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6" w:rsidRDefault="00904E5C">
      <w:pPr>
        <w:pStyle w:val="ToFrom-l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D60DF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hw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07F" w:rsidRDefault="00882D33">
                            <w:pPr>
                              <w:pStyle w:val="Sitename-large"/>
                            </w:pPr>
                            <w:r w:rsidRPr="00882D33">
                              <w:rPr>
                                <w:b w:val="0"/>
                              </w:rPr>
                              <w:t>Fort Scott National Historic Site</w:t>
                            </w:r>
                            <w:r w:rsidR="0067207F">
                              <w:t xml:space="preserve"> </w:t>
                            </w:r>
                            <w:r w:rsidR="0067207F"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67207F" w:rsidRDefault="0067207F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gJrwIAAKs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GN2mAmvAgAAqw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67207F" w:rsidRDefault="00882D33">
                      <w:pPr>
                        <w:pStyle w:val="Sitename-large"/>
                      </w:pPr>
                      <w:r w:rsidRPr="00882D33">
                        <w:rPr>
                          <w:b w:val="0"/>
                        </w:rPr>
                        <w:t>Fort Scott National Historic Site</w:t>
                      </w:r>
                      <w:r w:rsidR="0067207F">
                        <w:t xml:space="preserve"> </w:t>
                      </w:r>
                      <w:r w:rsidR="0067207F">
                        <w:rPr>
                          <w:b w:val="0"/>
                        </w:rPr>
                        <w:t>News Release</w:t>
                      </w:r>
                    </w:p>
                    <w:p w:rsidR="0067207F" w:rsidRDefault="0067207F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446" w:rsidRPr="00882D33" w:rsidRDefault="00882D33" w:rsidP="000C4446">
                            <w:pPr>
                              <w:pStyle w:val="sitenameandaddress"/>
                            </w:pPr>
                            <w:r w:rsidRPr="00882D33">
                              <w:t>Fort Scott NHS</w:t>
                            </w:r>
                          </w:p>
                          <w:p w:rsidR="000C4446" w:rsidRPr="00882D33" w:rsidRDefault="00882D33" w:rsidP="000C4446">
                            <w:pPr>
                              <w:pStyle w:val="sitenameandaddress"/>
                            </w:pPr>
                            <w:r w:rsidRPr="00882D33">
                              <w:t>PO Box 918</w:t>
                            </w:r>
                          </w:p>
                          <w:p w:rsidR="000C4446" w:rsidRPr="00882D33" w:rsidRDefault="00882D33" w:rsidP="000C4446">
                            <w:pPr>
                              <w:pStyle w:val="sitenameandaddress"/>
                            </w:pPr>
                            <w:r w:rsidRPr="00882D33">
                              <w:t>Fort Scott, KS 66701</w:t>
                            </w:r>
                          </w:p>
                          <w:p w:rsidR="000C4446" w:rsidRPr="00882D33" w:rsidRDefault="000C4446" w:rsidP="000C4446">
                            <w:pPr>
                              <w:pStyle w:val="sitenameandaddress"/>
                            </w:pPr>
                          </w:p>
                          <w:p w:rsidR="000C4446" w:rsidRPr="00882D33" w:rsidRDefault="00882D33" w:rsidP="000C4446">
                            <w:pPr>
                              <w:pStyle w:val="sitenameandaddress"/>
                            </w:pPr>
                            <w:r w:rsidRPr="00882D33">
                              <w:t>620-223-0310</w:t>
                            </w:r>
                          </w:p>
                          <w:p w:rsidR="0067207F" w:rsidRPr="00882D33" w:rsidRDefault="000C4446">
                            <w:pPr>
                              <w:pStyle w:val="sitenameandaddress"/>
                            </w:pPr>
                            <w:r w:rsidRPr="00882D33">
                              <w:t>www.nps.gov</w:t>
                            </w:r>
                            <w:r w:rsidR="00882D33">
                              <w:t>/fosc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DyrTSCsAIAALI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0C4446" w:rsidRPr="00882D33" w:rsidRDefault="00882D33" w:rsidP="000C4446">
                      <w:pPr>
                        <w:pStyle w:val="sitenameandaddress"/>
                      </w:pPr>
                      <w:r w:rsidRPr="00882D33">
                        <w:t>Fort Scott NHS</w:t>
                      </w:r>
                    </w:p>
                    <w:p w:rsidR="000C4446" w:rsidRPr="00882D33" w:rsidRDefault="00882D33" w:rsidP="000C4446">
                      <w:pPr>
                        <w:pStyle w:val="sitenameandaddress"/>
                      </w:pPr>
                      <w:r w:rsidRPr="00882D33">
                        <w:t>PO Box 918</w:t>
                      </w:r>
                    </w:p>
                    <w:p w:rsidR="000C4446" w:rsidRPr="00882D33" w:rsidRDefault="00882D33" w:rsidP="000C4446">
                      <w:pPr>
                        <w:pStyle w:val="sitenameandaddress"/>
                      </w:pPr>
                      <w:r w:rsidRPr="00882D33">
                        <w:t>Fort Scott, KS 66701</w:t>
                      </w:r>
                    </w:p>
                    <w:p w:rsidR="000C4446" w:rsidRPr="00882D33" w:rsidRDefault="000C4446" w:rsidP="000C4446">
                      <w:pPr>
                        <w:pStyle w:val="sitenameandaddress"/>
                      </w:pPr>
                    </w:p>
                    <w:p w:rsidR="000C4446" w:rsidRPr="00882D33" w:rsidRDefault="00882D33" w:rsidP="000C4446">
                      <w:pPr>
                        <w:pStyle w:val="sitenameandaddress"/>
                      </w:pPr>
                      <w:r w:rsidRPr="00882D33">
                        <w:t>620-223-0310</w:t>
                      </w:r>
                    </w:p>
                    <w:p w:rsidR="0067207F" w:rsidRPr="00882D33" w:rsidRDefault="000C4446">
                      <w:pPr>
                        <w:pStyle w:val="sitenameandaddress"/>
                      </w:pPr>
                      <w:r w:rsidRPr="00882D33">
                        <w:t>www.nps.gov</w:t>
                      </w:r>
                      <w:r w:rsidR="00882D33">
                        <w:t>/fosc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D8F0" id="Rectangle 100" o:spid="_x0000_s1026" style="position:absolute;margin-left:1in;margin-top:28.8pt;width:468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Ep+jmF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97470"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E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07F" w:rsidRDefault="0067207F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67207F" w:rsidRDefault="0067207F">
                            <w:pPr>
                              <w:pStyle w:val="NPSDOI"/>
                              <w:spacing w:line="220" w:lineRule="exact"/>
                            </w:pPr>
                            <w: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rSsgIAALE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MicqtK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67207F" w:rsidRDefault="0067207F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67207F" w:rsidRDefault="0067207F">
                      <w:pPr>
                        <w:pStyle w:val="NPSDOI"/>
                        <w:spacing w:line="220" w:lineRule="exact"/>
                      </w:pPr>
                      <w: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904E5C" w:rsidP="006720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2125980</wp:posOffset>
                </wp:positionV>
                <wp:extent cx="6003290" cy="7421880"/>
                <wp:effectExtent l="0" t="0" r="16510" b="762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742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446" w:rsidRPr="00305C4B" w:rsidRDefault="000C4446" w:rsidP="000C4446">
                            <w:pPr>
                              <w:pStyle w:val="Headline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305C4B">
                              <w:rPr>
                                <w:sz w:val="21"/>
                                <w:szCs w:val="21"/>
                              </w:rPr>
                              <w:t>Release Date</w:t>
                            </w:r>
                            <w:r w:rsidR="001932A6">
                              <w:rPr>
                                <w:sz w:val="21"/>
                                <w:szCs w:val="21"/>
                              </w:rPr>
                              <w:t xml:space="preserve">:  </w:t>
                            </w:r>
                            <w:r w:rsidR="00882D33">
                              <w:rPr>
                                <w:sz w:val="21"/>
                                <w:szCs w:val="21"/>
                              </w:rPr>
                              <w:t xml:space="preserve">February </w:t>
                            </w:r>
                            <w:r w:rsidR="0006416D">
                              <w:rPr>
                                <w:sz w:val="21"/>
                                <w:szCs w:val="21"/>
                              </w:rPr>
                              <w:t>8</w:t>
                            </w:r>
                            <w:r w:rsidR="00882D33">
                              <w:rPr>
                                <w:sz w:val="21"/>
                                <w:szCs w:val="21"/>
                              </w:rPr>
                              <w:t>, 2016</w:t>
                            </w:r>
                          </w:p>
                          <w:p w:rsidR="000C4446" w:rsidRPr="00305C4B" w:rsidRDefault="000C4446" w:rsidP="000C4446">
                            <w:pPr>
                              <w:pStyle w:val="Headline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 w:rsidR="001932A6">
                              <w:rPr>
                                <w:sz w:val="21"/>
                                <w:szCs w:val="21"/>
                              </w:rPr>
                              <w:t xml:space="preserve">:           </w:t>
                            </w:r>
                            <w:r w:rsidR="00882D33" w:rsidRPr="00882D33">
                              <w:rPr>
                                <w:sz w:val="21"/>
                                <w:szCs w:val="21"/>
                              </w:rPr>
                              <w:t>Barak Geertsen,</w:t>
                            </w:r>
                            <w:r w:rsidR="00882D33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7" w:history="1">
                              <w:r w:rsidR="00882D33" w:rsidRPr="00375332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barak_geertsen@nps.gov</w:t>
                              </w:r>
                            </w:hyperlink>
                            <w:r w:rsidR="00882D33" w:rsidRPr="00B53FAE">
                              <w:rPr>
                                <w:color w:val="002060"/>
                                <w:sz w:val="21"/>
                                <w:szCs w:val="21"/>
                              </w:rPr>
                              <w:t>,</w:t>
                            </w:r>
                            <w:r w:rsidR="00882D33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82D33" w:rsidRPr="00882D33">
                              <w:rPr>
                                <w:sz w:val="21"/>
                                <w:szCs w:val="21"/>
                              </w:rPr>
                              <w:t>620-223-0310</w:t>
                            </w:r>
                          </w:p>
                          <w:p w:rsidR="000C4446" w:rsidRDefault="000C4446" w:rsidP="000C4446">
                            <w:pPr>
                              <w:pStyle w:val="Headline"/>
                              <w:spacing w:line="400" w:lineRule="exact"/>
                            </w:pPr>
                          </w:p>
                          <w:p w:rsidR="000C4446" w:rsidRDefault="00882D33" w:rsidP="000C4446">
                            <w:pPr>
                              <w:pStyle w:val="Headline"/>
                              <w:spacing w:line="400" w:lineRule="exact"/>
                            </w:pPr>
                            <w:r>
                              <w:t>Author to Give Program and Do Book Signing at Fort Scott NHS</w:t>
                            </w:r>
                          </w:p>
                          <w:p w:rsidR="000C4446" w:rsidRDefault="000C4446" w:rsidP="000C4446">
                            <w:pPr>
                              <w:pStyle w:val="Headline"/>
                              <w:rPr>
                                <w:rFonts w:ascii="L Frutiger Light" w:hAnsi="L Frutiger Light"/>
                              </w:rPr>
                            </w:pPr>
                          </w:p>
                          <w:p w:rsidR="009C5765" w:rsidRPr="0070550C" w:rsidRDefault="00882D33" w:rsidP="000C4446">
                            <w:pPr>
                              <w:pStyle w:val="Content"/>
                              <w:rPr>
                                <w:rFonts w:ascii="NPSRawlinsonOT" w:hAnsi="NPSRawlinsonOT"/>
                                <w:sz w:val="20"/>
                              </w:rPr>
                            </w:pPr>
                            <w:r w:rsidRPr="00904E5C">
                              <w:rPr>
                                <w:b/>
                              </w:rPr>
                              <w:t xml:space="preserve">Fort Scott, </w:t>
                            </w:r>
                            <w:r w:rsidRPr="00D21475">
                              <w:rPr>
                                <w:b/>
                              </w:rPr>
                              <w:t>KS</w:t>
                            </w:r>
                            <w:r w:rsidRPr="00D21475">
                              <w:t xml:space="preserve"> </w:t>
                            </w:r>
                            <w:r w:rsidR="00462BDF" w:rsidRPr="00D21475">
                              <w:rPr>
                                <w:rFonts w:ascii="NPSRawlinsonOT" w:hAnsi="NPSRawlinsonOT"/>
                                <w:sz w:val="20"/>
                              </w:rPr>
                              <w:t>–</w:t>
                            </w:r>
                            <w:r w:rsidRPr="00D21475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</w:t>
                            </w:r>
                            <w:r w:rsidR="008B23B0">
                              <w:rPr>
                                <w:rFonts w:ascii="NPSRawlinsonOT" w:hAnsi="NPSRawlinsonOT"/>
                                <w:sz w:val="20"/>
                              </w:rPr>
                              <w:t>They Fought Like Tigers!  This</w:t>
                            </w:r>
                            <w:r w:rsidR="00462BDF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w</w:t>
                            </w:r>
                            <w:r w:rsidR="0070550C">
                              <w:rPr>
                                <w:rFonts w:ascii="NPSRawlinsonOT" w:hAnsi="NPSRawlinsonOT"/>
                                <w:sz w:val="20"/>
                              </w:rPr>
                              <w:t>as the phrase applied to the 1st</w:t>
                            </w:r>
                            <w:r w:rsidR="00462BDF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Kansas Colored Infantry Regiment </w:t>
                            </w:r>
                            <w:r w:rsidR="008B23B0">
                              <w:rPr>
                                <w:rFonts w:ascii="NPSRawlinsonOT" w:hAnsi="NPSRawlinsonOT"/>
                                <w:sz w:val="20"/>
                              </w:rPr>
                              <w:t>as a result of</w:t>
                            </w:r>
                            <w:r w:rsidR="00462BDF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its first </w:t>
                            </w:r>
                            <w:r w:rsid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combat </w:t>
                            </w:r>
                            <w:r w:rsidR="00462BDF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experience.  </w:t>
                            </w:r>
                            <w:r w:rsidR="00A64C50" w:rsidRPr="0070550C">
                              <w:rPr>
                                <w:rFonts w:ascii="NPSRawlinsonOT" w:hAnsi="NPSRawlinsonOT"/>
                                <w:b/>
                                <w:i/>
                                <w:sz w:val="20"/>
                              </w:rPr>
                              <w:t>Soldiers in the Army of Freedom</w:t>
                            </w:r>
                            <w:r w:rsidR="00A64C50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is a recently published </w:t>
                            </w:r>
                            <w:r w:rsidR="00D44EC2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book </w:t>
                            </w:r>
                            <w:r w:rsidR="00462BDF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>t</w:t>
                            </w:r>
                            <w:r w:rsidR="00A64C50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>hat focuses on the story of these</w:t>
                            </w:r>
                            <w:r w:rsidR="00462BDF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courageous men.  The author of that book, Ian Michael Spurgeon, will  be</w:t>
                            </w:r>
                            <w:r w:rsidR="004F7E0D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hosting </w:t>
                            </w:r>
                            <w:r w:rsidR="00462BDF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a book signing and</w:t>
                            </w:r>
                            <w:r w:rsidR="00E33326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a pr</w:t>
                            </w:r>
                            <w:r w:rsidR="00A64C50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>esentation</w:t>
                            </w:r>
                            <w:r w:rsidR="004F7E0D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based on his research</w:t>
                            </w:r>
                            <w:r w:rsidR="00210D43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during a brown bag luncheon</w:t>
                            </w:r>
                            <w:r w:rsidR="0070550C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, </w:t>
                            </w:r>
                            <w:r w:rsidR="008B23B0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</w:t>
                            </w:r>
                            <w:r w:rsidR="0070550C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offered appropriately during Black History Month (February). </w:t>
                            </w:r>
                            <w:r w:rsidR="00210D43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</w:t>
                            </w:r>
                            <w:r w:rsidR="0070550C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>Visitors are</w:t>
                            </w:r>
                            <w:r w:rsidR="00210D43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welcome to bring a lunch</w:t>
                            </w:r>
                            <w:r w:rsidR="00A64C50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to eat</w:t>
                            </w:r>
                            <w:r w:rsidR="00210D43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while </w:t>
                            </w:r>
                            <w:r w:rsidR="00A64C50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>attending this program, which will be held in Fort Scott National Historic Site’s Grand Hall</w:t>
                            </w:r>
                            <w:r w:rsidR="00D44EC2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on Fe</w:t>
                            </w:r>
                            <w:r w:rsidR="008B23B0">
                              <w:rPr>
                                <w:rFonts w:ascii="NPSRawlinsonOT" w:hAnsi="NPSRawlinsonOT"/>
                                <w:sz w:val="20"/>
                              </w:rPr>
                              <w:t>bruary 12, 2016</w:t>
                            </w:r>
                            <w:r w:rsidR="005E0A4E">
                              <w:rPr>
                                <w:rFonts w:ascii="NPSRawlinsonOT" w:hAnsi="NPSRawlinsonOT"/>
                                <w:sz w:val="20"/>
                              </w:rPr>
                              <w:t>,</w:t>
                            </w:r>
                            <w:r w:rsidR="008B23B0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 at 12:00 p</w:t>
                            </w:r>
                            <w:r w:rsidR="00D44EC2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m.  </w:t>
                            </w:r>
                            <w:r w:rsidR="004F7E0D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>Books to be signed are available for purchase in the site’</w:t>
                            </w:r>
                            <w:r w:rsidR="00D44EC2" w:rsidRPr="0070550C">
                              <w:rPr>
                                <w:rFonts w:ascii="NPSRawlinsonOT" w:hAnsi="NPSRawlinsonOT"/>
                                <w:sz w:val="20"/>
                              </w:rPr>
                              <w:t xml:space="preserve">s visitor center.  </w:t>
                            </w:r>
                          </w:p>
                          <w:p w:rsidR="00A64C50" w:rsidRPr="0070550C" w:rsidRDefault="00A64C50" w:rsidP="000C4446">
                            <w:pPr>
                              <w:pStyle w:val="Content"/>
                              <w:rPr>
                                <w:rFonts w:ascii="NPSRawlinsonOT" w:hAnsi="NPSRawlinsonOT"/>
                                <w:sz w:val="20"/>
                              </w:rPr>
                            </w:pPr>
                          </w:p>
                          <w:p w:rsidR="00210D43" w:rsidRPr="0070550C" w:rsidRDefault="009C5765" w:rsidP="000C4446">
                            <w:pPr>
                              <w:pStyle w:val="Content"/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70550C">
                              <w:rPr>
                                <w:rFonts w:ascii="NPSRawlinsonOT" w:hAnsi="NPSRawlinsonOT"/>
                                <w:sz w:val="20"/>
                              </w:rPr>
                              <w:t>Th</w:t>
                            </w:r>
                            <w:r w:rsidRPr="0070550C"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e First Kansas Colored Infantry, mustered into federal service on the grounds of Fort Scott NHS, was the first black regiment raised in a northern state, and the first black unit to see combat during the Civil War.</w:t>
                            </w:r>
                            <w:r w:rsidRPr="0070550C">
                              <w:rPr>
                                <w:rStyle w:val="apple-converted-space"/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Pr="0070550C">
                              <w:rPr>
                                <w:rFonts w:ascii="NPSRawlinsonOT" w:hAnsi="NPSRawlinsonOT" w:cs="Arial"/>
                                <w:i/>
                                <w:iCs/>
                                <w:color w:val="333333"/>
                                <w:sz w:val="20"/>
                                <w:shd w:val="clear" w:color="auto" w:fill="FFFFFF"/>
                              </w:rPr>
                              <w:t>Soldiers in the Army of Freedom</w:t>
                            </w:r>
                            <w:r w:rsidRPr="0070550C">
                              <w:rPr>
                                <w:rStyle w:val="apple-converted-space"/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Pr="0070550C"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is the first published account of this largely forgotten regiment and, in particular, its contri</w:t>
                            </w:r>
                            <w:r w:rsidR="008B23B0"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bution to Union victory in the T</w:t>
                            </w:r>
                            <w:r w:rsidRPr="0070550C"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rans-Mississippi theater of the Civil War. As such, it restores the First Kansas Colored Infantry to its rightful place in American history.</w:t>
                            </w:r>
                            <w:r w:rsidR="00210D43" w:rsidRPr="0070550C"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70550C"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Composed primarily of former slaves, the First Kansas Colored saw major combat in Missouri, Indian Territory, and Arkansas. Ian Michael Spurgeon draws upon a wealth of little-known sources—including soldiers’ pension applications—to chart the intersection of race and military service, and to reveal the regiment’s role in countering white prejudices by defying stereotypes. </w:t>
                            </w:r>
                            <w:r w:rsidR="004F7E0D" w:rsidRPr="0070550C"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10D43" w:rsidRPr="0070550C" w:rsidRDefault="00210D43" w:rsidP="000C4446">
                            <w:pPr>
                              <w:pStyle w:val="Content"/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</w:p>
                          <w:p w:rsidR="00904E5C" w:rsidRPr="0070550C" w:rsidRDefault="00210D43" w:rsidP="00904E5C">
                            <w:pPr>
                              <w:pStyle w:val="Content"/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70550C"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Spurgeon holds a Ph.D. in history from the University of Southern Mississippi. He is currently a historian </w:t>
                            </w:r>
                            <w:r w:rsidR="00844444" w:rsidRPr="0070550C"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in the World War II division of the Defense POW/Missing Personnel Office in Washington, DC</w:t>
                            </w:r>
                            <w:r w:rsidR="00904E5C" w:rsidRPr="0070550C"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.  He has written articles on U.S political, military and African American history.</w:t>
                            </w:r>
                            <w:r w:rsidR="0070550C">
                              <w:rPr>
                                <w:rFonts w:ascii="NPSRawlinsonOT" w:hAnsi="NPSRawlinsonOT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br/>
                            </w:r>
                          </w:p>
                          <w:p w:rsidR="000C4446" w:rsidRPr="00473C0C" w:rsidRDefault="000C4446" w:rsidP="00904E5C">
                            <w:pPr>
                              <w:pStyle w:val="Content"/>
                              <w:jc w:val="center"/>
                              <w:rPr>
                                <w:w w:val="85"/>
                                <w:sz w:val="18"/>
                                <w:szCs w:val="18"/>
                              </w:rPr>
                            </w:pPr>
                          </w:p>
                          <w:p w:rsidR="00BD10EC" w:rsidRPr="00473C0C" w:rsidRDefault="00BD10EC" w:rsidP="00BD10EC">
                            <w:pPr>
                              <w:pStyle w:val="Content"/>
                              <w:spacing w:line="320" w:lineRule="exact"/>
                              <w:rPr>
                                <w:i/>
                                <w:w w:val="85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473C0C">
                              <w:rPr>
                                <w:i/>
                                <w:w w:val="85"/>
                                <w:sz w:val="18"/>
                                <w:szCs w:val="18"/>
                                <w:lang w:bidi="en-US"/>
                              </w:rPr>
                              <w:t xml:space="preserve">About the National Park Service. </w:t>
                            </w:r>
                            <w:r w:rsidR="00A7012F" w:rsidRPr="00473C0C">
                              <w:rPr>
                                <w:i/>
                                <w:w w:val="85"/>
                                <w:sz w:val="18"/>
                                <w:szCs w:val="18"/>
                                <w:lang w:bidi="en-US"/>
                              </w:rPr>
                              <w:t xml:space="preserve">More than 20,000 National Park Service employees care </w:t>
                            </w:r>
                            <w:r w:rsidRPr="00473C0C">
                              <w:rPr>
                                <w:i/>
                                <w:w w:val="85"/>
                                <w:sz w:val="18"/>
                                <w:szCs w:val="18"/>
                                <w:lang w:bidi="en-US"/>
                              </w:rPr>
                              <w:t xml:space="preserve">for America’s </w:t>
                            </w:r>
                            <w:r w:rsidR="00E12919">
                              <w:rPr>
                                <w:i/>
                                <w:w w:val="85"/>
                                <w:sz w:val="18"/>
                                <w:szCs w:val="18"/>
                                <w:lang w:bidi="en-US"/>
                              </w:rPr>
                              <w:t>409</w:t>
                            </w:r>
                            <w:r w:rsidRPr="00473C0C">
                              <w:rPr>
                                <w:i/>
                                <w:w w:val="85"/>
                                <w:sz w:val="18"/>
                                <w:szCs w:val="18"/>
                                <w:lang w:bidi="en-US"/>
                              </w:rPr>
                              <w:t xml:space="preserve"> national parks and work with communities across the nation to help preserve local history and create close-to-home recreational opportunities. Learn more at </w:t>
                            </w:r>
                            <w:hyperlink r:id="rId8" w:history="1">
                              <w:r w:rsidR="0006416D" w:rsidRPr="009630DA">
                                <w:rPr>
                                  <w:rStyle w:val="Hyperlink"/>
                                  <w:i/>
                                  <w:w w:val="85"/>
                                  <w:sz w:val="18"/>
                                  <w:szCs w:val="18"/>
                                  <w:lang w:bidi="en-US"/>
                                </w:rPr>
                                <w:t>www.nps.gov</w:t>
                              </w:r>
                            </w:hyperlink>
                            <w:r w:rsidRPr="00473C0C">
                              <w:rPr>
                                <w:i/>
                                <w:w w:val="85"/>
                                <w:sz w:val="18"/>
                                <w:szCs w:val="18"/>
                                <w:lang w:bidi="en-US"/>
                              </w:rPr>
                              <w:t xml:space="preserve">. </w:t>
                            </w:r>
                          </w:p>
                          <w:p w:rsidR="0067207F" w:rsidRPr="000C4446" w:rsidRDefault="0067207F" w:rsidP="000C44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margin-left:0;margin-top:167.4pt;width:472.7pt;height:5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IJsw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" o:allowincell="f" filled="f" stroked="f">
                <v:textbox inset="0,0,0,0">
                  <w:txbxContent>
                    <w:p w:rsidR="000C4446" w:rsidRPr="00305C4B" w:rsidRDefault="000C4446" w:rsidP="000C4446">
                      <w:pPr>
                        <w:pStyle w:val="Headline"/>
                        <w:spacing w:line="400" w:lineRule="exact"/>
                        <w:rPr>
                          <w:sz w:val="21"/>
                          <w:szCs w:val="21"/>
                        </w:rPr>
                      </w:pPr>
                      <w:r w:rsidRPr="00305C4B">
                        <w:rPr>
                          <w:sz w:val="21"/>
                          <w:szCs w:val="21"/>
                        </w:rPr>
                        <w:t>Release Date</w:t>
                      </w:r>
                      <w:r w:rsidR="001932A6">
                        <w:rPr>
                          <w:sz w:val="21"/>
                          <w:szCs w:val="21"/>
                        </w:rPr>
                        <w:t xml:space="preserve">:  </w:t>
                      </w:r>
                      <w:r w:rsidR="00882D33">
                        <w:rPr>
                          <w:sz w:val="21"/>
                          <w:szCs w:val="21"/>
                        </w:rPr>
                        <w:t xml:space="preserve">February </w:t>
                      </w:r>
                      <w:r w:rsidR="0006416D">
                        <w:rPr>
                          <w:sz w:val="21"/>
                          <w:szCs w:val="21"/>
                        </w:rPr>
                        <w:t>8</w:t>
                      </w:r>
                      <w:r w:rsidR="00882D33">
                        <w:rPr>
                          <w:sz w:val="21"/>
                          <w:szCs w:val="21"/>
                        </w:rPr>
                        <w:t>, 2016</w:t>
                      </w:r>
                    </w:p>
                    <w:p w:rsidR="000C4446" w:rsidRPr="00305C4B" w:rsidRDefault="000C4446" w:rsidP="000C4446">
                      <w:pPr>
                        <w:pStyle w:val="Headline"/>
                        <w:spacing w:line="4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Contact</w:t>
                      </w:r>
                      <w:r w:rsidR="001932A6">
                        <w:rPr>
                          <w:sz w:val="21"/>
                          <w:szCs w:val="21"/>
                        </w:rPr>
                        <w:t xml:space="preserve">:           </w:t>
                      </w:r>
                      <w:r w:rsidR="00882D33" w:rsidRPr="00882D33">
                        <w:rPr>
                          <w:sz w:val="21"/>
                          <w:szCs w:val="21"/>
                        </w:rPr>
                        <w:t>Barak Geertsen,</w:t>
                      </w:r>
                      <w:r w:rsidR="00882D33">
                        <w:rPr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hyperlink r:id="rId9" w:history="1">
                        <w:r w:rsidR="00882D33" w:rsidRPr="00375332">
                          <w:rPr>
                            <w:rStyle w:val="Hyperlink"/>
                            <w:sz w:val="21"/>
                            <w:szCs w:val="21"/>
                          </w:rPr>
                          <w:t>barak_geertsen@nps.gov</w:t>
                        </w:r>
                      </w:hyperlink>
                      <w:r w:rsidR="00882D33" w:rsidRPr="00B53FAE">
                        <w:rPr>
                          <w:color w:val="002060"/>
                          <w:sz w:val="21"/>
                          <w:szCs w:val="21"/>
                        </w:rPr>
                        <w:t>,</w:t>
                      </w:r>
                      <w:r w:rsidR="00882D33">
                        <w:rPr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882D33" w:rsidRPr="00882D33">
                        <w:rPr>
                          <w:sz w:val="21"/>
                          <w:szCs w:val="21"/>
                        </w:rPr>
                        <w:t>620-223-0310</w:t>
                      </w:r>
                    </w:p>
                    <w:p w:rsidR="000C4446" w:rsidRDefault="000C4446" w:rsidP="000C4446">
                      <w:pPr>
                        <w:pStyle w:val="Headline"/>
                        <w:spacing w:line="400" w:lineRule="exact"/>
                      </w:pPr>
                    </w:p>
                    <w:p w:rsidR="000C4446" w:rsidRDefault="00882D33" w:rsidP="000C4446">
                      <w:pPr>
                        <w:pStyle w:val="Headline"/>
                        <w:spacing w:line="400" w:lineRule="exact"/>
                      </w:pPr>
                      <w:r>
                        <w:t>Author to Give Program and Do Book Signing at Fort Scott NHS</w:t>
                      </w:r>
                    </w:p>
                    <w:p w:rsidR="000C4446" w:rsidRDefault="000C4446" w:rsidP="000C4446">
                      <w:pPr>
                        <w:pStyle w:val="Headline"/>
                        <w:rPr>
                          <w:rFonts w:ascii="L Frutiger Light" w:hAnsi="L Frutiger Light"/>
                        </w:rPr>
                      </w:pPr>
                    </w:p>
                    <w:p w:rsidR="009C5765" w:rsidRPr="0070550C" w:rsidRDefault="00882D33" w:rsidP="000C4446">
                      <w:pPr>
                        <w:pStyle w:val="Content"/>
                        <w:rPr>
                          <w:rFonts w:ascii="NPSRawlinsonOT" w:hAnsi="NPSRawlinsonOT"/>
                          <w:sz w:val="20"/>
                        </w:rPr>
                      </w:pPr>
                      <w:r w:rsidRPr="00904E5C">
                        <w:rPr>
                          <w:b/>
                        </w:rPr>
                        <w:t xml:space="preserve">Fort Scott, </w:t>
                      </w:r>
                      <w:r w:rsidRPr="00D21475">
                        <w:rPr>
                          <w:b/>
                        </w:rPr>
                        <w:t>KS</w:t>
                      </w:r>
                      <w:r w:rsidRPr="00D21475">
                        <w:t xml:space="preserve"> </w:t>
                      </w:r>
                      <w:r w:rsidR="00462BDF" w:rsidRPr="00D21475">
                        <w:rPr>
                          <w:rFonts w:ascii="NPSRawlinsonOT" w:hAnsi="NPSRawlinsonOT"/>
                          <w:sz w:val="20"/>
                        </w:rPr>
                        <w:t>–</w:t>
                      </w:r>
                      <w:r w:rsidRPr="00D21475">
                        <w:rPr>
                          <w:rFonts w:ascii="NPSRawlinsonOT" w:hAnsi="NPSRawlinsonOT"/>
                          <w:sz w:val="20"/>
                        </w:rPr>
                        <w:t xml:space="preserve"> </w:t>
                      </w:r>
                      <w:r w:rsidR="008B23B0">
                        <w:rPr>
                          <w:rFonts w:ascii="NPSRawlinsonOT" w:hAnsi="NPSRawlinsonOT"/>
                          <w:sz w:val="20"/>
                        </w:rPr>
                        <w:t>They Fought Like Tigers!  This</w:t>
                      </w:r>
                      <w:r w:rsidR="00462BDF" w:rsidRPr="0070550C">
                        <w:rPr>
                          <w:rFonts w:ascii="NPSRawlinsonOT" w:hAnsi="NPSRawlinsonOT"/>
                          <w:sz w:val="20"/>
                        </w:rPr>
                        <w:t xml:space="preserve"> w</w:t>
                      </w:r>
                      <w:r w:rsidR="0070550C">
                        <w:rPr>
                          <w:rFonts w:ascii="NPSRawlinsonOT" w:hAnsi="NPSRawlinsonOT"/>
                          <w:sz w:val="20"/>
                        </w:rPr>
                        <w:t>as the phrase applied to the 1st</w:t>
                      </w:r>
                      <w:r w:rsidR="00462BDF" w:rsidRPr="0070550C">
                        <w:rPr>
                          <w:rFonts w:ascii="NPSRawlinsonOT" w:hAnsi="NPSRawlinsonOT"/>
                          <w:sz w:val="20"/>
                        </w:rPr>
                        <w:t xml:space="preserve"> Kansas Colored Infantry Regiment </w:t>
                      </w:r>
                      <w:r w:rsidR="008B23B0">
                        <w:rPr>
                          <w:rFonts w:ascii="NPSRawlinsonOT" w:hAnsi="NPSRawlinsonOT"/>
                          <w:sz w:val="20"/>
                        </w:rPr>
                        <w:t>as a result of</w:t>
                      </w:r>
                      <w:r w:rsidR="00462BDF" w:rsidRPr="0070550C">
                        <w:rPr>
                          <w:rFonts w:ascii="NPSRawlinsonOT" w:hAnsi="NPSRawlinsonOT"/>
                          <w:sz w:val="20"/>
                        </w:rPr>
                        <w:t xml:space="preserve"> its first </w:t>
                      </w:r>
                      <w:r w:rsidR="0070550C">
                        <w:rPr>
                          <w:rFonts w:ascii="NPSRawlinsonOT" w:hAnsi="NPSRawlinsonOT"/>
                          <w:sz w:val="20"/>
                        </w:rPr>
                        <w:t xml:space="preserve">combat </w:t>
                      </w:r>
                      <w:r w:rsidR="00462BDF" w:rsidRPr="0070550C">
                        <w:rPr>
                          <w:rFonts w:ascii="NPSRawlinsonOT" w:hAnsi="NPSRawlinsonOT"/>
                          <w:sz w:val="20"/>
                        </w:rPr>
                        <w:t xml:space="preserve">experience.  </w:t>
                      </w:r>
                      <w:r w:rsidR="00A64C50" w:rsidRPr="0070550C">
                        <w:rPr>
                          <w:rFonts w:ascii="NPSRawlinsonOT" w:hAnsi="NPSRawlinsonOT"/>
                          <w:b/>
                          <w:i/>
                          <w:sz w:val="20"/>
                        </w:rPr>
                        <w:t>Soldiers in the Army of Freedom</w:t>
                      </w:r>
                      <w:r w:rsidR="00A64C50" w:rsidRPr="0070550C">
                        <w:rPr>
                          <w:rFonts w:ascii="NPSRawlinsonOT" w:hAnsi="NPSRawlinsonOT"/>
                          <w:sz w:val="20"/>
                        </w:rPr>
                        <w:t xml:space="preserve"> is a recently published </w:t>
                      </w:r>
                      <w:r w:rsidR="00D44EC2" w:rsidRPr="0070550C">
                        <w:rPr>
                          <w:rFonts w:ascii="NPSRawlinsonOT" w:hAnsi="NPSRawlinsonOT"/>
                          <w:sz w:val="20"/>
                        </w:rPr>
                        <w:t xml:space="preserve">book </w:t>
                      </w:r>
                      <w:r w:rsidR="00462BDF" w:rsidRPr="0070550C">
                        <w:rPr>
                          <w:rFonts w:ascii="NPSRawlinsonOT" w:hAnsi="NPSRawlinsonOT"/>
                          <w:sz w:val="20"/>
                        </w:rPr>
                        <w:t>t</w:t>
                      </w:r>
                      <w:r w:rsidR="00A64C50" w:rsidRPr="0070550C">
                        <w:rPr>
                          <w:rFonts w:ascii="NPSRawlinsonOT" w:hAnsi="NPSRawlinsonOT"/>
                          <w:sz w:val="20"/>
                        </w:rPr>
                        <w:t>hat focuses on the story of these</w:t>
                      </w:r>
                      <w:r w:rsidR="00462BDF" w:rsidRPr="0070550C">
                        <w:rPr>
                          <w:rFonts w:ascii="NPSRawlinsonOT" w:hAnsi="NPSRawlinsonOT"/>
                          <w:sz w:val="20"/>
                        </w:rPr>
                        <w:t xml:space="preserve"> courageous men.  The author of that book, Ian Michael Spurgeon, will  be</w:t>
                      </w:r>
                      <w:r w:rsidR="004F7E0D" w:rsidRPr="0070550C">
                        <w:rPr>
                          <w:rFonts w:ascii="NPSRawlinsonOT" w:hAnsi="NPSRawlinsonOT"/>
                          <w:sz w:val="20"/>
                        </w:rPr>
                        <w:t xml:space="preserve"> hosting </w:t>
                      </w:r>
                      <w:r w:rsidR="00462BDF" w:rsidRPr="0070550C">
                        <w:rPr>
                          <w:rFonts w:ascii="NPSRawlinsonOT" w:hAnsi="NPSRawlinsonOT"/>
                          <w:sz w:val="20"/>
                        </w:rPr>
                        <w:t xml:space="preserve"> a book signing and</w:t>
                      </w:r>
                      <w:r w:rsidR="00E33326" w:rsidRPr="0070550C">
                        <w:rPr>
                          <w:rFonts w:ascii="NPSRawlinsonOT" w:hAnsi="NPSRawlinsonOT"/>
                          <w:sz w:val="20"/>
                        </w:rPr>
                        <w:t xml:space="preserve"> a pr</w:t>
                      </w:r>
                      <w:r w:rsidR="00A64C50" w:rsidRPr="0070550C">
                        <w:rPr>
                          <w:rFonts w:ascii="NPSRawlinsonOT" w:hAnsi="NPSRawlinsonOT"/>
                          <w:sz w:val="20"/>
                        </w:rPr>
                        <w:t>esentation</w:t>
                      </w:r>
                      <w:r w:rsidR="004F7E0D" w:rsidRPr="0070550C">
                        <w:rPr>
                          <w:rFonts w:ascii="NPSRawlinsonOT" w:hAnsi="NPSRawlinsonOT"/>
                          <w:sz w:val="20"/>
                        </w:rPr>
                        <w:t xml:space="preserve"> based on his research</w:t>
                      </w:r>
                      <w:r w:rsidR="00210D43" w:rsidRPr="0070550C">
                        <w:rPr>
                          <w:rFonts w:ascii="NPSRawlinsonOT" w:hAnsi="NPSRawlinsonOT"/>
                          <w:sz w:val="20"/>
                        </w:rPr>
                        <w:t xml:space="preserve"> during a brown bag luncheon</w:t>
                      </w:r>
                      <w:r w:rsidR="0070550C" w:rsidRPr="0070550C">
                        <w:rPr>
                          <w:rFonts w:ascii="NPSRawlinsonOT" w:hAnsi="NPSRawlinsonOT"/>
                          <w:sz w:val="20"/>
                        </w:rPr>
                        <w:t xml:space="preserve">, </w:t>
                      </w:r>
                      <w:r w:rsidR="008B23B0">
                        <w:rPr>
                          <w:rFonts w:ascii="NPSRawlinsonOT" w:hAnsi="NPSRawlinsonOT"/>
                          <w:sz w:val="20"/>
                        </w:rPr>
                        <w:t xml:space="preserve"> </w:t>
                      </w:r>
                      <w:r w:rsidR="0070550C" w:rsidRPr="0070550C">
                        <w:rPr>
                          <w:rFonts w:ascii="NPSRawlinsonOT" w:hAnsi="NPSRawlinsonOT"/>
                          <w:sz w:val="20"/>
                        </w:rPr>
                        <w:t xml:space="preserve">offered appropriately during Black History Month (February). </w:t>
                      </w:r>
                      <w:r w:rsidR="00210D43" w:rsidRPr="0070550C">
                        <w:rPr>
                          <w:rFonts w:ascii="NPSRawlinsonOT" w:hAnsi="NPSRawlinsonOT"/>
                          <w:sz w:val="20"/>
                        </w:rPr>
                        <w:t xml:space="preserve"> </w:t>
                      </w:r>
                      <w:r w:rsidR="0070550C" w:rsidRPr="0070550C">
                        <w:rPr>
                          <w:rFonts w:ascii="NPSRawlinsonOT" w:hAnsi="NPSRawlinsonOT"/>
                          <w:sz w:val="20"/>
                        </w:rPr>
                        <w:t>Visitors are</w:t>
                      </w:r>
                      <w:r w:rsidR="00210D43" w:rsidRPr="0070550C">
                        <w:rPr>
                          <w:rFonts w:ascii="NPSRawlinsonOT" w:hAnsi="NPSRawlinsonOT"/>
                          <w:sz w:val="20"/>
                        </w:rPr>
                        <w:t xml:space="preserve"> welcome to bring a lunch</w:t>
                      </w:r>
                      <w:r w:rsidR="00A64C50" w:rsidRPr="0070550C">
                        <w:rPr>
                          <w:rFonts w:ascii="NPSRawlinsonOT" w:hAnsi="NPSRawlinsonOT"/>
                          <w:sz w:val="20"/>
                        </w:rPr>
                        <w:t xml:space="preserve"> to eat</w:t>
                      </w:r>
                      <w:r w:rsidR="00210D43" w:rsidRPr="0070550C">
                        <w:rPr>
                          <w:rFonts w:ascii="NPSRawlinsonOT" w:hAnsi="NPSRawlinsonOT"/>
                          <w:sz w:val="20"/>
                        </w:rPr>
                        <w:t xml:space="preserve"> while </w:t>
                      </w:r>
                      <w:r w:rsidR="00A64C50" w:rsidRPr="0070550C">
                        <w:rPr>
                          <w:rFonts w:ascii="NPSRawlinsonOT" w:hAnsi="NPSRawlinsonOT"/>
                          <w:sz w:val="20"/>
                        </w:rPr>
                        <w:t>attending this program, which will be held in Fort Scott National Historic Site’s Grand Hall</w:t>
                      </w:r>
                      <w:r w:rsidR="00D44EC2" w:rsidRPr="0070550C">
                        <w:rPr>
                          <w:rFonts w:ascii="NPSRawlinsonOT" w:hAnsi="NPSRawlinsonOT"/>
                          <w:sz w:val="20"/>
                        </w:rPr>
                        <w:t xml:space="preserve"> on Fe</w:t>
                      </w:r>
                      <w:r w:rsidR="008B23B0">
                        <w:rPr>
                          <w:rFonts w:ascii="NPSRawlinsonOT" w:hAnsi="NPSRawlinsonOT"/>
                          <w:sz w:val="20"/>
                        </w:rPr>
                        <w:t>bruary 12, 2016</w:t>
                      </w:r>
                      <w:r w:rsidR="005E0A4E">
                        <w:rPr>
                          <w:rFonts w:ascii="NPSRawlinsonOT" w:hAnsi="NPSRawlinsonOT"/>
                          <w:sz w:val="20"/>
                        </w:rPr>
                        <w:t>,</w:t>
                      </w:r>
                      <w:r w:rsidR="008B23B0">
                        <w:rPr>
                          <w:rFonts w:ascii="NPSRawlinsonOT" w:hAnsi="NPSRawlinsonOT"/>
                          <w:sz w:val="20"/>
                        </w:rPr>
                        <w:t xml:space="preserve"> at 12:00 p</w:t>
                      </w:r>
                      <w:r w:rsidR="00D44EC2" w:rsidRPr="0070550C">
                        <w:rPr>
                          <w:rFonts w:ascii="NPSRawlinsonOT" w:hAnsi="NPSRawlinsonOT"/>
                          <w:sz w:val="20"/>
                        </w:rPr>
                        <w:t xml:space="preserve">m.  </w:t>
                      </w:r>
                      <w:r w:rsidR="004F7E0D" w:rsidRPr="0070550C">
                        <w:rPr>
                          <w:rFonts w:ascii="NPSRawlinsonOT" w:hAnsi="NPSRawlinsonOT"/>
                          <w:sz w:val="20"/>
                        </w:rPr>
                        <w:t>Books to be signed are available for purchase in the site’</w:t>
                      </w:r>
                      <w:r w:rsidR="00D44EC2" w:rsidRPr="0070550C">
                        <w:rPr>
                          <w:rFonts w:ascii="NPSRawlinsonOT" w:hAnsi="NPSRawlinsonOT"/>
                          <w:sz w:val="20"/>
                        </w:rPr>
                        <w:t xml:space="preserve">s visitor center.  </w:t>
                      </w:r>
                    </w:p>
                    <w:p w:rsidR="00A64C50" w:rsidRPr="0070550C" w:rsidRDefault="00A64C50" w:rsidP="000C4446">
                      <w:pPr>
                        <w:pStyle w:val="Content"/>
                        <w:rPr>
                          <w:rFonts w:ascii="NPSRawlinsonOT" w:hAnsi="NPSRawlinsonOT"/>
                          <w:sz w:val="20"/>
                        </w:rPr>
                      </w:pPr>
                    </w:p>
                    <w:p w:rsidR="00210D43" w:rsidRPr="0070550C" w:rsidRDefault="009C5765" w:rsidP="000C4446">
                      <w:pPr>
                        <w:pStyle w:val="Content"/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70550C">
                        <w:rPr>
                          <w:rFonts w:ascii="NPSRawlinsonOT" w:hAnsi="NPSRawlinsonOT"/>
                          <w:sz w:val="20"/>
                        </w:rPr>
                        <w:t>Th</w:t>
                      </w:r>
                      <w:r w:rsidRPr="0070550C"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  <w:t>e First Kansas Colored Infantry, mustered into federal service on the grounds of Fort Scott NHS, was the first black regiment raised in a northern state, and the first black unit to see combat during the Civil War.</w:t>
                      </w:r>
                      <w:r w:rsidRPr="0070550C">
                        <w:rPr>
                          <w:rStyle w:val="apple-converted-space"/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  <w:t> </w:t>
                      </w:r>
                      <w:r w:rsidRPr="0070550C">
                        <w:rPr>
                          <w:rFonts w:ascii="NPSRawlinsonOT" w:hAnsi="NPSRawlinsonOT" w:cs="Arial"/>
                          <w:i/>
                          <w:iCs/>
                          <w:color w:val="333333"/>
                          <w:sz w:val="20"/>
                          <w:shd w:val="clear" w:color="auto" w:fill="FFFFFF"/>
                        </w:rPr>
                        <w:t>Soldiers in the Army of Freedom</w:t>
                      </w:r>
                      <w:r w:rsidRPr="0070550C">
                        <w:rPr>
                          <w:rStyle w:val="apple-converted-space"/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  <w:t> </w:t>
                      </w:r>
                      <w:r w:rsidRPr="0070550C"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  <w:t>is the first published account of this largely forgotten regiment and, in particular, its contri</w:t>
                      </w:r>
                      <w:r w:rsidR="008B23B0"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  <w:t>bution to Union victory in the T</w:t>
                      </w:r>
                      <w:r w:rsidRPr="0070550C"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  <w:t>rans-Mississippi theater of the Civil War. As such, it restores the First Kansas Colored Infantry to its rightful place in American history.</w:t>
                      </w:r>
                      <w:r w:rsidR="00210D43" w:rsidRPr="0070550C"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Pr="0070550C"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  <w:t xml:space="preserve">Composed primarily of former slaves, the First Kansas Colored saw major combat in Missouri, Indian Territory, and Arkansas. Ian Michael Spurgeon draws upon a wealth of little-known sources—including soldiers’ pension applications—to chart the intersection of race and military service, and to reveal the regiment’s role in countering white prejudices by defying stereotypes. </w:t>
                      </w:r>
                      <w:r w:rsidR="004F7E0D" w:rsidRPr="0070550C"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  <w:t xml:space="preserve"> </w:t>
                      </w:r>
                    </w:p>
                    <w:p w:rsidR="00210D43" w:rsidRPr="0070550C" w:rsidRDefault="00210D43" w:rsidP="000C4446">
                      <w:pPr>
                        <w:pStyle w:val="Content"/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</w:pPr>
                    </w:p>
                    <w:p w:rsidR="00904E5C" w:rsidRPr="0070550C" w:rsidRDefault="00210D43" w:rsidP="00904E5C">
                      <w:pPr>
                        <w:pStyle w:val="Content"/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70550C"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  <w:t xml:space="preserve">Spurgeon holds a Ph.D. in history from the University of Southern Mississippi. He is currently a historian </w:t>
                      </w:r>
                      <w:r w:rsidR="00844444" w:rsidRPr="0070550C"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  <w:t>in the World War II division of the Defense POW/Missing Personnel Office in Washington, DC</w:t>
                      </w:r>
                      <w:r w:rsidR="00904E5C" w:rsidRPr="0070550C"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  <w:t>.  He has written articles on U.S political, military and African American history.</w:t>
                      </w:r>
                      <w:r w:rsidR="0070550C">
                        <w:rPr>
                          <w:rFonts w:ascii="NPSRawlinsonOT" w:hAnsi="NPSRawlinsonOT" w:cs="Arial"/>
                          <w:color w:val="333333"/>
                          <w:sz w:val="20"/>
                          <w:shd w:val="clear" w:color="auto" w:fill="FFFFFF"/>
                        </w:rPr>
                        <w:br/>
                      </w:r>
                    </w:p>
                    <w:p w:rsidR="000C4446" w:rsidRPr="00473C0C" w:rsidRDefault="000C4446" w:rsidP="00904E5C">
                      <w:pPr>
                        <w:pStyle w:val="Content"/>
                        <w:jc w:val="center"/>
                        <w:rPr>
                          <w:w w:val="85"/>
                          <w:sz w:val="18"/>
                          <w:szCs w:val="18"/>
                        </w:rPr>
                      </w:pPr>
                    </w:p>
                    <w:p w:rsidR="00BD10EC" w:rsidRPr="00473C0C" w:rsidRDefault="00BD10EC" w:rsidP="00BD10EC">
                      <w:pPr>
                        <w:pStyle w:val="Content"/>
                        <w:spacing w:line="320" w:lineRule="exact"/>
                        <w:rPr>
                          <w:i/>
                          <w:w w:val="85"/>
                          <w:sz w:val="18"/>
                          <w:szCs w:val="18"/>
                          <w:lang w:bidi="en-US"/>
                        </w:rPr>
                      </w:pPr>
                      <w:r w:rsidRPr="00473C0C">
                        <w:rPr>
                          <w:i/>
                          <w:w w:val="85"/>
                          <w:sz w:val="18"/>
                          <w:szCs w:val="18"/>
                          <w:lang w:bidi="en-US"/>
                        </w:rPr>
                        <w:t xml:space="preserve">About the National Park Service. </w:t>
                      </w:r>
                      <w:r w:rsidR="00A7012F" w:rsidRPr="00473C0C">
                        <w:rPr>
                          <w:i/>
                          <w:w w:val="85"/>
                          <w:sz w:val="18"/>
                          <w:szCs w:val="18"/>
                          <w:lang w:bidi="en-US"/>
                        </w:rPr>
                        <w:t xml:space="preserve">More than 20,000 National Park Service employees care </w:t>
                      </w:r>
                      <w:r w:rsidRPr="00473C0C">
                        <w:rPr>
                          <w:i/>
                          <w:w w:val="85"/>
                          <w:sz w:val="18"/>
                          <w:szCs w:val="18"/>
                          <w:lang w:bidi="en-US"/>
                        </w:rPr>
                        <w:t xml:space="preserve">for America’s </w:t>
                      </w:r>
                      <w:r w:rsidR="00E12919">
                        <w:rPr>
                          <w:i/>
                          <w:w w:val="85"/>
                          <w:sz w:val="18"/>
                          <w:szCs w:val="18"/>
                          <w:lang w:bidi="en-US"/>
                        </w:rPr>
                        <w:t>409</w:t>
                      </w:r>
                      <w:r w:rsidRPr="00473C0C">
                        <w:rPr>
                          <w:i/>
                          <w:w w:val="85"/>
                          <w:sz w:val="18"/>
                          <w:szCs w:val="18"/>
                          <w:lang w:bidi="en-US"/>
                        </w:rPr>
                        <w:t xml:space="preserve"> national parks and work with communities across the nation to help preserve local history and create close-to-home recreational opportunities. Learn more at </w:t>
                      </w:r>
                      <w:hyperlink r:id="rId10" w:history="1">
                        <w:r w:rsidR="0006416D" w:rsidRPr="009630DA">
                          <w:rPr>
                            <w:rStyle w:val="Hyperlink"/>
                            <w:i/>
                            <w:w w:val="85"/>
                            <w:sz w:val="18"/>
                            <w:szCs w:val="18"/>
                            <w:lang w:bidi="en-US"/>
                          </w:rPr>
                          <w:t>www.nps.gov</w:t>
                        </w:r>
                      </w:hyperlink>
                      <w:r w:rsidRPr="00473C0C">
                        <w:rPr>
                          <w:i/>
                          <w:w w:val="85"/>
                          <w:sz w:val="18"/>
                          <w:szCs w:val="18"/>
                          <w:lang w:bidi="en-US"/>
                        </w:rPr>
                        <w:t xml:space="preserve">. </w:t>
                      </w:r>
                    </w:p>
                    <w:p w:rsidR="0067207F" w:rsidRPr="000C4446" w:rsidRDefault="0067207F" w:rsidP="000C4446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542290</wp:posOffset>
                </wp:positionV>
                <wp:extent cx="5943600" cy="0"/>
                <wp:effectExtent l="9525" t="8890" r="9525" b="10160"/>
                <wp:wrapNone/>
                <wp:docPr id="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E53AD" id="Line 1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2.7pt" to="540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A8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" o:allowincell="f" strokeweight=".25pt">
                <w10:wrap anchorx="page" anchory="page"/>
              </v:line>
            </w:pict>
          </mc:Fallback>
        </mc:AlternateContent>
      </w:r>
    </w:p>
    <w:sectPr w:rsidR="00771C16" w:rsidSect="0017145F">
      <w:footerReference w:type="first" r:id="rId11"/>
      <w:pgSz w:w="12240" w:h="15840"/>
      <w:pgMar w:top="634" w:right="1440" w:bottom="619" w:left="1440" w:header="576" w:footer="8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CC" w:rsidRDefault="00E359CC">
      <w:r>
        <w:separator/>
      </w:r>
    </w:p>
  </w:endnote>
  <w:endnote w:type="continuationSeparator" w:id="0">
    <w:p w:rsidR="00E359CC" w:rsidRDefault="00E3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7F" w:rsidRDefault="00904E5C">
    <w:pPr>
      <w:pStyle w:val="EXPERIENCEYOURAMERIC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9377045</wp:posOffset>
              </wp:positionV>
              <wp:extent cx="5960745" cy="515620"/>
              <wp:effectExtent l="9525" t="4445" r="1905" b="381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515620"/>
                        <a:chOff x="1440" y="14767"/>
                        <a:chExt cx="9387" cy="812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440" y="14767"/>
                          <a:ext cx="9387" cy="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07F" w:rsidRDefault="0067207F">
                            <w:pPr>
                              <w:pStyle w:val="EXPERIENCEYOURAMERICA"/>
                              <w:spacing w:line="240" w:lineRule="atLeast"/>
                            </w:pPr>
                            <w:r>
                              <w:t xml:space="preserve">EXPERIENCE YOUR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AMERICA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</w:p>
                          <w:p w:rsidR="0067207F" w:rsidRDefault="0067207F">
                            <w:pPr>
                              <w:pStyle w:val="Footertext"/>
                            </w:pPr>
                            <w:r>
                              <w:t>The National Park Service cares for special places saved by the American people so that all may experience our heritage.</w:t>
                            </w:r>
                          </w:p>
                          <w:p w:rsidR="0067207F" w:rsidRDefault="0067207F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67207F" w:rsidRDefault="0067207F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67207F" w:rsidRDefault="0067207F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67207F" w:rsidRDefault="0067207F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67207F" w:rsidRDefault="0067207F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67207F" w:rsidRDefault="0067207F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Line 30"/>
                      <wps:cNvCnPr/>
                      <wps:spPr bwMode="auto">
                        <a:xfrm>
                          <a:off x="1440" y="1478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30" style="position:absolute;margin-left:1in;margin-top:738.35pt;width:469.35pt;height:40.6pt;z-index:251656704;mso-position-horizontal-relative:page;mso-position-vertical-relative:page" coordorigin="1440,14767" coordsize="9387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left:1440;top:14767;width:9387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:rsidR="0067207F" w:rsidRDefault="0067207F">
                      <w:pPr>
                        <w:pStyle w:val="EXPERIENCEYOURAMERICA"/>
                        <w:spacing w:line="240" w:lineRule="atLeast"/>
                      </w:pPr>
                      <w:r>
                        <w:t xml:space="preserve">EXPERIENCE YOUR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AMERICA</w:t>
                          </w:r>
                        </w:smartTag>
                      </w:smartTag>
                      <w:r>
                        <w:t xml:space="preserve"> </w:t>
                      </w:r>
                    </w:p>
                    <w:p w:rsidR="0067207F" w:rsidRDefault="0067207F">
                      <w:pPr>
                        <w:pStyle w:val="Footertext"/>
                      </w:pPr>
                      <w:r>
                        <w:t>The National Park Service cares for special places saved by the American people so that all may experience our heritage.</w:t>
                      </w:r>
                    </w:p>
                    <w:p w:rsidR="0067207F" w:rsidRDefault="0067207F">
                      <w:pPr>
                        <w:pStyle w:val="Footertext"/>
                        <w:spacing w:line="240" w:lineRule="atLeast"/>
                      </w:pPr>
                    </w:p>
                    <w:p w:rsidR="0067207F" w:rsidRDefault="0067207F">
                      <w:pPr>
                        <w:pStyle w:val="Footertext"/>
                        <w:spacing w:line="240" w:lineRule="atLeast"/>
                      </w:pPr>
                    </w:p>
                    <w:p w:rsidR="0067207F" w:rsidRDefault="0067207F">
                      <w:pPr>
                        <w:pStyle w:val="Footertext"/>
                        <w:spacing w:line="240" w:lineRule="atLeast"/>
                      </w:pPr>
                    </w:p>
                    <w:p w:rsidR="0067207F" w:rsidRDefault="0067207F">
                      <w:pPr>
                        <w:pStyle w:val="Footertext"/>
                        <w:spacing w:line="240" w:lineRule="atLeast"/>
                      </w:pPr>
                    </w:p>
                    <w:p w:rsidR="0067207F" w:rsidRDefault="0067207F">
                      <w:pPr>
                        <w:pStyle w:val="Footertext"/>
                        <w:spacing w:line="240" w:lineRule="atLeast"/>
                      </w:pPr>
                    </w:p>
                    <w:p w:rsidR="0067207F" w:rsidRDefault="0067207F">
                      <w:pPr>
                        <w:spacing w:line="240" w:lineRule="atLeast"/>
                      </w:pPr>
                    </w:p>
                  </w:txbxContent>
                </v:textbox>
              </v:shape>
              <v:line id="Line 30" o:spid="_x0000_s1032" style="position:absolute;visibility:visible;mso-wrap-style:square" from="1440,14780" to="10800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w10:wrap anchorx="page" anchory="page"/>
            </v:group>
          </w:pict>
        </mc:Fallback>
      </mc:AlternateContent>
    </w:r>
  </w:p>
  <w:p w:rsidR="0067207F" w:rsidRDefault="00672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CC" w:rsidRDefault="00E359CC">
      <w:r>
        <w:separator/>
      </w:r>
    </w:p>
  </w:footnote>
  <w:footnote w:type="continuationSeparator" w:id="0">
    <w:p w:rsidR="00E359CC" w:rsidRDefault="00E3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1NDEytjA1NTc2NTBR0lEKTi0uzszPAykwrAUAdFYVcywAAAA="/>
  </w:docVars>
  <w:rsids>
    <w:rsidRoot w:val="007E0027"/>
    <w:rsid w:val="00056EA5"/>
    <w:rsid w:val="0006416D"/>
    <w:rsid w:val="000C4446"/>
    <w:rsid w:val="000C710E"/>
    <w:rsid w:val="000F4826"/>
    <w:rsid w:val="00122D4E"/>
    <w:rsid w:val="00126021"/>
    <w:rsid w:val="0017145F"/>
    <w:rsid w:val="001932A6"/>
    <w:rsid w:val="00197470"/>
    <w:rsid w:val="001D6B50"/>
    <w:rsid w:val="00210D43"/>
    <w:rsid w:val="002338BC"/>
    <w:rsid w:val="0024521D"/>
    <w:rsid w:val="0040093C"/>
    <w:rsid w:val="00406E81"/>
    <w:rsid w:val="0045071F"/>
    <w:rsid w:val="00462BDF"/>
    <w:rsid w:val="00473C0C"/>
    <w:rsid w:val="004E7687"/>
    <w:rsid w:val="004F7E0D"/>
    <w:rsid w:val="00540489"/>
    <w:rsid w:val="0054247D"/>
    <w:rsid w:val="00554583"/>
    <w:rsid w:val="005E0A4E"/>
    <w:rsid w:val="00642EC6"/>
    <w:rsid w:val="00644547"/>
    <w:rsid w:val="006616CC"/>
    <w:rsid w:val="0067207F"/>
    <w:rsid w:val="0070550C"/>
    <w:rsid w:val="00771C16"/>
    <w:rsid w:val="00785B41"/>
    <w:rsid w:val="007B075A"/>
    <w:rsid w:val="007C15BA"/>
    <w:rsid w:val="007E0027"/>
    <w:rsid w:val="007F1785"/>
    <w:rsid w:val="00807B7B"/>
    <w:rsid w:val="008151FD"/>
    <w:rsid w:val="00844444"/>
    <w:rsid w:val="00882D33"/>
    <w:rsid w:val="008B23B0"/>
    <w:rsid w:val="00904E5C"/>
    <w:rsid w:val="009519A6"/>
    <w:rsid w:val="009C5765"/>
    <w:rsid w:val="00A64C50"/>
    <w:rsid w:val="00A7012F"/>
    <w:rsid w:val="00A76E7C"/>
    <w:rsid w:val="00B33E01"/>
    <w:rsid w:val="00B53FAE"/>
    <w:rsid w:val="00B86617"/>
    <w:rsid w:val="00BD10EC"/>
    <w:rsid w:val="00CE6309"/>
    <w:rsid w:val="00D21475"/>
    <w:rsid w:val="00D44EC2"/>
    <w:rsid w:val="00D83BC2"/>
    <w:rsid w:val="00D93138"/>
    <w:rsid w:val="00E12919"/>
    <w:rsid w:val="00E12B9A"/>
    <w:rsid w:val="00E31AFB"/>
    <w:rsid w:val="00E33326"/>
    <w:rsid w:val="00E359CC"/>
    <w:rsid w:val="00E61941"/>
    <w:rsid w:val="00EB285D"/>
    <w:rsid w:val="00EF56A3"/>
    <w:rsid w:val="00F57C18"/>
    <w:rsid w:val="00F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50FFC58-DD5E-4B64-9817-40FE99A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45F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17145F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17145F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0C44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C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rak_geertsen@nps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p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ak_geertsen@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Kelli.Hilliard</cp:lastModifiedBy>
  <cp:revision>2</cp:revision>
  <cp:lastPrinted>2016-02-08T20:58:00Z</cp:lastPrinted>
  <dcterms:created xsi:type="dcterms:W3CDTF">2016-02-09T17:57:00Z</dcterms:created>
  <dcterms:modified xsi:type="dcterms:W3CDTF">2016-02-09T17:57:00Z</dcterms:modified>
</cp:coreProperties>
</file>