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746" w:rsidRPr="00C17D31" w:rsidRDefault="000B4E5F">
      <w:r>
        <w:rPr>
          <w:noProof/>
        </w:rPr>
        <w:drawing>
          <wp:anchor distT="0" distB="0" distL="114300" distR="114300" simplePos="0" relativeHeight="251774976" behindDoc="0" locked="0" layoutInCell="1" allowOverlap="1">
            <wp:simplePos x="914400" y="6457950"/>
            <wp:positionH relativeFrom="margin">
              <wp:align>left</wp:align>
            </wp:positionH>
            <wp:positionV relativeFrom="margin">
              <wp:align>top</wp:align>
            </wp:positionV>
            <wp:extent cx="3100070" cy="1579245"/>
            <wp:effectExtent l="0" t="0" r="0"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LoudounLogow-su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0070" cy="1579245"/>
                    </a:xfrm>
                    <a:prstGeom prst="rect">
                      <a:avLst/>
                    </a:prstGeom>
                  </pic:spPr>
                </pic:pic>
              </a:graphicData>
            </a:graphic>
          </wp:anchor>
        </w:drawing>
      </w:r>
      <w:r>
        <w:rPr>
          <w:noProof/>
        </w:rPr>
        <w:drawing>
          <wp:anchor distT="0" distB="0" distL="114300" distR="114300" simplePos="0" relativeHeight="251773952" behindDoc="1" locked="0" layoutInCell="1" allowOverlap="1" wp14:anchorId="58FC06FB" wp14:editId="57A4A446">
            <wp:simplePos x="0" y="0"/>
            <wp:positionH relativeFrom="column">
              <wp:posOffset>-523875</wp:posOffset>
            </wp:positionH>
            <wp:positionV relativeFrom="paragraph">
              <wp:posOffset>-542925</wp:posOffset>
            </wp:positionV>
            <wp:extent cx="9568180" cy="5953125"/>
            <wp:effectExtent l="0" t="0" r="0" b="9525"/>
            <wp:wrapThrough wrapText="bothSides">
              <wp:wrapPolygon edited="0">
                <wp:start x="0" y="0"/>
                <wp:lineTo x="0" y="21565"/>
                <wp:lineTo x="21546" y="21565"/>
                <wp:lineTo x="21546" y="0"/>
                <wp:lineTo x="0" y="0"/>
              </wp:wrapPolygon>
            </wp:wrapThrough>
            <wp:docPr id="36" name="Picture 2" descr="M:\Epicurience_Master\2014\Marketing and PR\2014 bottl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Epicurience_Master\2014\Marketing and PR\2014 bottle p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68180" cy="5953125"/>
                    </a:xfrm>
                    <a:prstGeom prst="rect">
                      <a:avLst/>
                    </a:prstGeom>
                    <a:noFill/>
                    <a:extLst/>
                  </pic:spPr>
                </pic:pic>
              </a:graphicData>
            </a:graphic>
            <wp14:sizeRelH relativeFrom="page">
              <wp14:pctWidth>0</wp14:pctWidth>
            </wp14:sizeRelH>
            <wp14:sizeRelV relativeFrom="page">
              <wp14:pctHeight>0</wp14:pctHeight>
            </wp14:sizeRelV>
          </wp:anchor>
        </w:drawing>
      </w:r>
      <w:r w:rsidR="009F12D4">
        <w:rPr>
          <w:noProof/>
        </w:rPr>
        <mc:AlternateContent>
          <mc:Choice Requires="wps">
            <w:drawing>
              <wp:anchor distT="0" distB="0" distL="114300" distR="114300" simplePos="0" relativeHeight="251717632" behindDoc="0" locked="0" layoutInCell="1" allowOverlap="1" wp14:anchorId="41FBF129" wp14:editId="795F8CDB">
                <wp:simplePos x="0" y="0"/>
                <wp:positionH relativeFrom="column">
                  <wp:posOffset>173355</wp:posOffset>
                </wp:positionH>
                <wp:positionV relativeFrom="paragraph">
                  <wp:posOffset>200025</wp:posOffset>
                </wp:positionV>
                <wp:extent cx="3286125" cy="182499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824990"/>
                        </a:xfrm>
                        <a:prstGeom prst="rect">
                          <a:avLst/>
                        </a:prstGeom>
                        <a:noFill/>
                        <a:ln w="9525">
                          <a:noFill/>
                          <a:miter lim="800000"/>
                          <a:headEnd/>
                          <a:tailEnd/>
                        </a:ln>
                      </wps:spPr>
                      <wps:txbx>
                        <w:txbxContent>
                          <w:p w:rsidR="00361ABB" w:rsidRDefault="00361AB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65pt;margin-top:15.75pt;width:258.75pt;height:143.7pt;z-index:251717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" filled="f" stroked="f">
                <v:textbox style="mso-fit-shape-to-text:t">
                  <w:txbxContent>
                    <w:p w:rsidR="00361ABB" w:rsidRDefault="00361ABB"/>
                  </w:txbxContent>
                </v:textbox>
              </v:shape>
            </w:pict>
          </mc:Fallback>
        </mc:AlternateContent>
      </w:r>
      <w:r w:rsidR="009F12D4">
        <w:rPr>
          <w:noProof/>
          <w:sz w:val="24"/>
          <w:szCs w:val="24"/>
        </w:rPr>
        <mc:AlternateContent>
          <mc:Choice Requires="wps">
            <w:drawing>
              <wp:anchor distT="0" distB="0" distL="114300" distR="114300" simplePos="0" relativeHeight="251715584" behindDoc="1" locked="0" layoutInCell="1" allowOverlap="1" wp14:anchorId="61AB9B07" wp14:editId="0F6743EC">
                <wp:simplePos x="0" y="0"/>
                <wp:positionH relativeFrom="column">
                  <wp:posOffset>-47625</wp:posOffset>
                </wp:positionH>
                <wp:positionV relativeFrom="paragraph">
                  <wp:posOffset>6009640</wp:posOffset>
                </wp:positionV>
                <wp:extent cx="8277225" cy="352425"/>
                <wp:effectExtent l="0" t="0" r="9525" b="9525"/>
                <wp:wrapTight wrapText="bothSides">
                  <wp:wrapPolygon edited="0">
                    <wp:start x="0" y="0"/>
                    <wp:lineTo x="0" y="21016"/>
                    <wp:lineTo x="21575" y="21016"/>
                    <wp:lineTo x="21575"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225" cy="352425"/>
                        </a:xfrm>
                        <a:prstGeom prst="rect">
                          <a:avLst/>
                        </a:prstGeom>
                        <a:solidFill>
                          <a:schemeClr val="accent6"/>
                        </a:solidFill>
                        <a:ln w="9525">
                          <a:noFill/>
                          <a:miter lim="800000"/>
                          <a:headEnd/>
                          <a:tailEnd/>
                        </a:ln>
                      </wps:spPr>
                      <wps:txbx>
                        <w:txbxContent>
                          <w:p w:rsidR="00361ABB" w:rsidRPr="0029523D" w:rsidRDefault="00361ABB" w:rsidP="0029523D">
                            <w:pPr>
                              <w:spacing w:after="0"/>
                              <w:jc w:val="right"/>
                              <w:rPr>
                                <w:b/>
                                <w:color w:val="FFFFFF" w:themeColor="background1"/>
                                <w:sz w:val="28"/>
                                <w:szCs w:val="28"/>
                              </w:rPr>
                            </w:pPr>
                            <w:r w:rsidRPr="0029523D">
                              <w:rPr>
                                <w:b/>
                                <w:color w:val="FFFFFF" w:themeColor="background1"/>
                                <w:sz w:val="28"/>
                                <w:szCs w:val="28"/>
                              </w:rPr>
                              <w:t>Objectives   Strategies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5pt;margin-top:473.2pt;width:651.75pt;height:27.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" fillcolor="#f79646 [3209]" stroked="f">
                <v:textbox>
                  <w:txbxContent>
                    <w:p w:rsidR="00361ABB" w:rsidRPr="0029523D" w:rsidRDefault="00361ABB" w:rsidP="0029523D">
                      <w:pPr>
                        <w:spacing w:after="0"/>
                        <w:jc w:val="right"/>
                        <w:rPr>
                          <w:b/>
                          <w:color w:val="FFFFFF" w:themeColor="background1"/>
                          <w:sz w:val="28"/>
                          <w:szCs w:val="28"/>
                        </w:rPr>
                      </w:pPr>
                      <w:r w:rsidRPr="0029523D">
                        <w:rPr>
                          <w:b/>
                          <w:color w:val="FFFFFF" w:themeColor="background1"/>
                          <w:sz w:val="28"/>
                          <w:szCs w:val="28"/>
                        </w:rPr>
                        <w:t>Objectives   Strategies   Measures</w:t>
                      </w:r>
                    </w:p>
                  </w:txbxContent>
                </v:textbox>
                <w10:wrap type="tight"/>
              </v:shape>
            </w:pict>
          </mc:Fallback>
        </mc:AlternateContent>
      </w:r>
      <w:r w:rsidR="009F12D4">
        <w:rPr>
          <w:noProof/>
          <w:sz w:val="24"/>
          <w:szCs w:val="24"/>
        </w:rPr>
        <mc:AlternateContent>
          <mc:Choice Requires="wps">
            <w:drawing>
              <wp:anchor distT="0" distB="0" distL="114300" distR="114300" simplePos="0" relativeHeight="251659264" behindDoc="1" locked="0" layoutInCell="1" allowOverlap="1" wp14:anchorId="07A56930" wp14:editId="6FC10F9B">
                <wp:simplePos x="0" y="0"/>
                <wp:positionH relativeFrom="column">
                  <wp:posOffset>-48260</wp:posOffset>
                </wp:positionH>
                <wp:positionV relativeFrom="paragraph">
                  <wp:posOffset>5543550</wp:posOffset>
                </wp:positionV>
                <wp:extent cx="8277225" cy="466725"/>
                <wp:effectExtent l="0" t="0" r="9525" b="9525"/>
                <wp:wrapTight wrapText="bothSides">
                  <wp:wrapPolygon edited="0">
                    <wp:start x="0" y="0"/>
                    <wp:lineTo x="0" y="21159"/>
                    <wp:lineTo x="21575" y="21159"/>
                    <wp:lineTo x="21575"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225" cy="466725"/>
                        </a:xfrm>
                        <a:prstGeom prst="rect">
                          <a:avLst/>
                        </a:prstGeom>
                        <a:solidFill>
                          <a:schemeClr val="accent5"/>
                        </a:solidFill>
                        <a:ln w="9525">
                          <a:noFill/>
                          <a:miter lim="800000"/>
                          <a:headEnd/>
                          <a:tailEnd/>
                        </a:ln>
                      </wps:spPr>
                      <wps:txbx>
                        <w:txbxContent>
                          <w:p w:rsidR="00361ABB" w:rsidRPr="0029523D" w:rsidRDefault="00361ABB" w:rsidP="00747BC8">
                            <w:pPr>
                              <w:spacing w:after="0"/>
                              <w:rPr>
                                <w:b/>
                                <w:color w:val="FFFFFF" w:themeColor="background1"/>
                                <w:sz w:val="40"/>
                                <w:szCs w:val="40"/>
                              </w:rPr>
                            </w:pPr>
                            <w:r>
                              <w:rPr>
                                <w:b/>
                                <w:color w:val="FFFFFF" w:themeColor="background1"/>
                                <w:sz w:val="40"/>
                                <w:szCs w:val="40"/>
                              </w:rPr>
                              <w:t>FY</w:t>
                            </w:r>
                            <w:r w:rsidRPr="0029523D">
                              <w:rPr>
                                <w:b/>
                                <w:color w:val="FFFFFF" w:themeColor="background1"/>
                                <w:sz w:val="40"/>
                                <w:szCs w:val="40"/>
                              </w:rPr>
                              <w:t>201</w:t>
                            </w:r>
                            <w:r>
                              <w:rPr>
                                <w:b/>
                                <w:color w:val="FFFFFF" w:themeColor="background1"/>
                                <w:sz w:val="40"/>
                                <w:szCs w:val="40"/>
                              </w:rPr>
                              <w:t>5</w:t>
                            </w:r>
                            <w:r w:rsidRPr="0029523D">
                              <w:rPr>
                                <w:b/>
                                <w:color w:val="FFFFFF" w:themeColor="background1"/>
                                <w:sz w:val="40"/>
                                <w:szCs w:val="40"/>
                              </w:rPr>
                              <w:t xml:space="preserve"> Business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pt;margin-top:436.5pt;width:651.75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" fillcolor="#4bacc6 [3208]" stroked="f">
                <v:textbox>
                  <w:txbxContent>
                    <w:p w:rsidR="00361ABB" w:rsidRPr="0029523D" w:rsidRDefault="00361ABB" w:rsidP="00747BC8">
                      <w:pPr>
                        <w:spacing w:after="0"/>
                        <w:rPr>
                          <w:b/>
                          <w:color w:val="FFFFFF" w:themeColor="background1"/>
                          <w:sz w:val="40"/>
                          <w:szCs w:val="40"/>
                        </w:rPr>
                      </w:pPr>
                      <w:r>
                        <w:rPr>
                          <w:b/>
                          <w:color w:val="FFFFFF" w:themeColor="background1"/>
                          <w:sz w:val="40"/>
                          <w:szCs w:val="40"/>
                        </w:rPr>
                        <w:t>FY</w:t>
                      </w:r>
                      <w:r w:rsidRPr="0029523D">
                        <w:rPr>
                          <w:b/>
                          <w:color w:val="FFFFFF" w:themeColor="background1"/>
                          <w:sz w:val="40"/>
                          <w:szCs w:val="40"/>
                        </w:rPr>
                        <w:t>201</w:t>
                      </w:r>
                      <w:r>
                        <w:rPr>
                          <w:b/>
                          <w:color w:val="FFFFFF" w:themeColor="background1"/>
                          <w:sz w:val="40"/>
                          <w:szCs w:val="40"/>
                        </w:rPr>
                        <w:t>5</w:t>
                      </w:r>
                      <w:r w:rsidRPr="0029523D">
                        <w:rPr>
                          <w:b/>
                          <w:color w:val="FFFFFF" w:themeColor="background1"/>
                          <w:sz w:val="40"/>
                          <w:szCs w:val="40"/>
                        </w:rPr>
                        <w:t xml:space="preserve"> Business Plan</w:t>
                      </w:r>
                    </w:p>
                  </w:txbxContent>
                </v:textbox>
                <w10:wrap type="tight"/>
              </v:shape>
            </w:pict>
          </mc:Fallback>
        </mc:AlternateContent>
      </w:r>
    </w:p>
    <w:p w:rsidR="00747BC8" w:rsidRPr="00C17D31" w:rsidRDefault="00747BC8">
      <w:pPr>
        <w:sectPr w:rsidR="00747BC8" w:rsidRPr="00C17D31" w:rsidSect="00747BC8">
          <w:footerReference w:type="default" r:id="rId11"/>
          <w:pgSz w:w="15840" w:h="12240" w:orient="landscape"/>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747BC8" w:rsidRPr="00C17D31" w:rsidRDefault="00747BC8"/>
    <w:p w:rsidR="00F63747" w:rsidRPr="00C17D31" w:rsidRDefault="00F63747">
      <w:pPr>
        <w:rPr>
          <w:sz w:val="48"/>
          <w:szCs w:val="48"/>
        </w:rPr>
        <w:sectPr w:rsidR="00F63747" w:rsidRPr="00C17D31" w:rsidSect="00747BC8">
          <w:headerReference w:type="default" r:id="rId12"/>
          <w:footerReference w:type="default" r:id="rId13"/>
          <w:pgSz w:w="15840" w:h="12240" w:orient="landscape"/>
          <w:pgMar w:top="1440" w:right="1440" w:bottom="1440" w:left="1440" w:header="720" w:footer="720" w:gutter="0"/>
          <w:cols w:space="720"/>
          <w:docGrid w:linePitch="360"/>
        </w:sectPr>
      </w:pPr>
    </w:p>
    <w:p w:rsidR="00747BC8" w:rsidRPr="000A1903" w:rsidRDefault="00F63747">
      <w:pPr>
        <w:rPr>
          <w:b/>
          <w:color w:val="4BACC6" w:themeColor="accent5"/>
          <w:sz w:val="40"/>
          <w:szCs w:val="40"/>
        </w:rPr>
      </w:pPr>
      <w:r w:rsidRPr="000A1903">
        <w:rPr>
          <w:b/>
          <w:color w:val="4BACC6" w:themeColor="accent5"/>
          <w:sz w:val="40"/>
          <w:szCs w:val="40"/>
        </w:rPr>
        <w:lastRenderedPageBreak/>
        <w:t>Table of Contents</w:t>
      </w:r>
    </w:p>
    <w:p w:rsidR="00F63747" w:rsidRDefault="000A1903">
      <w:pPr>
        <w:rPr>
          <w:b/>
          <w:sz w:val="24"/>
          <w:szCs w:val="24"/>
        </w:rPr>
      </w:pPr>
      <w:r>
        <w:rPr>
          <w:b/>
          <w:sz w:val="24"/>
          <w:szCs w:val="24"/>
        </w:rPr>
        <w:t>About Visit Loudoun</w:t>
      </w:r>
      <w:r>
        <w:rPr>
          <w:b/>
          <w:sz w:val="24"/>
          <w:szCs w:val="24"/>
        </w:rPr>
        <w:tab/>
      </w:r>
      <w:r>
        <w:rPr>
          <w:b/>
          <w:sz w:val="24"/>
          <w:szCs w:val="24"/>
        </w:rPr>
        <w:tab/>
      </w:r>
      <w:r>
        <w:rPr>
          <w:b/>
          <w:sz w:val="24"/>
          <w:szCs w:val="24"/>
        </w:rPr>
        <w:tab/>
      </w:r>
      <w:r w:rsidR="00D63EA3" w:rsidRPr="00D63EA3">
        <w:rPr>
          <w:b/>
          <w:sz w:val="24"/>
          <w:szCs w:val="24"/>
        </w:rPr>
        <w:tab/>
      </w:r>
      <w:r w:rsidR="00D63EA3" w:rsidRPr="00D63EA3">
        <w:rPr>
          <w:b/>
          <w:sz w:val="24"/>
          <w:szCs w:val="24"/>
        </w:rPr>
        <w:tab/>
        <w:t>3</w:t>
      </w:r>
    </w:p>
    <w:p w:rsidR="00FD7B86" w:rsidRDefault="000A1903">
      <w:pPr>
        <w:rPr>
          <w:b/>
          <w:sz w:val="24"/>
          <w:szCs w:val="24"/>
        </w:rPr>
      </w:pPr>
      <w:r>
        <w:rPr>
          <w:b/>
          <w:sz w:val="24"/>
          <w:szCs w:val="24"/>
        </w:rPr>
        <w:t>Organizational Chart</w:t>
      </w:r>
      <w:r w:rsidR="003A5CB1">
        <w:rPr>
          <w:b/>
          <w:sz w:val="24"/>
          <w:szCs w:val="24"/>
        </w:rPr>
        <w:tab/>
      </w:r>
      <w:r w:rsidR="003A5CB1">
        <w:rPr>
          <w:b/>
          <w:sz w:val="24"/>
          <w:szCs w:val="24"/>
        </w:rPr>
        <w:tab/>
      </w:r>
      <w:r w:rsidR="003A5CB1">
        <w:rPr>
          <w:b/>
          <w:sz w:val="24"/>
          <w:szCs w:val="24"/>
        </w:rPr>
        <w:tab/>
      </w:r>
      <w:r w:rsidR="003A5CB1">
        <w:rPr>
          <w:b/>
          <w:sz w:val="24"/>
          <w:szCs w:val="24"/>
        </w:rPr>
        <w:tab/>
      </w:r>
      <w:r w:rsidR="003A5CB1">
        <w:rPr>
          <w:b/>
          <w:sz w:val="24"/>
          <w:szCs w:val="24"/>
        </w:rPr>
        <w:tab/>
        <w:t>4</w:t>
      </w:r>
    </w:p>
    <w:p w:rsidR="000A1903" w:rsidRPr="00D63EA3" w:rsidRDefault="00865FAB">
      <w:pPr>
        <w:rPr>
          <w:b/>
          <w:sz w:val="24"/>
          <w:szCs w:val="24"/>
        </w:rPr>
      </w:pPr>
      <w:r>
        <w:rPr>
          <w:b/>
          <w:sz w:val="24"/>
          <w:szCs w:val="24"/>
        </w:rPr>
        <w:t xml:space="preserve">Standing </w:t>
      </w:r>
      <w:r w:rsidR="00FD7B86">
        <w:rPr>
          <w:b/>
          <w:sz w:val="24"/>
          <w:szCs w:val="24"/>
        </w:rPr>
        <w:t>Committees</w:t>
      </w:r>
      <w:r w:rsidR="000A1903">
        <w:rPr>
          <w:b/>
          <w:sz w:val="24"/>
          <w:szCs w:val="24"/>
        </w:rPr>
        <w:tab/>
      </w:r>
      <w:r w:rsidR="000A1903">
        <w:rPr>
          <w:b/>
          <w:sz w:val="24"/>
          <w:szCs w:val="24"/>
        </w:rPr>
        <w:tab/>
      </w:r>
      <w:r w:rsidR="000A1903">
        <w:rPr>
          <w:b/>
          <w:sz w:val="24"/>
          <w:szCs w:val="24"/>
        </w:rPr>
        <w:tab/>
      </w:r>
      <w:r w:rsidR="000A1903">
        <w:rPr>
          <w:b/>
          <w:sz w:val="24"/>
          <w:szCs w:val="24"/>
        </w:rPr>
        <w:tab/>
      </w:r>
      <w:r w:rsidR="000A1903">
        <w:rPr>
          <w:b/>
          <w:sz w:val="24"/>
          <w:szCs w:val="24"/>
        </w:rPr>
        <w:tab/>
      </w:r>
      <w:r w:rsidR="003A5CB1">
        <w:rPr>
          <w:b/>
          <w:sz w:val="24"/>
          <w:szCs w:val="24"/>
        </w:rPr>
        <w:t>5</w:t>
      </w:r>
    </w:p>
    <w:p w:rsidR="00F63747" w:rsidRPr="00D63EA3" w:rsidRDefault="00BC21FB">
      <w:pPr>
        <w:rPr>
          <w:b/>
          <w:sz w:val="24"/>
          <w:szCs w:val="24"/>
        </w:rPr>
      </w:pPr>
      <w:r>
        <w:rPr>
          <w:b/>
          <w:sz w:val="24"/>
          <w:szCs w:val="24"/>
        </w:rPr>
        <w:t>FY2015</w:t>
      </w:r>
      <w:r w:rsidR="000A1903">
        <w:rPr>
          <w:b/>
          <w:sz w:val="24"/>
          <w:szCs w:val="24"/>
        </w:rPr>
        <w:t xml:space="preserve"> Marketing &amp; Tourism Trends</w:t>
      </w:r>
      <w:r w:rsidR="00D63EA3" w:rsidRPr="00D63EA3">
        <w:rPr>
          <w:b/>
          <w:sz w:val="24"/>
          <w:szCs w:val="24"/>
        </w:rPr>
        <w:tab/>
      </w:r>
      <w:r w:rsidR="00D63EA3" w:rsidRPr="00D63EA3">
        <w:rPr>
          <w:b/>
          <w:sz w:val="24"/>
          <w:szCs w:val="24"/>
        </w:rPr>
        <w:tab/>
      </w:r>
      <w:r w:rsidR="003A5CB1">
        <w:rPr>
          <w:b/>
          <w:sz w:val="24"/>
          <w:szCs w:val="24"/>
        </w:rPr>
        <w:t>7</w:t>
      </w:r>
    </w:p>
    <w:p w:rsidR="00954628" w:rsidRPr="00D63EA3" w:rsidRDefault="000A1903">
      <w:pPr>
        <w:rPr>
          <w:b/>
          <w:sz w:val="24"/>
          <w:szCs w:val="24"/>
        </w:rPr>
      </w:pPr>
      <w:r>
        <w:rPr>
          <w:b/>
          <w:sz w:val="24"/>
          <w:szCs w:val="24"/>
        </w:rPr>
        <w:t>Loudoun County Visitor Profile</w:t>
      </w:r>
      <w:r w:rsidR="00D63EA3">
        <w:rPr>
          <w:b/>
          <w:sz w:val="24"/>
          <w:szCs w:val="24"/>
        </w:rPr>
        <w:tab/>
      </w:r>
      <w:r>
        <w:rPr>
          <w:b/>
          <w:sz w:val="24"/>
          <w:szCs w:val="24"/>
        </w:rPr>
        <w:tab/>
      </w:r>
      <w:r>
        <w:rPr>
          <w:b/>
          <w:sz w:val="24"/>
          <w:szCs w:val="24"/>
        </w:rPr>
        <w:tab/>
      </w:r>
      <w:r w:rsidR="003A5CB1">
        <w:rPr>
          <w:b/>
          <w:sz w:val="24"/>
          <w:szCs w:val="24"/>
        </w:rPr>
        <w:t>9</w:t>
      </w:r>
    </w:p>
    <w:p w:rsidR="00954628" w:rsidRPr="00D63EA3" w:rsidRDefault="00BC21FB">
      <w:pPr>
        <w:rPr>
          <w:b/>
          <w:sz w:val="24"/>
          <w:szCs w:val="24"/>
        </w:rPr>
      </w:pPr>
      <w:r>
        <w:rPr>
          <w:b/>
          <w:sz w:val="24"/>
          <w:szCs w:val="24"/>
        </w:rPr>
        <w:t>FY2015</w:t>
      </w:r>
      <w:r w:rsidR="000A1903">
        <w:rPr>
          <w:b/>
          <w:sz w:val="24"/>
          <w:szCs w:val="24"/>
        </w:rPr>
        <w:t xml:space="preserve"> New Developments</w:t>
      </w:r>
      <w:r w:rsidR="000A1903">
        <w:rPr>
          <w:b/>
          <w:sz w:val="24"/>
          <w:szCs w:val="24"/>
        </w:rPr>
        <w:tab/>
      </w:r>
      <w:r w:rsidR="00D63EA3" w:rsidRPr="00D63EA3">
        <w:rPr>
          <w:b/>
          <w:sz w:val="24"/>
          <w:szCs w:val="24"/>
        </w:rPr>
        <w:tab/>
      </w:r>
      <w:r w:rsidR="00D63EA3" w:rsidRPr="00D63EA3">
        <w:rPr>
          <w:b/>
          <w:sz w:val="24"/>
          <w:szCs w:val="24"/>
        </w:rPr>
        <w:tab/>
      </w:r>
      <w:r w:rsidR="00D63EA3" w:rsidRPr="00D63EA3">
        <w:rPr>
          <w:b/>
          <w:sz w:val="24"/>
          <w:szCs w:val="24"/>
        </w:rPr>
        <w:tab/>
      </w:r>
      <w:r w:rsidR="003A5CB1">
        <w:rPr>
          <w:b/>
          <w:sz w:val="24"/>
          <w:szCs w:val="24"/>
        </w:rPr>
        <w:t>10</w:t>
      </w:r>
    </w:p>
    <w:p w:rsidR="00954628" w:rsidRDefault="00BC21FB" w:rsidP="00D63EA3">
      <w:pPr>
        <w:spacing w:after="0"/>
        <w:rPr>
          <w:b/>
          <w:sz w:val="24"/>
          <w:szCs w:val="24"/>
        </w:rPr>
      </w:pPr>
      <w:r>
        <w:rPr>
          <w:b/>
          <w:sz w:val="24"/>
          <w:szCs w:val="24"/>
        </w:rPr>
        <w:t>FY2015</w:t>
      </w:r>
      <w:r w:rsidR="000A1903">
        <w:rPr>
          <w:b/>
          <w:sz w:val="24"/>
          <w:szCs w:val="24"/>
        </w:rPr>
        <w:t xml:space="preserve"> New and Revised Goals</w:t>
      </w:r>
      <w:r w:rsidR="003A5CB1">
        <w:rPr>
          <w:b/>
          <w:sz w:val="24"/>
          <w:szCs w:val="24"/>
        </w:rPr>
        <w:tab/>
      </w:r>
      <w:r w:rsidR="003A5CB1">
        <w:rPr>
          <w:b/>
          <w:sz w:val="24"/>
          <w:szCs w:val="24"/>
        </w:rPr>
        <w:tab/>
      </w:r>
      <w:r w:rsidR="003A5CB1">
        <w:rPr>
          <w:b/>
          <w:sz w:val="24"/>
          <w:szCs w:val="24"/>
        </w:rPr>
        <w:tab/>
        <w:t>11</w:t>
      </w:r>
    </w:p>
    <w:p w:rsidR="000A1903" w:rsidRPr="00C17D31" w:rsidRDefault="000A1903" w:rsidP="00D63EA3">
      <w:pPr>
        <w:spacing w:after="0"/>
      </w:pPr>
    </w:p>
    <w:p w:rsidR="000A1903" w:rsidRDefault="000A1903" w:rsidP="00D63EA3">
      <w:pPr>
        <w:spacing w:after="0"/>
        <w:rPr>
          <w:b/>
          <w:sz w:val="24"/>
          <w:szCs w:val="24"/>
        </w:rPr>
      </w:pPr>
    </w:p>
    <w:p w:rsidR="000A1903" w:rsidRDefault="000A1903" w:rsidP="00D63EA3">
      <w:pPr>
        <w:spacing w:after="0"/>
        <w:rPr>
          <w:b/>
          <w:sz w:val="24"/>
          <w:szCs w:val="24"/>
        </w:rPr>
      </w:pPr>
    </w:p>
    <w:p w:rsidR="000A1903" w:rsidRDefault="000A1903" w:rsidP="00D63EA3">
      <w:pPr>
        <w:spacing w:after="0"/>
        <w:rPr>
          <w:b/>
          <w:sz w:val="24"/>
          <w:szCs w:val="24"/>
        </w:rPr>
      </w:pPr>
    </w:p>
    <w:p w:rsidR="000A1903" w:rsidRDefault="000A1903" w:rsidP="00D63EA3">
      <w:pPr>
        <w:spacing w:after="0"/>
        <w:rPr>
          <w:b/>
          <w:sz w:val="24"/>
          <w:szCs w:val="24"/>
        </w:rPr>
      </w:pPr>
    </w:p>
    <w:p w:rsidR="000A1903" w:rsidRDefault="000A1903" w:rsidP="00D63EA3">
      <w:pPr>
        <w:spacing w:after="0"/>
        <w:rPr>
          <w:b/>
          <w:sz w:val="24"/>
          <w:szCs w:val="24"/>
        </w:rPr>
      </w:pPr>
    </w:p>
    <w:p w:rsidR="000A1903" w:rsidRDefault="000A1903" w:rsidP="00D63EA3">
      <w:pPr>
        <w:spacing w:after="0"/>
        <w:rPr>
          <w:b/>
          <w:sz w:val="24"/>
          <w:szCs w:val="24"/>
        </w:rPr>
      </w:pPr>
    </w:p>
    <w:p w:rsidR="000A1903" w:rsidRDefault="000A1903" w:rsidP="00D63EA3">
      <w:pPr>
        <w:spacing w:after="0"/>
        <w:rPr>
          <w:b/>
          <w:sz w:val="24"/>
          <w:szCs w:val="24"/>
        </w:rPr>
      </w:pPr>
      <w:bookmarkStart w:id="0" w:name="_GoBack"/>
      <w:bookmarkEnd w:id="0"/>
    </w:p>
    <w:p w:rsidR="000A1903" w:rsidRDefault="000A1903" w:rsidP="00D63EA3">
      <w:pPr>
        <w:spacing w:after="0"/>
        <w:rPr>
          <w:b/>
          <w:sz w:val="24"/>
          <w:szCs w:val="24"/>
        </w:rPr>
      </w:pPr>
    </w:p>
    <w:p w:rsidR="000A1903" w:rsidRDefault="000A1903" w:rsidP="00D63EA3">
      <w:pPr>
        <w:spacing w:after="0"/>
        <w:rPr>
          <w:b/>
          <w:sz w:val="24"/>
          <w:szCs w:val="24"/>
        </w:rPr>
      </w:pPr>
    </w:p>
    <w:p w:rsidR="000A1903" w:rsidRDefault="000A1903" w:rsidP="00D63EA3">
      <w:pPr>
        <w:spacing w:after="0"/>
        <w:rPr>
          <w:b/>
          <w:sz w:val="24"/>
          <w:szCs w:val="24"/>
        </w:rPr>
      </w:pPr>
    </w:p>
    <w:p w:rsidR="000A1903" w:rsidRDefault="000A1903" w:rsidP="00D63EA3">
      <w:pPr>
        <w:spacing w:after="0"/>
        <w:rPr>
          <w:b/>
          <w:sz w:val="24"/>
          <w:szCs w:val="24"/>
        </w:rPr>
      </w:pPr>
    </w:p>
    <w:p w:rsidR="000A1903" w:rsidRDefault="000A1903" w:rsidP="00D63EA3">
      <w:pPr>
        <w:spacing w:after="0"/>
        <w:rPr>
          <w:b/>
          <w:sz w:val="24"/>
          <w:szCs w:val="24"/>
        </w:rPr>
      </w:pPr>
    </w:p>
    <w:p w:rsidR="000A1903" w:rsidRDefault="000A1903" w:rsidP="00D63EA3">
      <w:pPr>
        <w:spacing w:after="0"/>
        <w:rPr>
          <w:b/>
          <w:sz w:val="24"/>
          <w:szCs w:val="24"/>
        </w:rPr>
      </w:pPr>
    </w:p>
    <w:p w:rsidR="000A1903" w:rsidRDefault="000A1903" w:rsidP="00D63EA3">
      <w:pPr>
        <w:spacing w:after="0"/>
        <w:rPr>
          <w:b/>
          <w:sz w:val="24"/>
          <w:szCs w:val="24"/>
        </w:rPr>
      </w:pPr>
    </w:p>
    <w:p w:rsidR="00D63EA3" w:rsidRDefault="000A1903" w:rsidP="00D63EA3">
      <w:pPr>
        <w:spacing w:after="0"/>
        <w:rPr>
          <w:b/>
          <w:sz w:val="24"/>
          <w:szCs w:val="24"/>
        </w:rPr>
      </w:pPr>
      <w:r>
        <w:rPr>
          <w:b/>
          <w:sz w:val="24"/>
          <w:szCs w:val="24"/>
        </w:rPr>
        <w:t>Business Strategy and Research Goals</w:t>
      </w:r>
      <w:r w:rsidR="00D63EA3" w:rsidRPr="00D63EA3">
        <w:rPr>
          <w:b/>
          <w:sz w:val="24"/>
          <w:szCs w:val="24"/>
        </w:rPr>
        <w:tab/>
      </w:r>
      <w:r w:rsidR="00D63EA3" w:rsidRPr="00D63EA3">
        <w:rPr>
          <w:b/>
          <w:sz w:val="24"/>
          <w:szCs w:val="24"/>
        </w:rPr>
        <w:tab/>
        <w:t>1</w:t>
      </w:r>
      <w:r w:rsidR="003A5CB1">
        <w:rPr>
          <w:b/>
          <w:sz w:val="24"/>
          <w:szCs w:val="24"/>
        </w:rPr>
        <w:t>2</w:t>
      </w:r>
    </w:p>
    <w:p w:rsidR="000A1903" w:rsidRPr="00D63EA3" w:rsidRDefault="000A1903" w:rsidP="00D63EA3">
      <w:pPr>
        <w:spacing w:after="0"/>
        <w:rPr>
          <w:b/>
          <w:sz w:val="24"/>
          <w:szCs w:val="24"/>
        </w:rPr>
      </w:pPr>
    </w:p>
    <w:p w:rsidR="000A1903" w:rsidRDefault="000A1903" w:rsidP="00447309">
      <w:pPr>
        <w:spacing w:after="0"/>
        <w:rPr>
          <w:b/>
          <w:sz w:val="24"/>
          <w:szCs w:val="24"/>
        </w:rPr>
      </w:pPr>
      <w:r>
        <w:rPr>
          <w:b/>
          <w:sz w:val="24"/>
          <w:szCs w:val="24"/>
        </w:rPr>
        <w:t>Sales Goals</w:t>
      </w:r>
      <w:r w:rsidR="003A5CB1">
        <w:rPr>
          <w:b/>
          <w:sz w:val="24"/>
          <w:szCs w:val="24"/>
        </w:rPr>
        <w:tab/>
      </w:r>
      <w:r w:rsidR="003A5CB1">
        <w:rPr>
          <w:b/>
          <w:sz w:val="24"/>
          <w:szCs w:val="24"/>
        </w:rPr>
        <w:tab/>
      </w:r>
      <w:r w:rsidR="003A5CB1">
        <w:rPr>
          <w:b/>
          <w:sz w:val="24"/>
          <w:szCs w:val="24"/>
        </w:rPr>
        <w:tab/>
      </w:r>
      <w:r w:rsidR="003A5CB1">
        <w:rPr>
          <w:b/>
          <w:sz w:val="24"/>
          <w:szCs w:val="24"/>
        </w:rPr>
        <w:tab/>
      </w:r>
      <w:r w:rsidR="003A5CB1">
        <w:rPr>
          <w:b/>
          <w:sz w:val="24"/>
          <w:szCs w:val="24"/>
        </w:rPr>
        <w:tab/>
      </w:r>
      <w:r w:rsidR="003A5CB1">
        <w:rPr>
          <w:b/>
          <w:sz w:val="24"/>
          <w:szCs w:val="24"/>
        </w:rPr>
        <w:tab/>
        <w:t>14</w:t>
      </w:r>
    </w:p>
    <w:p w:rsidR="000A1903" w:rsidRDefault="000A1903" w:rsidP="00447309">
      <w:pPr>
        <w:spacing w:after="0"/>
        <w:rPr>
          <w:b/>
          <w:sz w:val="24"/>
          <w:szCs w:val="24"/>
        </w:rPr>
      </w:pPr>
    </w:p>
    <w:p w:rsidR="00447309" w:rsidRDefault="000A1903" w:rsidP="00447309">
      <w:pPr>
        <w:spacing w:after="0"/>
        <w:rPr>
          <w:b/>
          <w:sz w:val="24"/>
          <w:szCs w:val="24"/>
        </w:rPr>
      </w:pPr>
      <w:r>
        <w:rPr>
          <w:b/>
          <w:sz w:val="24"/>
          <w:szCs w:val="24"/>
        </w:rPr>
        <w:t>Marketing Goals</w:t>
      </w:r>
      <w:r>
        <w:rPr>
          <w:b/>
          <w:sz w:val="24"/>
          <w:szCs w:val="24"/>
        </w:rPr>
        <w:tab/>
      </w:r>
      <w:r>
        <w:rPr>
          <w:b/>
          <w:sz w:val="24"/>
          <w:szCs w:val="24"/>
        </w:rPr>
        <w:tab/>
      </w:r>
      <w:r>
        <w:rPr>
          <w:b/>
          <w:sz w:val="24"/>
          <w:szCs w:val="24"/>
        </w:rPr>
        <w:tab/>
      </w:r>
      <w:r>
        <w:rPr>
          <w:b/>
          <w:sz w:val="24"/>
          <w:szCs w:val="24"/>
        </w:rPr>
        <w:tab/>
      </w:r>
      <w:r w:rsidR="00D63EA3" w:rsidRPr="00447309">
        <w:rPr>
          <w:b/>
          <w:sz w:val="24"/>
          <w:szCs w:val="24"/>
        </w:rPr>
        <w:t xml:space="preserve"> </w:t>
      </w:r>
      <w:r w:rsidR="00447309">
        <w:rPr>
          <w:b/>
          <w:sz w:val="24"/>
          <w:szCs w:val="24"/>
        </w:rPr>
        <w:tab/>
      </w:r>
      <w:r w:rsidR="003A5CB1">
        <w:rPr>
          <w:b/>
          <w:sz w:val="24"/>
          <w:szCs w:val="24"/>
        </w:rPr>
        <w:t>24</w:t>
      </w:r>
    </w:p>
    <w:p w:rsidR="000A1903" w:rsidRDefault="000A1903" w:rsidP="00447309">
      <w:pPr>
        <w:spacing w:after="0"/>
        <w:rPr>
          <w:b/>
          <w:sz w:val="24"/>
          <w:szCs w:val="24"/>
        </w:rPr>
      </w:pPr>
    </w:p>
    <w:p w:rsidR="000A1903" w:rsidRDefault="000A1903" w:rsidP="000A1903">
      <w:pPr>
        <w:spacing w:after="0"/>
        <w:rPr>
          <w:b/>
          <w:sz w:val="24"/>
          <w:szCs w:val="24"/>
        </w:rPr>
      </w:pPr>
      <w:r>
        <w:rPr>
          <w:b/>
          <w:sz w:val="24"/>
          <w:szCs w:val="24"/>
        </w:rPr>
        <w:t>Media Relations Goals</w:t>
      </w:r>
      <w:r w:rsidR="003A5CB1">
        <w:rPr>
          <w:b/>
          <w:sz w:val="24"/>
          <w:szCs w:val="24"/>
        </w:rPr>
        <w:tab/>
      </w:r>
      <w:r w:rsidR="003A5CB1">
        <w:rPr>
          <w:b/>
          <w:sz w:val="24"/>
          <w:szCs w:val="24"/>
        </w:rPr>
        <w:tab/>
      </w:r>
      <w:r w:rsidR="003A5CB1">
        <w:rPr>
          <w:b/>
          <w:sz w:val="24"/>
          <w:szCs w:val="24"/>
        </w:rPr>
        <w:tab/>
      </w:r>
      <w:r w:rsidR="003A5CB1">
        <w:rPr>
          <w:b/>
          <w:sz w:val="24"/>
          <w:szCs w:val="24"/>
        </w:rPr>
        <w:tab/>
        <w:t>28</w:t>
      </w:r>
    </w:p>
    <w:p w:rsidR="000A1903" w:rsidRDefault="000A1903" w:rsidP="000A1903">
      <w:pPr>
        <w:spacing w:after="0"/>
        <w:rPr>
          <w:b/>
          <w:sz w:val="24"/>
          <w:szCs w:val="24"/>
        </w:rPr>
      </w:pPr>
    </w:p>
    <w:p w:rsidR="000A1903" w:rsidRDefault="000A1903" w:rsidP="000A1903">
      <w:pPr>
        <w:spacing w:after="0"/>
        <w:rPr>
          <w:b/>
          <w:sz w:val="24"/>
          <w:szCs w:val="24"/>
        </w:rPr>
      </w:pPr>
      <w:r>
        <w:rPr>
          <w:b/>
          <w:sz w:val="24"/>
          <w:szCs w:val="24"/>
        </w:rPr>
        <w:t>Visitor and Industry Relations Goals</w:t>
      </w:r>
      <w:r w:rsidR="003A5CB1">
        <w:rPr>
          <w:b/>
          <w:sz w:val="24"/>
          <w:szCs w:val="24"/>
        </w:rPr>
        <w:tab/>
      </w:r>
      <w:r w:rsidR="003A5CB1">
        <w:rPr>
          <w:b/>
          <w:sz w:val="24"/>
          <w:szCs w:val="24"/>
        </w:rPr>
        <w:tab/>
      </w:r>
      <w:r w:rsidR="003A5CB1">
        <w:rPr>
          <w:b/>
          <w:sz w:val="24"/>
          <w:szCs w:val="24"/>
        </w:rPr>
        <w:tab/>
        <w:t>31</w:t>
      </w:r>
    </w:p>
    <w:p w:rsidR="000A1903" w:rsidRDefault="000A1903" w:rsidP="000A1903">
      <w:pPr>
        <w:spacing w:after="0"/>
        <w:rPr>
          <w:b/>
          <w:sz w:val="24"/>
          <w:szCs w:val="24"/>
        </w:rPr>
      </w:pPr>
    </w:p>
    <w:p w:rsidR="000A1903" w:rsidRDefault="000A1903" w:rsidP="000A1903">
      <w:pPr>
        <w:spacing w:after="0"/>
        <w:rPr>
          <w:b/>
          <w:sz w:val="24"/>
          <w:szCs w:val="24"/>
        </w:rPr>
      </w:pPr>
      <w:r>
        <w:rPr>
          <w:b/>
          <w:sz w:val="24"/>
          <w:szCs w:val="24"/>
        </w:rPr>
        <w:t>Administrative Goals</w:t>
      </w:r>
      <w:r w:rsidR="003A5CB1">
        <w:rPr>
          <w:b/>
          <w:sz w:val="24"/>
          <w:szCs w:val="24"/>
        </w:rPr>
        <w:tab/>
      </w:r>
      <w:r w:rsidR="003A5CB1">
        <w:rPr>
          <w:b/>
          <w:sz w:val="24"/>
          <w:szCs w:val="24"/>
        </w:rPr>
        <w:tab/>
      </w:r>
      <w:r w:rsidR="003A5CB1">
        <w:rPr>
          <w:b/>
          <w:sz w:val="24"/>
          <w:szCs w:val="24"/>
        </w:rPr>
        <w:tab/>
      </w:r>
      <w:r w:rsidR="003A5CB1">
        <w:rPr>
          <w:b/>
          <w:sz w:val="24"/>
          <w:szCs w:val="24"/>
        </w:rPr>
        <w:tab/>
      </w:r>
      <w:r w:rsidR="003A5CB1">
        <w:rPr>
          <w:b/>
          <w:sz w:val="24"/>
          <w:szCs w:val="24"/>
        </w:rPr>
        <w:tab/>
        <w:t>34</w:t>
      </w:r>
    </w:p>
    <w:p w:rsidR="000A1903" w:rsidRDefault="000A1903" w:rsidP="000A1903">
      <w:pPr>
        <w:spacing w:after="0"/>
        <w:rPr>
          <w:b/>
          <w:sz w:val="24"/>
          <w:szCs w:val="24"/>
        </w:rPr>
      </w:pPr>
    </w:p>
    <w:p w:rsidR="00954628" w:rsidRPr="00447309" w:rsidRDefault="000A1903">
      <w:pPr>
        <w:rPr>
          <w:b/>
          <w:sz w:val="24"/>
          <w:szCs w:val="24"/>
        </w:rPr>
      </w:pPr>
      <w:r>
        <w:rPr>
          <w:b/>
          <w:sz w:val="24"/>
          <w:szCs w:val="24"/>
        </w:rPr>
        <w:t>Measurable Performance Objectives</w:t>
      </w:r>
      <w:r w:rsidR="003A5CB1">
        <w:rPr>
          <w:b/>
          <w:sz w:val="24"/>
          <w:szCs w:val="24"/>
        </w:rPr>
        <w:tab/>
      </w:r>
      <w:r w:rsidR="003A5CB1">
        <w:rPr>
          <w:b/>
          <w:sz w:val="24"/>
          <w:szCs w:val="24"/>
        </w:rPr>
        <w:tab/>
        <w:t>36</w:t>
      </w:r>
    </w:p>
    <w:p w:rsidR="00954628" w:rsidRPr="00447309" w:rsidRDefault="000A1903">
      <w:pPr>
        <w:rPr>
          <w:b/>
          <w:sz w:val="24"/>
          <w:szCs w:val="24"/>
        </w:rPr>
      </w:pPr>
      <w:r>
        <w:rPr>
          <w:b/>
          <w:sz w:val="24"/>
          <w:szCs w:val="24"/>
        </w:rPr>
        <w:t>Industry Leadership Positions</w:t>
      </w:r>
      <w:r w:rsidR="00447309" w:rsidRPr="00447309">
        <w:rPr>
          <w:b/>
          <w:sz w:val="24"/>
          <w:szCs w:val="24"/>
        </w:rPr>
        <w:tab/>
      </w:r>
      <w:r w:rsidR="00447309" w:rsidRPr="00447309">
        <w:rPr>
          <w:b/>
          <w:sz w:val="24"/>
          <w:szCs w:val="24"/>
        </w:rPr>
        <w:tab/>
      </w:r>
      <w:r>
        <w:rPr>
          <w:b/>
          <w:sz w:val="24"/>
          <w:szCs w:val="24"/>
        </w:rPr>
        <w:tab/>
      </w:r>
      <w:r w:rsidR="003A5CB1">
        <w:rPr>
          <w:b/>
          <w:sz w:val="24"/>
          <w:szCs w:val="24"/>
        </w:rPr>
        <w:t>37</w:t>
      </w:r>
    </w:p>
    <w:p w:rsidR="00954628" w:rsidRPr="00C17D31" w:rsidRDefault="00954628"/>
    <w:p w:rsidR="00954628" w:rsidRPr="00C17D31" w:rsidRDefault="00954628"/>
    <w:p w:rsidR="00954628" w:rsidRPr="00C17D31" w:rsidRDefault="00954628"/>
    <w:p w:rsidR="00954628" w:rsidRPr="00C17D31" w:rsidRDefault="00954628"/>
    <w:p w:rsidR="00954628" w:rsidRPr="00C17D31" w:rsidRDefault="00954628"/>
    <w:p w:rsidR="00414E3D" w:rsidRPr="00414E3D" w:rsidRDefault="00414E3D">
      <w:pPr>
        <w:rPr>
          <w:b/>
          <w:color w:val="4BACC6" w:themeColor="accent5"/>
          <w:sz w:val="16"/>
          <w:szCs w:val="16"/>
        </w:rPr>
      </w:pPr>
    </w:p>
    <w:p w:rsidR="00954628" w:rsidRPr="000A1903" w:rsidRDefault="00414E3D">
      <w:pPr>
        <w:rPr>
          <w:b/>
          <w:color w:val="4BACC6" w:themeColor="accent5"/>
          <w:sz w:val="40"/>
          <w:szCs w:val="40"/>
        </w:rPr>
      </w:pPr>
      <w:r>
        <w:rPr>
          <w:b/>
          <w:color w:val="4BACC6" w:themeColor="accent5"/>
          <w:sz w:val="40"/>
          <w:szCs w:val="40"/>
        </w:rPr>
        <w:lastRenderedPageBreak/>
        <w:t>A</w:t>
      </w:r>
      <w:r w:rsidR="000A1903" w:rsidRPr="000A1903">
        <w:rPr>
          <w:b/>
          <w:color w:val="4BACC6" w:themeColor="accent5"/>
          <w:sz w:val="40"/>
          <w:szCs w:val="40"/>
        </w:rPr>
        <w:t>bout Visit Loudoun</w:t>
      </w:r>
    </w:p>
    <w:p w:rsidR="00414E3D" w:rsidRPr="00414E3D" w:rsidRDefault="00414E3D" w:rsidP="00414E3D">
      <w:pPr>
        <w:shd w:val="clear" w:color="auto" w:fill="FFFFFF"/>
        <w:spacing w:after="270" w:line="240" w:lineRule="atLeast"/>
        <w:rPr>
          <w:rFonts w:eastAsia="Times New Roman" w:cs="Times New Roman"/>
        </w:rPr>
      </w:pPr>
      <w:r w:rsidRPr="00414E3D">
        <w:rPr>
          <w:rFonts w:eastAsia="Times New Roman" w:cs="Times New Roman"/>
        </w:rPr>
        <w:t>The Loudoun Convention &amp; Visitors Association (Visit Loudoun) is the destination management organization for Loudoun County and its incorporated towns. As the primary programmatic arm for Loudoun’s travel and tourism promotion, it leads the Loudoun tourism industry to work together to generate visitor spending by developing and implementing comprehensive destination management programs. It is a self-governing private not-for-profit corporation with a Board of Directors elected by dues paying members.</w:t>
      </w:r>
    </w:p>
    <w:p w:rsidR="00414E3D" w:rsidRPr="00414E3D" w:rsidRDefault="00414E3D" w:rsidP="00414E3D">
      <w:pPr>
        <w:shd w:val="clear" w:color="auto" w:fill="FFFFFF"/>
        <w:spacing w:after="270" w:line="240" w:lineRule="atLeast"/>
        <w:rPr>
          <w:rFonts w:eastAsia="Times New Roman" w:cs="Times New Roman"/>
        </w:rPr>
      </w:pPr>
      <w:r w:rsidRPr="00414E3D">
        <w:rPr>
          <w:rFonts w:eastAsia="Times New Roman" w:cs="Times New Roman"/>
        </w:rPr>
        <w:t xml:space="preserve">Visit Loudoun was established in 1995 as the Loudoun Tourism Council to support the preservation, utilization, and enhancement of Loudoun's unique historic, cultural, and natural tourism assets to ensure community </w:t>
      </w:r>
      <w:proofErr w:type="spellStart"/>
      <w:r w:rsidRPr="00414E3D">
        <w:rPr>
          <w:rFonts w:eastAsia="Times New Roman" w:cs="Times New Roman"/>
        </w:rPr>
        <w:t>well being</w:t>
      </w:r>
      <w:proofErr w:type="spellEnd"/>
      <w:r w:rsidRPr="00414E3D">
        <w:rPr>
          <w:rFonts w:eastAsia="Times New Roman" w:cs="Times New Roman"/>
        </w:rPr>
        <w:t xml:space="preserve"> and sustainable economic returns including tax revenues, employment, business profitability, and return on investment. Today, Visit Loudoun has a signed Memo of Understanding with Loudoun County to perform core tourism services and works with the industry to implement a county-wide Tourism Destination Strategy.</w:t>
      </w: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Default="00414E3D" w:rsidP="00414E3D">
      <w:pPr>
        <w:shd w:val="clear" w:color="auto" w:fill="FFFFFF"/>
        <w:spacing w:after="0" w:line="240" w:lineRule="atLeast"/>
        <w:rPr>
          <w:rFonts w:eastAsia="Times New Roman" w:cs="Times New Roman"/>
          <w:b/>
          <w:bCs/>
          <w:color w:val="666666"/>
        </w:rPr>
      </w:pPr>
    </w:p>
    <w:p w:rsidR="00414E3D" w:rsidRPr="00414E3D" w:rsidRDefault="00414E3D" w:rsidP="00414E3D">
      <w:pPr>
        <w:shd w:val="clear" w:color="auto" w:fill="FFFFFF"/>
        <w:spacing w:after="0" w:line="240" w:lineRule="atLeast"/>
        <w:rPr>
          <w:rFonts w:eastAsia="Times New Roman" w:cs="Times New Roman"/>
        </w:rPr>
      </w:pPr>
      <w:r w:rsidRPr="00414E3D">
        <w:rPr>
          <w:rFonts w:eastAsia="Times New Roman" w:cs="Times New Roman"/>
          <w:b/>
          <w:bCs/>
          <w:color w:val="E36C0A" w:themeColor="accent6" w:themeShade="BF"/>
        </w:rPr>
        <w:t>Vision Statement</w:t>
      </w:r>
      <w:r w:rsidRPr="00414E3D">
        <w:rPr>
          <w:rFonts w:eastAsia="Times New Roman" w:cs="Times New Roman"/>
          <w:color w:val="E36C0A" w:themeColor="accent6" w:themeShade="BF"/>
        </w:rPr>
        <w:t> </w:t>
      </w:r>
      <w:r w:rsidRPr="00414E3D">
        <w:rPr>
          <w:rFonts w:eastAsia="Times New Roman" w:cs="Times New Roman"/>
        </w:rPr>
        <w:br/>
        <w:t>Visit Loudoun’s vision for tourism in Loudoun is to be a “must visit” destination supported by the community that recognizes the economic and quality of life benefits that come from sharing our home with visitors.  We seek to be the preferred East Coast wine country experience.</w:t>
      </w:r>
    </w:p>
    <w:p w:rsidR="00414E3D" w:rsidRPr="00414E3D" w:rsidRDefault="00414E3D" w:rsidP="00414E3D">
      <w:pPr>
        <w:shd w:val="clear" w:color="auto" w:fill="FFFFFF"/>
        <w:spacing w:after="0" w:line="240" w:lineRule="atLeast"/>
        <w:rPr>
          <w:rFonts w:eastAsia="Times New Roman" w:cs="Times New Roman"/>
        </w:rPr>
      </w:pPr>
    </w:p>
    <w:p w:rsidR="00414E3D" w:rsidRDefault="00414E3D" w:rsidP="00414E3D">
      <w:pPr>
        <w:shd w:val="clear" w:color="auto" w:fill="FFFFFF"/>
        <w:spacing w:after="0" w:line="240" w:lineRule="atLeast"/>
        <w:rPr>
          <w:rFonts w:eastAsia="Times New Roman" w:cs="Times New Roman"/>
        </w:rPr>
      </w:pPr>
      <w:r w:rsidRPr="00414E3D">
        <w:rPr>
          <w:rFonts w:eastAsia="Times New Roman" w:cs="Times New Roman"/>
          <w:b/>
          <w:bCs/>
          <w:color w:val="E36C0A" w:themeColor="accent6" w:themeShade="BF"/>
        </w:rPr>
        <w:t>Mission Statement</w:t>
      </w:r>
      <w:r w:rsidRPr="00414E3D">
        <w:rPr>
          <w:rFonts w:eastAsia="Times New Roman" w:cs="Times New Roman"/>
          <w:color w:val="E36C0A" w:themeColor="accent6" w:themeShade="BF"/>
        </w:rPr>
        <w:t> </w:t>
      </w:r>
      <w:r w:rsidRPr="00414E3D">
        <w:rPr>
          <w:rFonts w:eastAsia="Times New Roman" w:cs="Times New Roman"/>
        </w:rPr>
        <w:br/>
        <w:t>The mission of Visit Loudoun is to generate economic benefits for Loudoun County and its jurisdictions through marketing Loudoun as a visitor destination.</w:t>
      </w:r>
    </w:p>
    <w:p w:rsidR="00414E3D" w:rsidRDefault="00414E3D" w:rsidP="00414E3D">
      <w:pPr>
        <w:shd w:val="clear" w:color="auto" w:fill="FFFFFF"/>
        <w:spacing w:after="0" w:line="240" w:lineRule="atLeast"/>
        <w:rPr>
          <w:rFonts w:eastAsia="Times New Roman" w:cs="Times New Roman"/>
        </w:rPr>
      </w:pPr>
    </w:p>
    <w:p w:rsidR="00414E3D" w:rsidRDefault="00414E3D" w:rsidP="00414E3D">
      <w:pPr>
        <w:shd w:val="clear" w:color="auto" w:fill="FFFFFF"/>
        <w:spacing w:after="0" w:line="240" w:lineRule="atLeast"/>
        <w:rPr>
          <w:rFonts w:eastAsia="Times New Roman" w:cs="Times New Roman"/>
        </w:rPr>
      </w:pPr>
      <w:r w:rsidRPr="00414E3D">
        <w:rPr>
          <w:rFonts w:eastAsia="Times New Roman" w:cs="Times New Roman"/>
          <w:b/>
          <w:color w:val="E36C0A" w:themeColor="accent6" w:themeShade="BF"/>
        </w:rPr>
        <w:t>Internationa</w:t>
      </w:r>
      <w:r>
        <w:rPr>
          <w:rFonts w:eastAsia="Times New Roman" w:cs="Times New Roman"/>
          <w:b/>
          <w:color w:val="E36C0A" w:themeColor="accent6" w:themeShade="BF"/>
        </w:rPr>
        <w:t>l</w:t>
      </w:r>
      <w:r w:rsidRPr="00414E3D">
        <w:rPr>
          <w:rFonts w:eastAsia="Times New Roman" w:cs="Times New Roman"/>
          <w:b/>
          <w:color w:val="E36C0A" w:themeColor="accent6" w:themeShade="BF"/>
        </w:rPr>
        <w:t>l</w:t>
      </w:r>
      <w:r>
        <w:rPr>
          <w:rFonts w:eastAsia="Times New Roman" w:cs="Times New Roman"/>
          <w:b/>
          <w:color w:val="E36C0A" w:themeColor="accent6" w:themeShade="BF"/>
        </w:rPr>
        <w:t>y</w:t>
      </w:r>
      <w:r w:rsidRPr="00414E3D">
        <w:rPr>
          <w:rFonts w:eastAsia="Times New Roman" w:cs="Times New Roman"/>
          <w:b/>
          <w:color w:val="E36C0A" w:themeColor="accent6" w:themeShade="BF"/>
        </w:rPr>
        <w:t xml:space="preserve"> Accredited Destination Marketing Organization (DMO</w:t>
      </w:r>
      <w:proofErr w:type="gramStart"/>
      <w:r w:rsidRPr="00414E3D">
        <w:rPr>
          <w:rFonts w:eastAsia="Times New Roman" w:cs="Times New Roman"/>
          <w:b/>
          <w:color w:val="E36C0A" w:themeColor="accent6" w:themeShade="BF"/>
        </w:rPr>
        <w:t>)</w:t>
      </w:r>
      <w:proofErr w:type="gramEnd"/>
      <w:r>
        <w:rPr>
          <w:rFonts w:eastAsia="Times New Roman" w:cs="Times New Roman"/>
        </w:rPr>
        <w:br/>
        <w:t xml:space="preserve">Visit Loudoun (DMO) is accredited by Destination Marketing </w:t>
      </w:r>
      <w:r w:rsidR="00865FAB">
        <w:rPr>
          <w:rFonts w:eastAsia="Times New Roman" w:cs="Times New Roman"/>
        </w:rPr>
        <w:t>Accreditation</w:t>
      </w:r>
      <w:r>
        <w:rPr>
          <w:rFonts w:eastAsia="Times New Roman" w:cs="Times New Roman"/>
        </w:rPr>
        <w:t xml:space="preserve"> Program (DMAP) of the Destination Marketing Association International, 2505 M Street, NW, Suite 500, Washington, DC  20036, Phone: 202-296-7888</w:t>
      </w:r>
    </w:p>
    <w:p w:rsidR="00414E3D" w:rsidRDefault="00414E3D" w:rsidP="00414E3D">
      <w:pPr>
        <w:shd w:val="clear" w:color="auto" w:fill="FFFFFF"/>
        <w:spacing w:after="0" w:line="240" w:lineRule="atLeast"/>
        <w:rPr>
          <w:rFonts w:eastAsia="Times New Roman" w:cs="Times New Roman"/>
        </w:rPr>
      </w:pPr>
    </w:p>
    <w:p w:rsidR="00414E3D" w:rsidRPr="00414E3D" w:rsidRDefault="00414E3D" w:rsidP="00414E3D">
      <w:pPr>
        <w:shd w:val="clear" w:color="auto" w:fill="FFFFFF"/>
        <w:spacing w:after="0" w:line="240" w:lineRule="atLeast"/>
        <w:rPr>
          <w:rFonts w:eastAsia="Times New Roman" w:cs="Times New Roman"/>
        </w:rPr>
      </w:pPr>
    </w:p>
    <w:p w:rsidR="00954628" w:rsidRPr="00C17D31" w:rsidRDefault="00414E3D" w:rsidP="00414E3D">
      <w:pPr>
        <w:jc w:val="center"/>
        <w:rPr>
          <w:color w:val="984806" w:themeColor="accent6" w:themeShade="80"/>
          <w:sz w:val="40"/>
          <w:szCs w:val="40"/>
        </w:rPr>
      </w:pPr>
      <w:r>
        <w:rPr>
          <w:noProof/>
          <w:color w:val="984806" w:themeColor="accent6" w:themeShade="80"/>
          <w:sz w:val="40"/>
          <w:szCs w:val="40"/>
        </w:rPr>
        <w:drawing>
          <wp:inline distT="0" distB="0" distL="0" distR="0">
            <wp:extent cx="1228725" cy="1228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I_Accredited_09-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p w:rsidR="00954628" w:rsidRPr="00C17D31" w:rsidRDefault="00954628">
      <w:pPr>
        <w:rPr>
          <w:color w:val="984806" w:themeColor="accent6" w:themeShade="80"/>
          <w:sz w:val="40"/>
          <w:szCs w:val="40"/>
        </w:rPr>
      </w:pPr>
    </w:p>
    <w:p w:rsidR="00447309" w:rsidRPr="00C17D31" w:rsidRDefault="00447309">
      <w:pPr>
        <w:sectPr w:rsidR="00447309" w:rsidRPr="00C17D31" w:rsidSect="00F63747">
          <w:type w:val="continuous"/>
          <w:pgSz w:w="15840" w:h="12240" w:orient="landscape"/>
          <w:pgMar w:top="1440" w:right="1440" w:bottom="1440" w:left="1440" w:header="720" w:footer="720" w:gutter="0"/>
          <w:cols w:num="2" w:space="720"/>
          <w:docGrid w:linePitch="360"/>
        </w:sectPr>
      </w:pPr>
    </w:p>
    <w:p w:rsidR="00567715" w:rsidRDefault="000B4E5F" w:rsidP="0092045D">
      <w:pPr>
        <w:rPr>
          <w:color w:val="984806" w:themeColor="accent6" w:themeShade="80"/>
          <w:sz w:val="40"/>
          <w:szCs w:val="40"/>
        </w:rPr>
      </w:pPr>
      <w:r>
        <w:rPr>
          <w:noProof/>
          <w:color w:val="984806" w:themeColor="accent6" w:themeShade="80"/>
          <w:sz w:val="40"/>
          <w:szCs w:val="40"/>
        </w:rPr>
        <w:lastRenderedPageBreak/>
        <w:drawing>
          <wp:anchor distT="0" distB="0" distL="114300" distR="114300" simplePos="0" relativeHeight="251772928" behindDoc="0" locked="0" layoutInCell="1" allowOverlap="1" wp14:anchorId="67141854" wp14:editId="08F634DF">
            <wp:simplePos x="914400" y="2000250"/>
            <wp:positionH relativeFrom="margin">
              <wp:align>left</wp:align>
            </wp:positionH>
            <wp:positionV relativeFrom="margin">
              <wp:align>top</wp:align>
            </wp:positionV>
            <wp:extent cx="8843010" cy="49149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t Loudoun Org Chart 10-23-14.jpg"/>
                    <pic:cNvPicPr/>
                  </pic:nvPicPr>
                  <pic:blipFill>
                    <a:blip r:embed="rId15">
                      <a:extLst>
                        <a:ext uri="{28A0092B-C50C-407E-A947-70E740481C1C}">
                          <a14:useLocalDpi xmlns:a14="http://schemas.microsoft.com/office/drawing/2010/main" val="0"/>
                        </a:ext>
                      </a:extLst>
                    </a:blip>
                    <a:stretch>
                      <a:fillRect/>
                    </a:stretch>
                  </pic:blipFill>
                  <pic:spPr>
                    <a:xfrm>
                      <a:off x="0" y="0"/>
                      <a:ext cx="8843010" cy="4914900"/>
                    </a:xfrm>
                    <a:prstGeom prst="rect">
                      <a:avLst/>
                    </a:prstGeom>
                  </pic:spPr>
                </pic:pic>
              </a:graphicData>
            </a:graphic>
            <wp14:sizeRelH relativeFrom="margin">
              <wp14:pctWidth>0</wp14:pctWidth>
            </wp14:sizeRelH>
            <wp14:sizeRelV relativeFrom="margin">
              <wp14:pctHeight>0</wp14:pctHeight>
            </wp14:sizeRelV>
          </wp:anchor>
        </w:drawing>
      </w:r>
    </w:p>
    <w:p w:rsidR="00567715" w:rsidRDefault="00567715" w:rsidP="0092045D">
      <w:pPr>
        <w:rPr>
          <w:color w:val="984806" w:themeColor="accent6" w:themeShade="80"/>
          <w:sz w:val="40"/>
          <w:szCs w:val="40"/>
        </w:rPr>
      </w:pPr>
    </w:p>
    <w:p w:rsidR="00567715" w:rsidRDefault="00567715" w:rsidP="0092045D">
      <w:pPr>
        <w:rPr>
          <w:color w:val="984806" w:themeColor="accent6" w:themeShade="80"/>
          <w:sz w:val="40"/>
          <w:szCs w:val="40"/>
        </w:rPr>
      </w:pPr>
    </w:p>
    <w:p w:rsidR="00567715" w:rsidRDefault="00567715" w:rsidP="0092045D">
      <w:pPr>
        <w:rPr>
          <w:color w:val="984806" w:themeColor="accent6" w:themeShade="80"/>
          <w:sz w:val="40"/>
          <w:szCs w:val="40"/>
        </w:rPr>
      </w:pPr>
    </w:p>
    <w:p w:rsidR="00BC21FB" w:rsidRDefault="00BC21FB" w:rsidP="0092045D">
      <w:pPr>
        <w:rPr>
          <w:color w:val="984806" w:themeColor="accent6" w:themeShade="80"/>
          <w:sz w:val="40"/>
          <w:szCs w:val="40"/>
        </w:rPr>
        <w:sectPr w:rsidR="00BC21FB" w:rsidSect="00C86507">
          <w:type w:val="continuous"/>
          <w:pgSz w:w="15840" w:h="12240" w:orient="landscape"/>
          <w:pgMar w:top="1620" w:right="1440" w:bottom="1440" w:left="1440" w:header="720" w:footer="720" w:gutter="0"/>
          <w:cols w:num="2" w:space="720"/>
          <w:docGrid w:linePitch="360"/>
        </w:sectPr>
      </w:pPr>
    </w:p>
    <w:p w:rsidR="00865FAB" w:rsidRPr="000A1903" w:rsidRDefault="00865FAB" w:rsidP="00865FAB">
      <w:pPr>
        <w:rPr>
          <w:b/>
          <w:color w:val="4BACC6" w:themeColor="accent5"/>
          <w:sz w:val="40"/>
          <w:szCs w:val="40"/>
        </w:rPr>
      </w:pPr>
      <w:r>
        <w:rPr>
          <w:b/>
          <w:color w:val="4BACC6" w:themeColor="accent5"/>
          <w:sz w:val="40"/>
          <w:szCs w:val="40"/>
        </w:rPr>
        <w:lastRenderedPageBreak/>
        <w:t>Visit Loudoun Standing Committees</w:t>
      </w:r>
    </w:p>
    <w:p w:rsidR="00865FAB" w:rsidRPr="00865FAB" w:rsidRDefault="00865FAB" w:rsidP="00954628">
      <w:r w:rsidRPr="009E6306">
        <w:rPr>
          <w:b/>
          <w:color w:val="E36C0A" w:themeColor="accent6" w:themeShade="BF"/>
        </w:rPr>
        <w:t>Executive Committee</w:t>
      </w:r>
      <w:r w:rsidR="009D7611">
        <w:br/>
      </w:r>
      <w:proofErr w:type="gramStart"/>
      <w:r w:rsidR="009D7611">
        <w:t>It</w:t>
      </w:r>
      <w:proofErr w:type="gramEnd"/>
      <w:r w:rsidR="009D7611">
        <w:t xml:space="preserve"> is</w:t>
      </w:r>
      <w:r w:rsidRPr="00865FAB">
        <w:t xml:space="preserve"> the duty and power of the Executive Committee to conduct the routine and ordinary business of the Corporation within the policy guidelines and financial plans established by the Board of Directors unless otherwise provided by law, the Art</w:t>
      </w:r>
      <w:r w:rsidR="009D7611">
        <w:t>icles of Incorporation, or the</w:t>
      </w:r>
      <w:r w:rsidRPr="00865FAB">
        <w:t xml:space="preserve"> Bylaws. The Committee will be chaired by the Visit Loudoun Vice Chair and include the officers</w:t>
      </w:r>
      <w:r w:rsidR="009D7611">
        <w:t>,</w:t>
      </w:r>
      <w:r w:rsidRPr="00865FAB">
        <w:t xml:space="preserve"> standing committee chairs, and one at-large board member, as well as the </w:t>
      </w:r>
      <w:r w:rsidR="009D7611">
        <w:t>President &amp; CEO</w:t>
      </w:r>
      <w:r w:rsidRPr="00865FAB">
        <w:t xml:space="preserve"> of Visit Loudoun.</w:t>
      </w:r>
    </w:p>
    <w:p w:rsidR="00865FAB" w:rsidRPr="00865FAB" w:rsidRDefault="00865FAB" w:rsidP="00954628">
      <w:r w:rsidRPr="009E6306">
        <w:rPr>
          <w:b/>
          <w:color w:val="E36C0A" w:themeColor="accent6" w:themeShade="BF"/>
        </w:rPr>
        <w:t>Audit/Human Resources Committee</w:t>
      </w:r>
      <w:r w:rsidRPr="00865FAB">
        <w:br/>
      </w:r>
      <w:proofErr w:type="gramStart"/>
      <w:r w:rsidRPr="00865FAB">
        <w:t>It</w:t>
      </w:r>
      <w:proofErr w:type="gramEnd"/>
      <w:r w:rsidRPr="00865FAB">
        <w:t xml:space="preserve"> is the policy of the organization to maintain an audit committee consisting of the organization’s </w:t>
      </w:r>
      <w:r w:rsidR="009D7611">
        <w:t>Treasurer, President &amp; CEO, Board C</w:t>
      </w:r>
      <w:r w:rsidRPr="00865FAB">
        <w:t>hair, an</w:t>
      </w:r>
      <w:r w:rsidR="009D7611">
        <w:t>d appointed board members. The T</w:t>
      </w:r>
      <w:r w:rsidRPr="00865FAB">
        <w:t>reasurer will chair the committee, ensure corrective action is taken when necessary, and report on audit committee action to the Board of Directors. The Audit Committee will review the quarterly incentive program with the Visit</w:t>
      </w:r>
      <w:r w:rsidR="009D7611">
        <w:t xml:space="preserve"> Loudoun chief executive officer</w:t>
      </w:r>
      <w:r w:rsidRPr="00865FAB">
        <w:t xml:space="preserve"> and make its recommendations to the full board before any allocation is made. When personnel matters </w:t>
      </w:r>
      <w:proofErr w:type="gramStart"/>
      <w:r w:rsidRPr="00865FAB">
        <w:t>arise</w:t>
      </w:r>
      <w:proofErr w:type="gramEnd"/>
      <w:r w:rsidRPr="00865FAB">
        <w:t xml:space="preserve"> requiring board involvement, the committee will serve in that capacity. The Audit Committee has the grant of authority from the Board of Directors to work with the </w:t>
      </w:r>
      <w:proofErr w:type="gramStart"/>
      <w:r w:rsidR="009D7611">
        <w:t>President &amp;</w:t>
      </w:r>
      <w:proofErr w:type="gramEnd"/>
      <w:r w:rsidR="009D7611">
        <w:t xml:space="preserve"> </w:t>
      </w:r>
      <w:r w:rsidRPr="00865FAB">
        <w:t>CEO on the implementation and review of the Visit Loudoun Compensation Plan. The committee may be the Finance or Executive Committee.</w:t>
      </w:r>
    </w:p>
    <w:p w:rsidR="00865FAB" w:rsidRDefault="00865FAB" w:rsidP="00954628">
      <w:pPr>
        <w:rPr>
          <w:b/>
        </w:rPr>
      </w:pPr>
    </w:p>
    <w:p w:rsidR="00865FAB" w:rsidRDefault="00865FAB" w:rsidP="00954628">
      <w:pPr>
        <w:rPr>
          <w:b/>
        </w:rPr>
      </w:pPr>
    </w:p>
    <w:p w:rsidR="00865FAB" w:rsidRPr="00865FAB" w:rsidRDefault="00865FAB" w:rsidP="00954628">
      <w:pPr>
        <w:rPr>
          <w:b/>
          <w:sz w:val="6"/>
          <w:szCs w:val="6"/>
        </w:rPr>
      </w:pPr>
    </w:p>
    <w:p w:rsidR="00865FAB" w:rsidRPr="00865FAB" w:rsidRDefault="00865FAB" w:rsidP="00954628">
      <w:r w:rsidRPr="009E6306">
        <w:rPr>
          <w:b/>
          <w:color w:val="E36C0A" w:themeColor="accent6" w:themeShade="BF"/>
        </w:rPr>
        <w:t>Destination Development</w:t>
      </w:r>
      <w:r w:rsidRPr="00865FAB">
        <w:rPr>
          <w:b/>
        </w:rPr>
        <w:br/>
      </w:r>
      <w:r w:rsidRPr="00865FAB">
        <w:t>This committee</w:t>
      </w:r>
      <w:r w:rsidR="00C920C3">
        <w:t>, chaired by a member of the board of directors,</w:t>
      </w:r>
      <w:r w:rsidRPr="00865FAB">
        <w:t xml:space="preserve"> will oversee the development of the destination plan to identify, suggest, and support product development opportunities within Loudoun and its jurisdictions. The committee will also provide subject matter expertise on development issues impacting tourism and Loudoun’s ability to become a distinctive destination. The committee will represent tourism interests and destination enhancement developments based upon research and a visitor-centric perspective and master plan.</w:t>
      </w:r>
    </w:p>
    <w:p w:rsidR="00865FAB" w:rsidRPr="00865FAB" w:rsidRDefault="00865FAB" w:rsidP="00954628">
      <w:r w:rsidRPr="009E6306">
        <w:rPr>
          <w:b/>
          <w:color w:val="E36C0A" w:themeColor="accent6" w:themeShade="BF"/>
        </w:rPr>
        <w:t>Annual Meeting &amp; Tourism Awards Committee</w:t>
      </w:r>
      <w:r w:rsidRPr="00865FAB">
        <w:br/>
        <w:t>This committee plans the Annual Meeting program, coordinates the tourism awards, and may support the Foundation’s fundraisin</w:t>
      </w:r>
      <w:r w:rsidR="009D7611">
        <w:t>g activities</w:t>
      </w:r>
      <w:r w:rsidRPr="00865FAB">
        <w:t xml:space="preserve">. The purpose of the committee is to include the tourism and business communities in the celebration and recognition of the business of </w:t>
      </w:r>
      <w:r w:rsidR="00C920C3">
        <w:t>tourism through the awards program</w:t>
      </w:r>
      <w:r w:rsidRPr="00865FAB">
        <w:t>. The committee will coordinate sponsorship opportunities to support these programs so that program dollars are not needed.</w:t>
      </w:r>
    </w:p>
    <w:p w:rsidR="00865FAB" w:rsidRDefault="00865FAB" w:rsidP="00954628">
      <w:pPr>
        <w:rPr>
          <w:b/>
        </w:rPr>
      </w:pPr>
    </w:p>
    <w:p w:rsidR="00865FAB" w:rsidRDefault="00865FAB" w:rsidP="00954628">
      <w:pPr>
        <w:rPr>
          <w:b/>
        </w:rPr>
      </w:pPr>
    </w:p>
    <w:p w:rsidR="00865FAB" w:rsidRDefault="00865FAB" w:rsidP="00954628">
      <w:pPr>
        <w:rPr>
          <w:b/>
        </w:rPr>
      </w:pPr>
    </w:p>
    <w:p w:rsidR="00865FAB" w:rsidRDefault="00865FAB" w:rsidP="00954628">
      <w:pPr>
        <w:rPr>
          <w:b/>
        </w:rPr>
      </w:pPr>
    </w:p>
    <w:p w:rsidR="00865FAB" w:rsidRDefault="00865FAB" w:rsidP="00954628">
      <w:pPr>
        <w:rPr>
          <w:b/>
        </w:rPr>
      </w:pPr>
    </w:p>
    <w:p w:rsidR="00865FAB" w:rsidRDefault="00865FAB" w:rsidP="00954628">
      <w:pPr>
        <w:rPr>
          <w:b/>
        </w:rPr>
      </w:pPr>
    </w:p>
    <w:p w:rsidR="00865FAB" w:rsidRPr="00865FAB" w:rsidRDefault="00865FAB" w:rsidP="00954628">
      <w:r w:rsidRPr="009E6306">
        <w:rPr>
          <w:b/>
          <w:color w:val="E36C0A" w:themeColor="accent6" w:themeShade="BF"/>
        </w:rPr>
        <w:t>Tourism Marketing Leverage Fund Review Committee</w:t>
      </w:r>
      <w:r w:rsidRPr="00865FAB">
        <w:rPr>
          <w:b/>
        </w:rPr>
        <w:br/>
      </w:r>
      <w:r w:rsidRPr="00865FAB">
        <w:t>This committee reviews and makes recommendations for funding support from the Restricted Transient Occupancy Tax Marketing Leverage Fund Program through Visit Loudoun, as well as the Sports Tournament Bids as part of the Tourism Destination Strategy. This committee is chaired by a Visit Loudoun board member and includes board members and members of the community with marketing expertise and individuals who are not affiliated with any of the applicants. This committee may assist Visit Loudoun with addressing a request made to a Board of Supervisors for input regarding an allocation from the Restricted Transient Occupancy Tax.</w:t>
      </w:r>
    </w:p>
    <w:p w:rsidR="00865FAB" w:rsidRPr="00865FAB" w:rsidRDefault="00865FAB" w:rsidP="00954628">
      <w:r w:rsidRPr="009E6306">
        <w:rPr>
          <w:b/>
          <w:color w:val="E36C0A" w:themeColor="accent6" w:themeShade="BF"/>
        </w:rPr>
        <w:t>Marketing/Sales Advisory Committee</w:t>
      </w:r>
      <w:r w:rsidRPr="00865FAB">
        <w:br/>
        <w:t>This committee will be chaired by a Visit Loudoun board member and includes board members and senior level sales and marketing representatives from the tourism industry. This committee will meet regularly to implement the tourism destination strategies and to provide input for Visit Loudoun regarding its core tourism services. The committee will divide into market segment sub-groups and topic workgroups as needed to interact with the industry. This committee will serve in an advisory capacity to Visit Loudoun marketing plan development and direct sales program implementation.</w:t>
      </w:r>
    </w:p>
    <w:p w:rsidR="00865FAB" w:rsidRDefault="00865FAB" w:rsidP="00954628">
      <w:pPr>
        <w:rPr>
          <w:b/>
        </w:rPr>
      </w:pPr>
    </w:p>
    <w:p w:rsidR="00865FAB" w:rsidRDefault="00865FAB" w:rsidP="00954628">
      <w:pPr>
        <w:rPr>
          <w:b/>
        </w:rPr>
      </w:pPr>
    </w:p>
    <w:p w:rsidR="00865FAB" w:rsidRDefault="00865FAB" w:rsidP="00954628">
      <w:pPr>
        <w:rPr>
          <w:b/>
        </w:rPr>
      </w:pPr>
    </w:p>
    <w:p w:rsidR="00865FAB" w:rsidRPr="00865FAB" w:rsidRDefault="00865FAB" w:rsidP="00954628">
      <w:r w:rsidRPr="009E6306">
        <w:rPr>
          <w:b/>
          <w:color w:val="E36C0A" w:themeColor="accent6" w:themeShade="BF"/>
        </w:rPr>
        <w:t>Sports &amp; Events Commission Advisory Committee</w:t>
      </w:r>
      <w:r w:rsidRPr="00865FAB">
        <w:rPr>
          <w:b/>
        </w:rPr>
        <w:br/>
      </w:r>
      <w:r w:rsidRPr="00865FAB">
        <w:t>This committee will be chaired by a Visit Loudoun board member and will include board members and representatives of the Loudoun sports community and governmental bodies. T</w:t>
      </w:r>
      <w:r w:rsidR="00C920C3">
        <w:t xml:space="preserve">he </w:t>
      </w:r>
      <w:r w:rsidRPr="00865FAB">
        <w:t>committee will meet regularly to implement the sports and events marketing/sales/services strategies.</w:t>
      </w:r>
    </w:p>
    <w:p w:rsidR="00865FAB" w:rsidRPr="00865FAB" w:rsidRDefault="00865FAB" w:rsidP="00954628">
      <w:r w:rsidRPr="009E6306">
        <w:rPr>
          <w:b/>
          <w:color w:val="E36C0A" w:themeColor="accent6" w:themeShade="BF"/>
        </w:rPr>
        <w:t>Wedding Advisory Committee</w:t>
      </w:r>
      <w:r>
        <w:rPr>
          <w:b/>
        </w:rPr>
        <w:br/>
      </w:r>
      <w:r w:rsidR="00C920C3">
        <w:t xml:space="preserve">This committee, chaired by a Visit Loudoun board member will include representatives from the Loudoun County wedding tourism industry.  The committee will meet regularly to implement the marketing and sales initiatives specific to weddings to Loudoun County.  </w:t>
      </w:r>
    </w:p>
    <w:p w:rsidR="00865FAB" w:rsidRPr="00865FAB" w:rsidRDefault="00865FAB" w:rsidP="00954628">
      <w:r w:rsidRPr="009E6306">
        <w:rPr>
          <w:b/>
          <w:color w:val="E36C0A" w:themeColor="accent6" w:themeShade="BF"/>
        </w:rPr>
        <w:t>Loudoun Destination Foundation</w:t>
      </w:r>
      <w:r w:rsidRPr="00865FAB">
        <w:rPr>
          <w:b/>
        </w:rPr>
        <w:br/>
      </w:r>
      <w:r w:rsidRPr="00865FAB">
        <w:t xml:space="preserve">The Foundation will stay committed to the future </w:t>
      </w:r>
      <w:r w:rsidR="00732CE0">
        <w:t xml:space="preserve">of travel and tourism </w:t>
      </w:r>
      <w:r w:rsidRPr="00865FAB">
        <w:t>through its activities and visioning and building partnerships with its members, all businesses, county and town governments, related organizations with a mutual focus, educational institution</w:t>
      </w:r>
      <w:r w:rsidR="00732CE0">
        <w:t xml:space="preserve">s, and the community as a whole to implement a scholarship and research program. </w:t>
      </w:r>
      <w:r w:rsidRPr="00865FAB">
        <w:t xml:space="preserve"> In addition, the Foundation will actively reach out to other organizations to leverage its contributions.</w:t>
      </w:r>
    </w:p>
    <w:p w:rsidR="00865FAB" w:rsidRDefault="00865FAB" w:rsidP="00954628">
      <w:pPr>
        <w:rPr>
          <w:sz w:val="20"/>
          <w:szCs w:val="20"/>
        </w:rPr>
      </w:pPr>
    </w:p>
    <w:p w:rsidR="00865FAB" w:rsidRDefault="00865FAB" w:rsidP="00954628">
      <w:pPr>
        <w:rPr>
          <w:sz w:val="20"/>
          <w:szCs w:val="20"/>
        </w:rPr>
      </w:pPr>
    </w:p>
    <w:p w:rsidR="00865FAB" w:rsidRDefault="00865FAB" w:rsidP="00954628">
      <w:pPr>
        <w:rPr>
          <w:sz w:val="20"/>
          <w:szCs w:val="20"/>
        </w:rPr>
      </w:pPr>
    </w:p>
    <w:p w:rsidR="00865FAB" w:rsidRDefault="00865FAB" w:rsidP="00954628">
      <w:pPr>
        <w:rPr>
          <w:sz w:val="20"/>
          <w:szCs w:val="20"/>
        </w:rPr>
      </w:pPr>
    </w:p>
    <w:p w:rsidR="00932A68" w:rsidRPr="000A1903" w:rsidRDefault="00932A68" w:rsidP="00932A68">
      <w:pPr>
        <w:rPr>
          <w:b/>
          <w:color w:val="4BACC6" w:themeColor="accent5"/>
          <w:sz w:val="40"/>
          <w:szCs w:val="40"/>
        </w:rPr>
      </w:pPr>
      <w:r>
        <w:rPr>
          <w:b/>
          <w:color w:val="4BACC6" w:themeColor="accent5"/>
          <w:sz w:val="40"/>
          <w:szCs w:val="40"/>
        </w:rPr>
        <w:lastRenderedPageBreak/>
        <w:t>FY2015 Marketing and Tourism Trends</w:t>
      </w:r>
    </w:p>
    <w:p w:rsidR="00932A68" w:rsidRPr="00EE053F" w:rsidRDefault="00932A68" w:rsidP="00932A68">
      <w:pPr>
        <w:spacing w:before="100" w:beforeAutospacing="1" w:after="100" w:afterAutospacing="1" w:line="240" w:lineRule="auto"/>
        <w:rPr>
          <w:rFonts w:eastAsia="Times New Roman" w:cs="Arial"/>
        </w:rPr>
      </w:pPr>
      <w:r w:rsidRPr="00EE053F">
        <w:rPr>
          <w:rFonts w:eastAsia="Times New Roman" w:cs="Arial"/>
        </w:rPr>
        <w:t>It is anticipated that even with excellent access to business and consumer markets the destination is poised to</w:t>
      </w:r>
      <w:r>
        <w:rPr>
          <w:rFonts w:eastAsia="Times New Roman" w:cs="Arial"/>
        </w:rPr>
        <w:t xml:space="preserve"> experience modest growth (1.3</w:t>
      </w:r>
      <w:r w:rsidRPr="00EE053F">
        <w:rPr>
          <w:rFonts w:eastAsia="Times New Roman" w:cs="Arial"/>
        </w:rPr>
        <w:t>%</w:t>
      </w:r>
      <w:r>
        <w:rPr>
          <w:rFonts w:eastAsia="Times New Roman" w:cs="Arial"/>
        </w:rPr>
        <w:t xml:space="preserve"> occupancy</w:t>
      </w:r>
      <w:r w:rsidRPr="00EE053F">
        <w:rPr>
          <w:rFonts w:eastAsia="Times New Roman" w:cs="Arial"/>
        </w:rPr>
        <w:t>) as the economy continues to recover.</w:t>
      </w:r>
    </w:p>
    <w:p w:rsidR="00932A68" w:rsidRPr="00EE053F" w:rsidRDefault="00932A68" w:rsidP="00932A68">
      <w:pPr>
        <w:spacing w:before="100" w:beforeAutospacing="1" w:after="100" w:afterAutospacing="1" w:line="240" w:lineRule="auto"/>
        <w:rPr>
          <w:rFonts w:eastAsia="Times New Roman" w:cs="Arial"/>
        </w:rPr>
      </w:pPr>
      <w:r w:rsidRPr="00EE053F">
        <w:rPr>
          <w:rFonts w:eastAsia="Times New Roman" w:cs="Arial"/>
        </w:rPr>
        <w:t>It should be noted that the continued increase in technology is quickly changing the game for destination marketing organizations.  Visit Loudoun should continue to focus on moving to a more “technology-centric” marketing approach, making technology central to all marketing programs.</w:t>
      </w:r>
    </w:p>
    <w:p w:rsidR="00932A68" w:rsidRPr="00EE053F" w:rsidRDefault="00932A68" w:rsidP="00932A68">
      <w:pPr>
        <w:spacing w:before="100" w:beforeAutospacing="1" w:after="100" w:afterAutospacing="1" w:line="240" w:lineRule="auto"/>
        <w:rPr>
          <w:rFonts w:eastAsia="Times New Roman" w:cs="Arial"/>
        </w:rPr>
      </w:pPr>
      <w:r w:rsidRPr="00EE053F">
        <w:rPr>
          <w:rFonts w:eastAsia="Times New Roman" w:cs="Arial"/>
        </w:rPr>
        <w:t>The growing concern for the environment means that Visit Loudoun needs to continue to focus on the environmental aspects of the destination.  This includes featuring the natural assets of the County as well as the sustainability efforts of the tourism industry.</w:t>
      </w:r>
    </w:p>
    <w:p w:rsidR="00932A68" w:rsidRPr="00EE053F" w:rsidRDefault="00932A68" w:rsidP="00932A68">
      <w:pPr>
        <w:spacing w:before="100" w:beforeAutospacing="1" w:after="100" w:afterAutospacing="1" w:line="240" w:lineRule="auto"/>
        <w:rPr>
          <w:rFonts w:eastAsia="Times New Roman" w:cs="Arial"/>
        </w:rPr>
      </w:pPr>
      <w:r w:rsidRPr="00EE053F">
        <w:rPr>
          <w:rFonts w:eastAsia="Times New Roman" w:cs="Arial"/>
        </w:rPr>
        <w:t>Loudoun County’s location with its access to Metro DC and the Mid-Atlantic region as well as air access from destination markets makes it very convenient to potential visitors.</w:t>
      </w:r>
    </w:p>
    <w:p w:rsidR="00932A68" w:rsidRPr="00EE053F" w:rsidRDefault="00932A68" w:rsidP="00932A68">
      <w:pPr>
        <w:spacing w:before="100" w:beforeAutospacing="1" w:after="100" w:afterAutospacing="1" w:line="240" w:lineRule="auto"/>
        <w:rPr>
          <w:rFonts w:eastAsia="Times New Roman" w:cs="Arial"/>
        </w:rPr>
      </w:pPr>
      <w:r w:rsidRPr="00EE053F">
        <w:rPr>
          <w:rFonts w:eastAsia="Times New Roman" w:cs="Arial"/>
        </w:rPr>
        <w:t>The Metro DC and Mid-Atlantic marketplace continues to see a changing demographic picture.  As such, it offers a key opportunity to target and attract a diverse visitor market.</w:t>
      </w:r>
    </w:p>
    <w:p w:rsidR="00932A68" w:rsidRDefault="00932A68" w:rsidP="00932A68">
      <w:r w:rsidRPr="006751BE">
        <w:t>Mobile devices are ideal companions for travelers, allowing them to access information, services, and booking while en route.</w:t>
      </w:r>
      <w:hyperlink r:id="rId16" w:history="1">
        <w:r w:rsidRPr="006751BE">
          <w:t xml:space="preserve"> By 2015, mobile will account for one-quarter of U.S. online travel sales, driving $40 billion in revenue,</w:t>
        </w:r>
      </w:hyperlink>
      <w:r w:rsidRPr="006751BE">
        <w:t xml:space="preserve"> according to </w:t>
      </w:r>
      <w:proofErr w:type="spellStart"/>
      <w:r w:rsidRPr="006751BE">
        <w:t>PhoCusWright</w:t>
      </w:r>
      <w:proofErr w:type="spellEnd"/>
      <w:r w:rsidRPr="006751BE">
        <w:t>.</w:t>
      </w:r>
    </w:p>
    <w:p w:rsidR="00932A68" w:rsidRDefault="00932A68" w:rsidP="00932A68">
      <w:pPr>
        <w:shd w:val="clear" w:color="auto" w:fill="FFFFFF"/>
        <w:rPr>
          <w:rFonts w:cs="Arial"/>
        </w:rPr>
      </w:pPr>
      <w:r>
        <w:rPr>
          <w:color w:val="000000"/>
        </w:rPr>
        <w:lastRenderedPageBreak/>
        <w:br/>
      </w:r>
      <w:r>
        <w:rPr>
          <w:rFonts w:cs="Arial"/>
        </w:rPr>
        <w:t xml:space="preserve">Images, graphics and video in online content get more engagement, and tell the story in one glance, they will be reused across different platforms and imagery gets around any language barriers.  </w:t>
      </w:r>
    </w:p>
    <w:p w:rsidR="00932A68" w:rsidRPr="00EE053F" w:rsidRDefault="00932A68" w:rsidP="00932A68">
      <w:pPr>
        <w:pStyle w:val="NormalWeb"/>
        <w:rPr>
          <w:rFonts w:asciiTheme="minorHAnsi" w:hAnsiTheme="minorHAnsi" w:cs="Arial"/>
          <w:sz w:val="22"/>
          <w:szCs w:val="22"/>
        </w:rPr>
      </w:pPr>
      <w:r>
        <w:rPr>
          <w:rFonts w:asciiTheme="minorHAnsi" w:hAnsiTheme="minorHAnsi" w:cs="Arial"/>
          <w:sz w:val="22"/>
          <w:szCs w:val="22"/>
        </w:rPr>
        <w:t xml:space="preserve">International travel continues to increase in the US, with former emerging markets of China and Brazil overtaking share and position of mature markets.  International </w:t>
      </w:r>
      <w:proofErr w:type="gramStart"/>
      <w:r>
        <w:rPr>
          <w:rFonts w:asciiTheme="minorHAnsi" w:hAnsiTheme="minorHAnsi" w:cs="Arial"/>
          <w:sz w:val="22"/>
          <w:szCs w:val="22"/>
        </w:rPr>
        <w:t>Pow</w:t>
      </w:r>
      <w:proofErr w:type="gramEnd"/>
      <w:r>
        <w:rPr>
          <w:rFonts w:asciiTheme="minorHAnsi" w:hAnsiTheme="minorHAnsi" w:cs="Arial"/>
          <w:sz w:val="22"/>
          <w:szCs w:val="22"/>
        </w:rPr>
        <w:t xml:space="preserve"> Wow (IPW) will take place in Washington, DC in 2017.</w:t>
      </w:r>
    </w:p>
    <w:p w:rsidR="00932A68" w:rsidRPr="00EE053F" w:rsidRDefault="00932A68" w:rsidP="00932A68">
      <w:pPr>
        <w:pStyle w:val="NormalWeb"/>
        <w:rPr>
          <w:rFonts w:asciiTheme="minorHAnsi" w:hAnsiTheme="minorHAnsi" w:cs="Arial"/>
          <w:sz w:val="22"/>
          <w:szCs w:val="22"/>
        </w:rPr>
      </w:pPr>
      <w:r w:rsidRPr="00EE053F">
        <w:rPr>
          <w:rFonts w:asciiTheme="minorHAnsi" w:hAnsiTheme="minorHAnsi" w:cs="Arial"/>
          <w:sz w:val="22"/>
          <w:szCs w:val="22"/>
        </w:rPr>
        <w:t>USTA’s forecast for travel nationwide are:</w:t>
      </w:r>
    </w:p>
    <w:p w:rsidR="00932A68" w:rsidRPr="006751BE" w:rsidRDefault="00932A68" w:rsidP="00932A68">
      <w:pPr>
        <w:pStyle w:val="NormalWeb"/>
        <w:numPr>
          <w:ilvl w:val="0"/>
          <w:numId w:val="9"/>
        </w:numPr>
        <w:rPr>
          <w:rFonts w:asciiTheme="minorHAnsi" w:hAnsiTheme="minorHAnsi" w:cs="Arial"/>
          <w:sz w:val="22"/>
          <w:szCs w:val="22"/>
        </w:rPr>
      </w:pPr>
      <w:r w:rsidRPr="006751BE">
        <w:rPr>
          <w:rFonts w:asciiTheme="minorHAnsi" w:hAnsiTheme="minorHAnsi" w:cs="Arial"/>
          <w:sz w:val="22"/>
          <w:szCs w:val="22"/>
        </w:rPr>
        <w:t>Total travel expenditures in the U.S.: up 4.1 percent in 2015</w:t>
      </w:r>
    </w:p>
    <w:p w:rsidR="00932A68" w:rsidRPr="006751BE" w:rsidRDefault="00932A68" w:rsidP="00932A68">
      <w:pPr>
        <w:pStyle w:val="NormalWeb"/>
        <w:numPr>
          <w:ilvl w:val="0"/>
          <w:numId w:val="9"/>
        </w:numPr>
        <w:rPr>
          <w:rFonts w:asciiTheme="minorHAnsi" w:hAnsiTheme="minorHAnsi" w:cs="Arial"/>
          <w:sz w:val="22"/>
          <w:szCs w:val="22"/>
        </w:rPr>
      </w:pPr>
      <w:r w:rsidRPr="006751BE">
        <w:rPr>
          <w:rFonts w:asciiTheme="minorHAnsi" w:hAnsiTheme="minorHAnsi" w:cs="Arial"/>
          <w:sz w:val="22"/>
          <w:szCs w:val="22"/>
        </w:rPr>
        <w:t>Total international visitors to the U.S.: up 6.7 percent in 2015</w:t>
      </w:r>
    </w:p>
    <w:p w:rsidR="00932A68" w:rsidRPr="006751BE" w:rsidRDefault="00932A68" w:rsidP="00932A68">
      <w:pPr>
        <w:pStyle w:val="NormalWeb"/>
        <w:numPr>
          <w:ilvl w:val="0"/>
          <w:numId w:val="9"/>
        </w:numPr>
        <w:rPr>
          <w:rFonts w:asciiTheme="minorHAnsi" w:hAnsiTheme="minorHAnsi" w:cs="Arial"/>
          <w:sz w:val="22"/>
          <w:szCs w:val="22"/>
        </w:rPr>
      </w:pPr>
      <w:r w:rsidRPr="006751BE">
        <w:rPr>
          <w:rFonts w:asciiTheme="minorHAnsi" w:hAnsiTheme="minorHAnsi" w:cs="Arial"/>
          <w:sz w:val="22"/>
          <w:szCs w:val="22"/>
        </w:rPr>
        <w:t>Total domestic person-trips: up 1.6 percent in 2015</w:t>
      </w:r>
    </w:p>
    <w:p w:rsidR="00932A68" w:rsidRPr="006751BE" w:rsidRDefault="00932A68" w:rsidP="00932A68">
      <w:pPr>
        <w:pStyle w:val="NormalWeb"/>
        <w:numPr>
          <w:ilvl w:val="0"/>
          <w:numId w:val="9"/>
        </w:numPr>
        <w:rPr>
          <w:rFonts w:asciiTheme="minorHAnsi" w:hAnsiTheme="minorHAnsi" w:cs="Arial"/>
          <w:sz w:val="22"/>
          <w:szCs w:val="22"/>
        </w:rPr>
      </w:pPr>
      <w:r w:rsidRPr="006751BE">
        <w:rPr>
          <w:rFonts w:asciiTheme="minorHAnsi" w:hAnsiTheme="minorHAnsi" w:cs="Arial"/>
          <w:sz w:val="22"/>
          <w:szCs w:val="22"/>
        </w:rPr>
        <w:t>Leisure domestic person-trips: up 1.6 percent in 2015</w:t>
      </w:r>
    </w:p>
    <w:p w:rsidR="00932A68" w:rsidRPr="006751BE" w:rsidRDefault="00932A68" w:rsidP="00932A68">
      <w:pPr>
        <w:pStyle w:val="NormalWeb"/>
        <w:numPr>
          <w:ilvl w:val="0"/>
          <w:numId w:val="9"/>
        </w:numPr>
        <w:rPr>
          <w:rFonts w:asciiTheme="minorHAnsi" w:hAnsiTheme="minorHAnsi" w:cs="Arial"/>
          <w:sz w:val="22"/>
          <w:szCs w:val="22"/>
        </w:rPr>
      </w:pPr>
      <w:r w:rsidRPr="006751BE">
        <w:rPr>
          <w:rFonts w:asciiTheme="minorHAnsi" w:hAnsiTheme="minorHAnsi" w:cs="Arial"/>
          <w:sz w:val="22"/>
          <w:szCs w:val="22"/>
        </w:rPr>
        <w:t>Business domestic person-trips: up 1.7 percent in 2015</w:t>
      </w:r>
    </w:p>
    <w:p w:rsidR="00932A68" w:rsidRPr="006751BE" w:rsidRDefault="00932A68" w:rsidP="00932A68">
      <w:pPr>
        <w:pStyle w:val="NormalWeb"/>
        <w:rPr>
          <w:rFonts w:asciiTheme="minorHAnsi" w:hAnsiTheme="minorHAnsi" w:cs="Arial"/>
          <w:sz w:val="22"/>
          <w:szCs w:val="22"/>
        </w:rPr>
      </w:pPr>
      <w:r w:rsidRPr="006751BE">
        <w:rPr>
          <w:rFonts w:asciiTheme="minorHAnsi" w:hAnsiTheme="minorHAnsi" w:cs="Arial"/>
          <w:sz w:val="22"/>
          <w:szCs w:val="22"/>
        </w:rPr>
        <w:t>PKF Hospitality Research provided a 2015 forecast for the Washington DC Region hotel market as follows:</w:t>
      </w:r>
    </w:p>
    <w:p w:rsidR="00932A68" w:rsidRPr="006751BE" w:rsidRDefault="00932A68" w:rsidP="00932A68">
      <w:pPr>
        <w:pStyle w:val="NormalWeb"/>
        <w:numPr>
          <w:ilvl w:val="0"/>
          <w:numId w:val="10"/>
        </w:numPr>
        <w:rPr>
          <w:rFonts w:asciiTheme="minorHAnsi" w:hAnsiTheme="minorHAnsi" w:cs="Arial"/>
          <w:sz w:val="22"/>
          <w:szCs w:val="22"/>
        </w:rPr>
      </w:pPr>
      <w:r w:rsidRPr="006751BE">
        <w:rPr>
          <w:rFonts w:asciiTheme="minorHAnsi" w:hAnsiTheme="minorHAnsi" w:cs="Arial"/>
          <w:sz w:val="22"/>
          <w:szCs w:val="22"/>
        </w:rPr>
        <w:t>Occupancy:   Up 2.2 percent to 68.7 percent</w:t>
      </w:r>
    </w:p>
    <w:p w:rsidR="00932A68" w:rsidRPr="006751BE" w:rsidRDefault="00932A68" w:rsidP="00932A68">
      <w:pPr>
        <w:pStyle w:val="NormalWeb"/>
        <w:numPr>
          <w:ilvl w:val="0"/>
          <w:numId w:val="10"/>
        </w:numPr>
        <w:rPr>
          <w:rFonts w:asciiTheme="minorHAnsi" w:hAnsiTheme="minorHAnsi" w:cs="Arial"/>
          <w:sz w:val="22"/>
          <w:szCs w:val="22"/>
        </w:rPr>
      </w:pPr>
      <w:r w:rsidRPr="006751BE">
        <w:rPr>
          <w:rFonts w:asciiTheme="minorHAnsi" w:hAnsiTheme="minorHAnsi" w:cs="Arial"/>
          <w:sz w:val="22"/>
          <w:szCs w:val="22"/>
        </w:rPr>
        <w:t>Average Daily Rate (ADR):  Up 2.5 percent at $147.44</w:t>
      </w:r>
    </w:p>
    <w:p w:rsidR="00932A68" w:rsidRPr="006751BE" w:rsidRDefault="00932A68" w:rsidP="00932A68">
      <w:pPr>
        <w:pStyle w:val="NormalWeb"/>
        <w:numPr>
          <w:ilvl w:val="0"/>
          <w:numId w:val="10"/>
        </w:numPr>
        <w:rPr>
          <w:rFonts w:asciiTheme="minorHAnsi" w:hAnsiTheme="minorHAnsi" w:cs="Arial"/>
          <w:sz w:val="22"/>
          <w:szCs w:val="22"/>
        </w:rPr>
      </w:pPr>
      <w:r w:rsidRPr="006751BE">
        <w:rPr>
          <w:rFonts w:asciiTheme="minorHAnsi" w:hAnsiTheme="minorHAnsi" w:cs="Arial"/>
          <w:sz w:val="22"/>
          <w:szCs w:val="22"/>
        </w:rPr>
        <w:t>Revenue per available room (RevPAR):  Up 4.8 percent to $101.24</w:t>
      </w:r>
    </w:p>
    <w:p w:rsidR="00932A68" w:rsidRPr="00EE053F" w:rsidRDefault="00932A68" w:rsidP="00932A68">
      <w:pPr>
        <w:pStyle w:val="NormalWeb"/>
        <w:rPr>
          <w:rFonts w:asciiTheme="minorHAnsi" w:hAnsiTheme="minorHAnsi" w:cs="Arial"/>
          <w:sz w:val="22"/>
          <w:szCs w:val="22"/>
        </w:rPr>
      </w:pPr>
      <w:r w:rsidRPr="006751BE">
        <w:rPr>
          <w:rFonts w:asciiTheme="minorHAnsi" w:hAnsiTheme="minorHAnsi" w:cs="Arial"/>
          <w:sz w:val="22"/>
          <w:szCs w:val="22"/>
        </w:rPr>
        <w:t xml:space="preserve">This forecast represents moderate growth in occupancy rates, increasing growth in ADR and similar growth in </w:t>
      </w:r>
      <w:proofErr w:type="spellStart"/>
      <w:r w:rsidRPr="006751BE">
        <w:rPr>
          <w:rFonts w:asciiTheme="minorHAnsi" w:hAnsiTheme="minorHAnsi" w:cs="Arial"/>
          <w:sz w:val="22"/>
          <w:szCs w:val="22"/>
        </w:rPr>
        <w:t>RevPar</w:t>
      </w:r>
      <w:proofErr w:type="spellEnd"/>
      <w:r w:rsidRPr="006751BE">
        <w:rPr>
          <w:rFonts w:asciiTheme="minorHAnsi" w:hAnsiTheme="minorHAnsi" w:cs="Arial"/>
          <w:sz w:val="22"/>
          <w:szCs w:val="22"/>
        </w:rPr>
        <w:t xml:space="preserve"> compared to 2014.</w:t>
      </w:r>
    </w:p>
    <w:p w:rsidR="009F5F97" w:rsidRDefault="009F5F97" w:rsidP="00EE053F">
      <w:pPr>
        <w:pStyle w:val="NormalWeb"/>
        <w:rPr>
          <w:rFonts w:asciiTheme="minorHAnsi" w:hAnsiTheme="minorHAnsi" w:cs="Arial"/>
          <w:b/>
          <w:sz w:val="22"/>
          <w:szCs w:val="22"/>
        </w:rPr>
      </w:pPr>
    </w:p>
    <w:p w:rsidR="00AF59D6" w:rsidRPr="00AF59D6" w:rsidRDefault="00AF59D6" w:rsidP="00AF59D6">
      <w:pPr>
        <w:rPr>
          <w:b/>
          <w:color w:val="4BACC6" w:themeColor="accent5"/>
          <w:sz w:val="40"/>
          <w:szCs w:val="40"/>
        </w:rPr>
      </w:pPr>
      <w:r w:rsidRPr="00AF59D6">
        <w:rPr>
          <w:b/>
          <w:color w:val="4BACC6" w:themeColor="accent5"/>
          <w:sz w:val="40"/>
          <w:szCs w:val="40"/>
        </w:rPr>
        <w:lastRenderedPageBreak/>
        <w:t>Loudoun County Visitor Profile</w:t>
      </w:r>
    </w:p>
    <w:p w:rsidR="00AF59D6" w:rsidRPr="00AF59D6" w:rsidRDefault="00AF59D6" w:rsidP="00AF59D6">
      <w:pPr>
        <w:spacing w:before="100" w:beforeAutospacing="1" w:after="100" w:afterAutospacing="1" w:line="240" w:lineRule="auto"/>
        <w:rPr>
          <w:rFonts w:eastAsia="Times New Roman" w:cs="Arial"/>
          <w:b/>
        </w:rPr>
      </w:pPr>
      <w:r w:rsidRPr="00AF59D6">
        <w:rPr>
          <w:rFonts w:eastAsia="Times New Roman" w:cs="Arial"/>
          <w:b/>
        </w:rPr>
        <w:t>Basic Facts and Figures</w:t>
      </w:r>
    </w:p>
    <w:p w:rsidR="00AF59D6" w:rsidRPr="00AF59D6" w:rsidRDefault="00AF59D6" w:rsidP="00AF59D6">
      <w:pPr>
        <w:numPr>
          <w:ilvl w:val="0"/>
          <w:numId w:val="11"/>
        </w:numPr>
        <w:spacing w:before="100" w:beforeAutospacing="1" w:after="100" w:afterAutospacing="1" w:line="240" w:lineRule="auto"/>
        <w:rPr>
          <w:rFonts w:eastAsia="Times New Roman" w:cs="Arial"/>
        </w:rPr>
      </w:pPr>
      <w:r w:rsidRPr="00AF59D6">
        <w:rPr>
          <w:rFonts w:eastAsia="Times New Roman" w:cs="Arial"/>
        </w:rPr>
        <w:t xml:space="preserve">There were 1,192,159 million overnight visitors in 2013 – down 3.4 percent from 2012.  These visitors spent $1.5 billion in Loudoun County – unchanged over the previous year. </w:t>
      </w:r>
    </w:p>
    <w:p w:rsidR="00AF59D6" w:rsidRPr="00AF59D6" w:rsidRDefault="00AF59D6" w:rsidP="00AF59D6">
      <w:pPr>
        <w:numPr>
          <w:ilvl w:val="0"/>
          <w:numId w:val="11"/>
        </w:numPr>
        <w:spacing w:before="100" w:beforeAutospacing="1" w:after="100" w:afterAutospacing="1" w:line="240" w:lineRule="auto"/>
        <w:rPr>
          <w:rFonts w:eastAsia="Times New Roman" w:cs="Arial"/>
        </w:rPr>
      </w:pPr>
      <w:r w:rsidRPr="00AF59D6">
        <w:rPr>
          <w:rFonts w:eastAsia="Times New Roman" w:cs="Arial"/>
        </w:rPr>
        <w:t xml:space="preserve">Average party size was 2.45 adults and 2.4 children. </w:t>
      </w:r>
    </w:p>
    <w:p w:rsidR="00AF59D6" w:rsidRPr="00AF59D6" w:rsidRDefault="00AF59D6" w:rsidP="00AF59D6">
      <w:pPr>
        <w:numPr>
          <w:ilvl w:val="0"/>
          <w:numId w:val="11"/>
        </w:numPr>
        <w:spacing w:before="100" w:beforeAutospacing="1" w:after="100" w:afterAutospacing="1" w:line="240" w:lineRule="auto"/>
        <w:rPr>
          <w:rFonts w:eastAsia="Times New Roman" w:cs="Arial"/>
        </w:rPr>
      </w:pPr>
      <w:r w:rsidRPr="00AF59D6">
        <w:rPr>
          <w:rFonts w:eastAsia="Times New Roman" w:cs="Arial"/>
        </w:rPr>
        <w:t xml:space="preserve">79.5% of parties are adult only. </w:t>
      </w:r>
    </w:p>
    <w:p w:rsidR="00AF59D6" w:rsidRPr="00AF59D6" w:rsidRDefault="00AF59D6" w:rsidP="00AF59D6">
      <w:pPr>
        <w:numPr>
          <w:ilvl w:val="0"/>
          <w:numId w:val="11"/>
        </w:numPr>
        <w:spacing w:before="100" w:beforeAutospacing="1" w:after="100" w:afterAutospacing="1" w:line="240" w:lineRule="auto"/>
        <w:rPr>
          <w:rFonts w:eastAsia="Times New Roman" w:cs="Arial"/>
          <w:b/>
        </w:rPr>
      </w:pPr>
      <w:r w:rsidRPr="00AF59D6">
        <w:rPr>
          <w:rFonts w:eastAsia="Times New Roman" w:cs="Arial"/>
        </w:rPr>
        <w:t xml:space="preserve">Overnight daily spending by visitors was $941.60.  </w:t>
      </w:r>
    </w:p>
    <w:p w:rsidR="00AF59D6" w:rsidRPr="00AF59D6" w:rsidRDefault="00AF59D6" w:rsidP="00AF59D6">
      <w:pPr>
        <w:numPr>
          <w:ilvl w:val="0"/>
          <w:numId w:val="11"/>
        </w:numPr>
        <w:spacing w:before="100" w:beforeAutospacing="1" w:after="100" w:afterAutospacing="1" w:line="240" w:lineRule="auto"/>
        <w:rPr>
          <w:rFonts w:eastAsia="Times New Roman" w:cs="Arial"/>
          <w:b/>
        </w:rPr>
      </w:pPr>
      <w:r w:rsidRPr="00AF59D6">
        <w:rPr>
          <w:rFonts w:eastAsia="Times New Roman" w:cs="Arial"/>
        </w:rPr>
        <w:t xml:space="preserve">Day-trip daily spending by visitors was $404.21. </w:t>
      </w:r>
    </w:p>
    <w:p w:rsidR="00AF59D6" w:rsidRPr="00AF59D6" w:rsidRDefault="00AF59D6" w:rsidP="00AF59D6">
      <w:pPr>
        <w:spacing w:before="100" w:beforeAutospacing="1" w:after="100" w:afterAutospacing="1" w:line="240" w:lineRule="auto"/>
        <w:rPr>
          <w:rFonts w:eastAsia="Times New Roman" w:cs="Arial"/>
          <w:b/>
        </w:rPr>
      </w:pPr>
      <w:r w:rsidRPr="00AF59D6">
        <w:rPr>
          <w:rFonts w:eastAsia="Times New Roman" w:cs="Arial"/>
          <w:b/>
        </w:rPr>
        <w:t>Visitor Breakdown</w:t>
      </w:r>
    </w:p>
    <w:p w:rsidR="00AF59D6" w:rsidRPr="00AF59D6" w:rsidRDefault="00AF59D6" w:rsidP="00AF59D6">
      <w:pPr>
        <w:numPr>
          <w:ilvl w:val="0"/>
          <w:numId w:val="12"/>
        </w:numPr>
        <w:spacing w:before="100" w:beforeAutospacing="1" w:after="100" w:afterAutospacing="1" w:line="240" w:lineRule="auto"/>
        <w:rPr>
          <w:rFonts w:eastAsia="Times New Roman" w:cs="Arial"/>
        </w:rPr>
      </w:pPr>
      <w:r w:rsidRPr="00AF59D6">
        <w:rPr>
          <w:rFonts w:eastAsia="Times New Roman" w:cs="Arial"/>
        </w:rPr>
        <w:t xml:space="preserve">Leisure Visitors 349,303 an increase of 8.4% over 2012. </w:t>
      </w:r>
    </w:p>
    <w:p w:rsidR="00AF59D6" w:rsidRPr="00AF59D6" w:rsidRDefault="00AF59D6" w:rsidP="00AF59D6">
      <w:pPr>
        <w:numPr>
          <w:ilvl w:val="0"/>
          <w:numId w:val="12"/>
        </w:numPr>
        <w:spacing w:before="100" w:beforeAutospacing="1" w:after="100" w:afterAutospacing="1" w:line="240" w:lineRule="auto"/>
        <w:rPr>
          <w:rFonts w:eastAsia="Times New Roman" w:cs="Arial"/>
        </w:rPr>
      </w:pPr>
      <w:r w:rsidRPr="00AF59D6">
        <w:rPr>
          <w:rFonts w:eastAsia="Times New Roman" w:cs="Arial"/>
        </w:rPr>
        <w:t xml:space="preserve">Business Travelers 842,856 </w:t>
      </w:r>
      <w:proofErr w:type="gramStart"/>
      <w:r w:rsidRPr="00AF59D6">
        <w:rPr>
          <w:rFonts w:eastAsia="Times New Roman" w:cs="Arial"/>
        </w:rPr>
        <w:t>an</w:t>
      </w:r>
      <w:proofErr w:type="gramEnd"/>
      <w:r w:rsidRPr="00AF59D6">
        <w:rPr>
          <w:rFonts w:eastAsia="Times New Roman" w:cs="Arial"/>
        </w:rPr>
        <w:t xml:space="preserve"> decrease of 7.7% over 2012.</w:t>
      </w:r>
    </w:p>
    <w:p w:rsidR="00AF59D6" w:rsidRPr="00AF59D6" w:rsidRDefault="00AF59D6" w:rsidP="00AF59D6">
      <w:pPr>
        <w:numPr>
          <w:ilvl w:val="0"/>
          <w:numId w:val="12"/>
        </w:numPr>
        <w:spacing w:before="100" w:beforeAutospacing="1" w:after="100" w:afterAutospacing="1" w:line="240" w:lineRule="auto"/>
        <w:rPr>
          <w:rFonts w:eastAsia="Times New Roman" w:cs="Arial"/>
        </w:rPr>
      </w:pPr>
      <w:r w:rsidRPr="00AF59D6">
        <w:rPr>
          <w:rFonts w:eastAsia="Times New Roman" w:cs="Arial"/>
        </w:rPr>
        <w:t xml:space="preserve">Average age of Loudoun County’s overnight Visitors is 51.4 years old.  </w:t>
      </w:r>
    </w:p>
    <w:p w:rsidR="00AF59D6" w:rsidRPr="00AF59D6" w:rsidRDefault="00AF59D6" w:rsidP="00AF59D6">
      <w:pPr>
        <w:numPr>
          <w:ilvl w:val="0"/>
          <w:numId w:val="12"/>
        </w:numPr>
        <w:spacing w:before="100" w:beforeAutospacing="1" w:after="100" w:afterAutospacing="1" w:line="240" w:lineRule="auto"/>
        <w:rPr>
          <w:rFonts w:eastAsia="Times New Roman" w:cs="Arial"/>
        </w:rPr>
      </w:pPr>
      <w:r w:rsidRPr="00AF59D6">
        <w:rPr>
          <w:rFonts w:eastAsia="Times New Roman" w:cs="Arial"/>
        </w:rPr>
        <w:t xml:space="preserve">The most popular overnight travel months to Loudoun County (year range) were June (70% occupancy), July (66.9% occupancy), and May (66.2% occupancy).  Followed by August (64.5% occupancy) and </w:t>
      </w:r>
      <w:proofErr w:type="gramStart"/>
      <w:r w:rsidRPr="00AF59D6">
        <w:rPr>
          <w:rFonts w:eastAsia="Times New Roman" w:cs="Arial"/>
        </w:rPr>
        <w:t>April  (</w:t>
      </w:r>
      <w:proofErr w:type="gramEnd"/>
      <w:r w:rsidRPr="00AF59D6">
        <w:rPr>
          <w:rFonts w:eastAsia="Times New Roman" w:cs="Arial"/>
        </w:rPr>
        <w:t>63.5% occupancy) making the Summer season the most popular season for Loudoun County’s overnight visitation.  Average household income range of Loudoun County visitors is 60,000-80,000.</w:t>
      </w:r>
    </w:p>
    <w:p w:rsidR="00AF59D6" w:rsidRPr="00AF59D6" w:rsidRDefault="00AF59D6" w:rsidP="00AF59D6">
      <w:pPr>
        <w:spacing w:before="100" w:beforeAutospacing="1" w:after="100" w:afterAutospacing="1" w:line="240" w:lineRule="auto"/>
        <w:rPr>
          <w:rFonts w:eastAsia="Times New Roman" w:cs="Arial"/>
          <w:b/>
        </w:rPr>
      </w:pPr>
    </w:p>
    <w:p w:rsidR="00AF59D6" w:rsidRPr="00AF59D6" w:rsidRDefault="00AF59D6" w:rsidP="00AF59D6">
      <w:pPr>
        <w:spacing w:before="100" w:beforeAutospacing="1" w:after="100" w:afterAutospacing="1" w:line="240" w:lineRule="auto"/>
        <w:rPr>
          <w:rFonts w:eastAsia="Times New Roman" w:cs="Arial"/>
          <w:b/>
        </w:rPr>
      </w:pPr>
    </w:p>
    <w:p w:rsidR="00AF59D6" w:rsidRPr="00AF59D6" w:rsidRDefault="00AF59D6" w:rsidP="00AF59D6">
      <w:pPr>
        <w:spacing w:before="100" w:beforeAutospacing="1" w:after="100" w:afterAutospacing="1" w:line="240" w:lineRule="auto"/>
        <w:rPr>
          <w:rFonts w:eastAsia="Times New Roman" w:cs="Arial"/>
          <w:b/>
        </w:rPr>
      </w:pPr>
    </w:p>
    <w:p w:rsidR="00AF59D6" w:rsidRPr="00AF59D6" w:rsidRDefault="00AF59D6" w:rsidP="00AF59D6">
      <w:pPr>
        <w:spacing w:before="100" w:beforeAutospacing="1" w:after="100" w:afterAutospacing="1" w:line="240" w:lineRule="auto"/>
        <w:rPr>
          <w:rFonts w:eastAsia="Times New Roman" w:cs="Arial"/>
          <w:b/>
        </w:rPr>
      </w:pPr>
      <w:r w:rsidRPr="00AF59D6">
        <w:rPr>
          <w:rFonts w:eastAsia="Times New Roman" w:cs="Arial"/>
          <w:b/>
        </w:rPr>
        <w:lastRenderedPageBreak/>
        <w:t>Geographic Breakdown</w:t>
      </w:r>
    </w:p>
    <w:p w:rsidR="00AF59D6" w:rsidRPr="00AF59D6" w:rsidRDefault="00AF59D6" w:rsidP="00AF59D6">
      <w:pPr>
        <w:numPr>
          <w:ilvl w:val="0"/>
          <w:numId w:val="13"/>
        </w:numPr>
        <w:spacing w:before="100" w:beforeAutospacing="1" w:after="100" w:afterAutospacing="1" w:line="240" w:lineRule="auto"/>
        <w:rPr>
          <w:rFonts w:eastAsia="Times New Roman" w:cs="Arial"/>
        </w:rPr>
      </w:pPr>
      <w:r w:rsidRPr="00AF59D6">
        <w:rPr>
          <w:rFonts w:eastAsia="Times New Roman" w:cs="Arial"/>
        </w:rPr>
        <w:t xml:space="preserve"> 49% of Loudoun County visitors in 2013 came from Virginia.  </w:t>
      </w:r>
    </w:p>
    <w:p w:rsidR="00AF59D6" w:rsidRPr="00AF59D6" w:rsidRDefault="00AF59D6" w:rsidP="00AF59D6">
      <w:pPr>
        <w:numPr>
          <w:ilvl w:val="0"/>
          <w:numId w:val="13"/>
        </w:numPr>
        <w:spacing w:before="100" w:beforeAutospacing="1" w:after="100" w:afterAutospacing="1" w:line="240" w:lineRule="auto"/>
        <w:rPr>
          <w:rFonts w:eastAsia="Times New Roman" w:cs="Arial"/>
        </w:rPr>
      </w:pPr>
      <w:r w:rsidRPr="00AF59D6">
        <w:rPr>
          <w:rFonts w:eastAsia="Times New Roman" w:cs="Arial"/>
        </w:rPr>
        <w:t>The top 5 states are:</w:t>
      </w:r>
    </w:p>
    <w:p w:rsidR="00AF59D6" w:rsidRPr="00AF59D6" w:rsidRDefault="00AF59D6" w:rsidP="00AF59D6">
      <w:pPr>
        <w:numPr>
          <w:ilvl w:val="1"/>
          <w:numId w:val="13"/>
        </w:numPr>
        <w:spacing w:before="100" w:beforeAutospacing="1" w:after="100" w:afterAutospacing="1" w:line="240" w:lineRule="auto"/>
        <w:rPr>
          <w:rFonts w:eastAsia="Times New Roman" w:cs="Arial"/>
        </w:rPr>
      </w:pPr>
      <w:r w:rsidRPr="00AF59D6">
        <w:rPr>
          <w:rFonts w:eastAsia="Times New Roman" w:cs="Arial"/>
        </w:rPr>
        <w:t>Virginia 49%</w:t>
      </w:r>
    </w:p>
    <w:p w:rsidR="00AF59D6" w:rsidRPr="00AF59D6" w:rsidRDefault="00AF59D6" w:rsidP="00AF59D6">
      <w:pPr>
        <w:numPr>
          <w:ilvl w:val="1"/>
          <w:numId w:val="13"/>
        </w:numPr>
        <w:spacing w:before="100" w:beforeAutospacing="1" w:after="100" w:afterAutospacing="1" w:line="240" w:lineRule="auto"/>
        <w:rPr>
          <w:rFonts w:eastAsia="Times New Roman" w:cs="Arial"/>
        </w:rPr>
      </w:pPr>
      <w:r w:rsidRPr="00AF59D6">
        <w:rPr>
          <w:rFonts w:eastAsia="Times New Roman" w:cs="Arial"/>
        </w:rPr>
        <w:t>Maryland 23%</w:t>
      </w:r>
    </w:p>
    <w:p w:rsidR="00AF59D6" w:rsidRPr="00AF59D6" w:rsidRDefault="00AF59D6" w:rsidP="00AF59D6">
      <w:pPr>
        <w:numPr>
          <w:ilvl w:val="1"/>
          <w:numId w:val="13"/>
        </w:numPr>
        <w:spacing w:before="100" w:beforeAutospacing="1" w:after="100" w:afterAutospacing="1" w:line="240" w:lineRule="auto"/>
        <w:rPr>
          <w:rFonts w:eastAsia="Times New Roman" w:cs="Arial"/>
        </w:rPr>
      </w:pPr>
      <w:r w:rsidRPr="00AF59D6">
        <w:rPr>
          <w:rFonts w:eastAsia="Times New Roman" w:cs="Arial"/>
        </w:rPr>
        <w:t>Pennsylvania 12%</w:t>
      </w:r>
    </w:p>
    <w:p w:rsidR="00AF59D6" w:rsidRPr="00AF59D6" w:rsidRDefault="00AF59D6" w:rsidP="00AF59D6">
      <w:pPr>
        <w:numPr>
          <w:ilvl w:val="1"/>
          <w:numId w:val="13"/>
        </w:numPr>
        <w:spacing w:before="100" w:beforeAutospacing="1" w:after="100" w:afterAutospacing="1" w:line="240" w:lineRule="auto"/>
        <w:rPr>
          <w:rFonts w:eastAsia="Times New Roman" w:cs="Arial"/>
        </w:rPr>
      </w:pPr>
      <w:r w:rsidRPr="00AF59D6">
        <w:rPr>
          <w:rFonts w:eastAsia="Times New Roman" w:cs="Arial"/>
        </w:rPr>
        <w:t>Washington DC 11%</w:t>
      </w:r>
    </w:p>
    <w:p w:rsidR="00AF59D6" w:rsidRPr="00AF59D6" w:rsidRDefault="00AF59D6" w:rsidP="00AF59D6">
      <w:pPr>
        <w:numPr>
          <w:ilvl w:val="1"/>
          <w:numId w:val="13"/>
        </w:numPr>
        <w:spacing w:before="100" w:beforeAutospacing="1" w:after="100" w:afterAutospacing="1" w:line="240" w:lineRule="auto"/>
        <w:rPr>
          <w:rFonts w:eastAsia="Times New Roman" w:cs="Arial"/>
        </w:rPr>
      </w:pPr>
      <w:r w:rsidRPr="00AF59D6">
        <w:rPr>
          <w:rFonts w:eastAsia="Times New Roman" w:cs="Arial"/>
        </w:rPr>
        <w:t>New York 6%</w:t>
      </w:r>
    </w:p>
    <w:p w:rsidR="00AF59D6" w:rsidRPr="00AF59D6" w:rsidRDefault="00AF59D6" w:rsidP="00AF59D6">
      <w:pPr>
        <w:spacing w:before="100" w:beforeAutospacing="1" w:after="100" w:afterAutospacing="1" w:line="240" w:lineRule="auto"/>
        <w:rPr>
          <w:rFonts w:eastAsia="Times New Roman" w:cs="Arial"/>
          <w:b/>
        </w:rPr>
      </w:pPr>
      <w:r w:rsidRPr="00AF59D6">
        <w:rPr>
          <w:rFonts w:eastAsia="Times New Roman" w:cs="Arial"/>
          <w:b/>
        </w:rPr>
        <w:t>Visitor Activities and Motivators</w:t>
      </w:r>
    </w:p>
    <w:p w:rsidR="00AF59D6" w:rsidRPr="00AF59D6" w:rsidRDefault="00AF59D6" w:rsidP="00AF59D6">
      <w:pPr>
        <w:numPr>
          <w:ilvl w:val="0"/>
          <w:numId w:val="14"/>
        </w:numPr>
        <w:spacing w:before="100" w:beforeAutospacing="1" w:after="100" w:afterAutospacing="1" w:line="240" w:lineRule="auto"/>
        <w:rPr>
          <w:rFonts w:eastAsia="Times New Roman" w:cs="Arial"/>
        </w:rPr>
      </w:pPr>
      <w:r w:rsidRPr="00AF59D6">
        <w:rPr>
          <w:rFonts w:eastAsia="Times New Roman" w:cs="Arial"/>
        </w:rPr>
        <w:t xml:space="preserve">Activity participation of Loudoun County overnight visitors </w:t>
      </w:r>
    </w:p>
    <w:p w:rsidR="00AF59D6" w:rsidRPr="00AF59D6" w:rsidRDefault="00AF59D6" w:rsidP="00AF59D6">
      <w:pPr>
        <w:numPr>
          <w:ilvl w:val="1"/>
          <w:numId w:val="14"/>
        </w:numPr>
        <w:spacing w:before="100" w:beforeAutospacing="1" w:after="100" w:afterAutospacing="1" w:line="240" w:lineRule="auto"/>
        <w:rPr>
          <w:rFonts w:eastAsia="Times New Roman" w:cs="Arial"/>
        </w:rPr>
      </w:pPr>
      <w:r w:rsidRPr="00AF59D6">
        <w:rPr>
          <w:rFonts w:eastAsia="Times New Roman" w:cs="Arial"/>
        </w:rPr>
        <w:t>57.87 percent, dining</w:t>
      </w:r>
    </w:p>
    <w:p w:rsidR="00AF59D6" w:rsidRPr="00AF59D6" w:rsidRDefault="00AF59D6" w:rsidP="00AF59D6">
      <w:pPr>
        <w:numPr>
          <w:ilvl w:val="1"/>
          <w:numId w:val="14"/>
        </w:numPr>
        <w:spacing w:before="100" w:beforeAutospacing="1" w:after="100" w:afterAutospacing="1" w:line="240" w:lineRule="auto"/>
        <w:rPr>
          <w:rFonts w:eastAsia="Times New Roman" w:cs="Arial"/>
        </w:rPr>
      </w:pPr>
      <w:r w:rsidRPr="00AF59D6">
        <w:rPr>
          <w:rFonts w:eastAsia="Times New Roman" w:cs="Arial"/>
        </w:rPr>
        <w:t>55.84 percent, shopping</w:t>
      </w:r>
    </w:p>
    <w:p w:rsidR="00AF59D6" w:rsidRPr="00AF59D6" w:rsidRDefault="00AF59D6" w:rsidP="00AF59D6">
      <w:pPr>
        <w:numPr>
          <w:ilvl w:val="1"/>
          <w:numId w:val="14"/>
        </w:numPr>
        <w:spacing w:before="100" w:beforeAutospacing="1" w:after="100" w:afterAutospacing="1" w:line="240" w:lineRule="auto"/>
        <w:rPr>
          <w:rFonts w:eastAsia="Times New Roman" w:cs="Arial"/>
        </w:rPr>
      </w:pPr>
      <w:r w:rsidRPr="00AF59D6">
        <w:rPr>
          <w:rFonts w:eastAsia="Times New Roman" w:cs="Arial"/>
        </w:rPr>
        <w:t>40.10 percent, driving/sightseeing</w:t>
      </w:r>
    </w:p>
    <w:p w:rsidR="00AF59D6" w:rsidRPr="00AF59D6" w:rsidRDefault="00AF59D6" w:rsidP="00AF59D6">
      <w:pPr>
        <w:numPr>
          <w:ilvl w:val="1"/>
          <w:numId w:val="14"/>
        </w:numPr>
        <w:spacing w:before="100" w:beforeAutospacing="1" w:after="100" w:afterAutospacing="1" w:line="240" w:lineRule="auto"/>
        <w:rPr>
          <w:rFonts w:eastAsia="Times New Roman" w:cs="Arial"/>
        </w:rPr>
      </w:pPr>
      <w:r w:rsidRPr="00AF59D6">
        <w:rPr>
          <w:rFonts w:eastAsia="Times New Roman" w:cs="Arial"/>
        </w:rPr>
        <w:t>34.01 percent, visit towns and villages</w:t>
      </w:r>
    </w:p>
    <w:p w:rsidR="00AF59D6" w:rsidRPr="00AF59D6" w:rsidRDefault="00AF59D6" w:rsidP="00AF59D6">
      <w:pPr>
        <w:numPr>
          <w:ilvl w:val="1"/>
          <w:numId w:val="14"/>
        </w:numPr>
        <w:spacing w:before="100" w:beforeAutospacing="1" w:after="100" w:afterAutospacing="1" w:line="240" w:lineRule="auto"/>
        <w:rPr>
          <w:rFonts w:eastAsia="Times New Roman" w:cs="Arial"/>
        </w:rPr>
      </w:pPr>
      <w:r w:rsidRPr="00AF59D6">
        <w:rPr>
          <w:rFonts w:eastAsia="Times New Roman" w:cs="Arial"/>
        </w:rPr>
        <w:t>30.96 percent, heritage</w:t>
      </w:r>
    </w:p>
    <w:p w:rsidR="00AF59D6" w:rsidRPr="00AF59D6" w:rsidRDefault="00AF59D6" w:rsidP="00AF59D6">
      <w:pPr>
        <w:numPr>
          <w:ilvl w:val="1"/>
          <w:numId w:val="14"/>
        </w:numPr>
        <w:spacing w:before="100" w:beforeAutospacing="1" w:after="100" w:afterAutospacing="1" w:line="240" w:lineRule="auto"/>
        <w:rPr>
          <w:rFonts w:eastAsia="Times New Roman" w:cs="Arial"/>
        </w:rPr>
      </w:pPr>
      <w:r w:rsidRPr="00AF59D6">
        <w:rPr>
          <w:rFonts w:eastAsia="Times New Roman" w:cs="Arial"/>
        </w:rPr>
        <w:t>24.87 percent, attend a festival/fair</w:t>
      </w:r>
    </w:p>
    <w:p w:rsidR="00AF59D6" w:rsidRPr="00AF59D6" w:rsidRDefault="00AF59D6" w:rsidP="00AF59D6">
      <w:pPr>
        <w:spacing w:before="100" w:beforeAutospacing="1" w:after="100" w:afterAutospacing="1" w:line="240" w:lineRule="auto"/>
        <w:rPr>
          <w:rFonts w:eastAsia="Times New Roman" w:cs="Arial"/>
          <w:b/>
        </w:rPr>
      </w:pPr>
      <w:r w:rsidRPr="00AF59D6">
        <w:rPr>
          <w:rFonts w:eastAsia="Times New Roman" w:cs="Arial"/>
          <w:b/>
        </w:rPr>
        <w:t>Average Occupancy and Average Daily Rate History</w:t>
      </w:r>
    </w:p>
    <w:p w:rsidR="00AF59D6" w:rsidRPr="00AF59D6" w:rsidRDefault="00AF59D6" w:rsidP="00AF59D6">
      <w:pPr>
        <w:spacing w:before="100" w:beforeAutospacing="1" w:after="100" w:afterAutospacing="1" w:line="240" w:lineRule="auto"/>
        <w:rPr>
          <w:rFonts w:eastAsia="Times New Roman" w:cs="Arial"/>
        </w:rPr>
      </w:pPr>
      <w:r w:rsidRPr="00AF59D6">
        <w:rPr>
          <w:rFonts w:ascii="Times New Roman" w:eastAsia="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57599E34" wp14:editId="2417173F">
                <wp:simplePos x="0" y="0"/>
                <wp:positionH relativeFrom="column">
                  <wp:posOffset>9525</wp:posOffset>
                </wp:positionH>
                <wp:positionV relativeFrom="paragraph">
                  <wp:posOffset>532765</wp:posOffset>
                </wp:positionV>
                <wp:extent cx="6610350" cy="1409700"/>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3"/>
                              <w:tblW w:w="0" w:type="auto"/>
                              <w:tblInd w:w="198" w:type="dxa"/>
                              <w:tblLayout w:type="fixed"/>
                              <w:tblLook w:val="04A0" w:firstRow="1" w:lastRow="0" w:firstColumn="1" w:lastColumn="0" w:noHBand="0" w:noVBand="1"/>
                            </w:tblPr>
                            <w:tblGrid>
                              <w:gridCol w:w="720"/>
                              <w:gridCol w:w="1350"/>
                              <w:gridCol w:w="1350"/>
                            </w:tblGrid>
                            <w:tr w:rsidR="00AF59D6" w:rsidRPr="006100F5" w:rsidTr="00744017">
                              <w:tc>
                                <w:tcPr>
                                  <w:tcW w:w="720" w:type="dxa"/>
                                  <w:shd w:val="clear" w:color="auto" w:fill="9BBB59" w:themeFill="accent3"/>
                                </w:tcPr>
                                <w:p w:rsidR="00AF59D6" w:rsidRPr="009F5F97" w:rsidRDefault="00AF59D6" w:rsidP="00EE053F">
                                  <w:pPr>
                                    <w:pStyle w:val="NormalWeb"/>
                                    <w:rPr>
                                      <w:rFonts w:asciiTheme="minorHAnsi" w:hAnsiTheme="minorHAnsi" w:cs="Arial"/>
                                      <w:b/>
                                      <w:sz w:val="18"/>
                                      <w:szCs w:val="18"/>
                                    </w:rPr>
                                  </w:pPr>
                                  <w:r w:rsidRPr="009F5F97">
                                    <w:rPr>
                                      <w:rFonts w:asciiTheme="minorHAnsi" w:hAnsiTheme="minorHAnsi" w:cs="Arial"/>
                                      <w:b/>
                                      <w:sz w:val="18"/>
                                      <w:szCs w:val="18"/>
                                    </w:rPr>
                                    <w:tab/>
                                  </w:r>
                                </w:p>
                              </w:tc>
                              <w:tc>
                                <w:tcPr>
                                  <w:tcW w:w="1350" w:type="dxa"/>
                                  <w:shd w:val="clear" w:color="auto" w:fill="9BBB59" w:themeFill="accent3"/>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AVERAGE</w:t>
                                  </w:r>
                                  <w:r w:rsidRPr="009F5F97">
                                    <w:rPr>
                                      <w:rFonts w:asciiTheme="minorHAnsi" w:hAnsiTheme="minorHAnsi" w:cs="Arial"/>
                                      <w:b/>
                                      <w:sz w:val="18"/>
                                      <w:szCs w:val="18"/>
                                    </w:rPr>
                                    <w:br/>
                                  </w:r>
                                  <w:r w:rsidRPr="009F5F97">
                                    <w:rPr>
                                      <w:rFonts w:asciiTheme="minorHAnsi" w:hAnsiTheme="minorHAnsi" w:cs="Arial"/>
                                      <w:b/>
                                      <w:sz w:val="18"/>
                                      <w:szCs w:val="18"/>
                                      <w:u w:val="single"/>
                                    </w:rPr>
                                    <w:t>OCCUPANCY</w:t>
                                  </w:r>
                                </w:p>
                              </w:tc>
                              <w:tc>
                                <w:tcPr>
                                  <w:tcW w:w="1350" w:type="dxa"/>
                                  <w:shd w:val="clear" w:color="auto" w:fill="9BBB59" w:themeFill="accent3"/>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AVERAGE</w:t>
                                  </w:r>
                                  <w:r w:rsidRPr="009F5F97">
                                    <w:rPr>
                                      <w:rFonts w:asciiTheme="minorHAnsi" w:hAnsiTheme="minorHAnsi" w:cs="Arial"/>
                                      <w:b/>
                                      <w:sz w:val="18"/>
                                      <w:szCs w:val="18"/>
                                    </w:rPr>
                                    <w:br/>
                                  </w:r>
                                  <w:r w:rsidRPr="009F5F97">
                                    <w:rPr>
                                      <w:rFonts w:asciiTheme="minorHAnsi" w:hAnsiTheme="minorHAnsi" w:cs="Arial"/>
                                      <w:b/>
                                      <w:sz w:val="18"/>
                                      <w:szCs w:val="18"/>
                                      <w:u w:val="single"/>
                                    </w:rPr>
                                    <w:t>DAILY RATE</w:t>
                                  </w:r>
                                </w:p>
                              </w:tc>
                            </w:tr>
                            <w:tr w:rsidR="00AF59D6" w:rsidRPr="006100F5" w:rsidTr="00744017">
                              <w:tc>
                                <w:tcPr>
                                  <w:tcW w:w="720" w:type="dxa"/>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2008</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65.3%</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$128.60</w:t>
                                  </w:r>
                                </w:p>
                              </w:tc>
                            </w:tr>
                            <w:tr w:rsidR="00AF59D6" w:rsidRPr="006100F5" w:rsidTr="00744017">
                              <w:tc>
                                <w:tcPr>
                                  <w:tcW w:w="720" w:type="dxa"/>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2009</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60.5%</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$108.45</w:t>
                                  </w:r>
                                </w:p>
                              </w:tc>
                            </w:tr>
                            <w:tr w:rsidR="00AF59D6" w:rsidRPr="006100F5" w:rsidTr="00744017">
                              <w:tc>
                                <w:tcPr>
                                  <w:tcW w:w="720" w:type="dxa"/>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2010</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62.4%</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$99.40</w:t>
                                  </w:r>
                                </w:p>
                              </w:tc>
                            </w:tr>
                            <w:tr w:rsidR="00AF59D6" w:rsidRPr="006100F5" w:rsidTr="00400FD3">
                              <w:tc>
                                <w:tcPr>
                                  <w:tcW w:w="720" w:type="dxa"/>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2011</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61.1%</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$100.41</w:t>
                                  </w:r>
                                </w:p>
                              </w:tc>
                            </w:tr>
                            <w:tr w:rsidR="00AF59D6" w:rsidRPr="006100F5" w:rsidTr="00744017">
                              <w:tc>
                                <w:tcPr>
                                  <w:tcW w:w="720" w:type="dxa"/>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2012</w:t>
                                  </w:r>
                                </w:p>
                              </w:tc>
                              <w:tc>
                                <w:tcPr>
                                  <w:tcW w:w="1350" w:type="dxa"/>
                                </w:tcPr>
                                <w:p w:rsidR="00AF59D6" w:rsidRPr="009F5F97" w:rsidRDefault="00AF59D6" w:rsidP="00EE053F">
                                  <w:pPr>
                                    <w:pStyle w:val="NormalWeb"/>
                                    <w:jc w:val="center"/>
                                    <w:rPr>
                                      <w:rFonts w:asciiTheme="minorHAnsi" w:hAnsiTheme="minorHAnsi" w:cs="Arial"/>
                                      <w:sz w:val="18"/>
                                      <w:szCs w:val="18"/>
                                    </w:rPr>
                                  </w:pPr>
                                  <w:r>
                                    <w:rPr>
                                      <w:rFonts w:asciiTheme="minorHAnsi" w:hAnsiTheme="minorHAnsi" w:cs="Arial"/>
                                      <w:sz w:val="18"/>
                                      <w:szCs w:val="18"/>
                                    </w:rPr>
                                    <w:t>62.2%</w:t>
                                  </w:r>
                                </w:p>
                              </w:tc>
                              <w:tc>
                                <w:tcPr>
                                  <w:tcW w:w="1350" w:type="dxa"/>
                                </w:tcPr>
                                <w:p w:rsidR="00AF59D6" w:rsidRPr="009F5F97" w:rsidRDefault="00AF59D6" w:rsidP="00EE053F">
                                  <w:pPr>
                                    <w:pStyle w:val="NormalWeb"/>
                                    <w:jc w:val="center"/>
                                    <w:rPr>
                                      <w:rFonts w:asciiTheme="minorHAnsi" w:hAnsiTheme="minorHAnsi" w:cs="Arial"/>
                                      <w:sz w:val="18"/>
                                      <w:szCs w:val="18"/>
                                    </w:rPr>
                                  </w:pPr>
                                  <w:r>
                                    <w:rPr>
                                      <w:rFonts w:asciiTheme="minorHAnsi" w:hAnsiTheme="minorHAnsi" w:cs="Arial"/>
                                      <w:sz w:val="18"/>
                                      <w:szCs w:val="18"/>
                                    </w:rPr>
                                    <w:t>$100.74</w:t>
                                  </w:r>
                                </w:p>
                              </w:tc>
                            </w:tr>
                            <w:tr w:rsidR="00AF59D6" w:rsidRPr="006100F5" w:rsidTr="00744017">
                              <w:tc>
                                <w:tcPr>
                                  <w:tcW w:w="720" w:type="dxa"/>
                                </w:tcPr>
                                <w:p w:rsidR="00AF59D6" w:rsidRPr="009F5F97" w:rsidRDefault="00AF59D6" w:rsidP="00EE053F">
                                  <w:pPr>
                                    <w:pStyle w:val="NormalWeb"/>
                                    <w:jc w:val="center"/>
                                    <w:rPr>
                                      <w:rFonts w:asciiTheme="minorHAnsi" w:hAnsiTheme="minorHAnsi" w:cs="Arial"/>
                                      <w:b/>
                                      <w:sz w:val="18"/>
                                      <w:szCs w:val="18"/>
                                    </w:rPr>
                                  </w:pPr>
                                  <w:r>
                                    <w:rPr>
                                      <w:rFonts w:asciiTheme="minorHAnsi" w:hAnsiTheme="minorHAnsi" w:cs="Arial"/>
                                      <w:b/>
                                      <w:sz w:val="18"/>
                                      <w:szCs w:val="18"/>
                                    </w:rPr>
                                    <w:t>2013</w:t>
                                  </w:r>
                                </w:p>
                              </w:tc>
                              <w:tc>
                                <w:tcPr>
                                  <w:tcW w:w="1350" w:type="dxa"/>
                                </w:tcPr>
                                <w:p w:rsidR="00AF59D6" w:rsidRDefault="00AF59D6" w:rsidP="00EE053F">
                                  <w:pPr>
                                    <w:pStyle w:val="NormalWeb"/>
                                    <w:jc w:val="center"/>
                                    <w:rPr>
                                      <w:rFonts w:asciiTheme="minorHAnsi" w:hAnsiTheme="minorHAnsi" w:cs="Arial"/>
                                      <w:sz w:val="18"/>
                                      <w:szCs w:val="18"/>
                                    </w:rPr>
                                  </w:pPr>
                                  <w:r>
                                    <w:rPr>
                                      <w:rFonts w:asciiTheme="minorHAnsi" w:hAnsiTheme="minorHAnsi" w:cs="Arial"/>
                                      <w:sz w:val="18"/>
                                      <w:szCs w:val="18"/>
                                    </w:rPr>
                                    <w:t>59.4%</w:t>
                                  </w:r>
                                </w:p>
                              </w:tc>
                              <w:tc>
                                <w:tcPr>
                                  <w:tcW w:w="1350" w:type="dxa"/>
                                </w:tcPr>
                                <w:p w:rsidR="00AF59D6" w:rsidRDefault="00AF59D6" w:rsidP="00EE053F">
                                  <w:pPr>
                                    <w:pStyle w:val="NormalWeb"/>
                                    <w:jc w:val="center"/>
                                    <w:rPr>
                                      <w:rFonts w:asciiTheme="minorHAnsi" w:hAnsiTheme="minorHAnsi" w:cs="Arial"/>
                                      <w:sz w:val="18"/>
                                      <w:szCs w:val="18"/>
                                    </w:rPr>
                                  </w:pPr>
                                  <w:r>
                                    <w:rPr>
                                      <w:rFonts w:asciiTheme="minorHAnsi" w:hAnsiTheme="minorHAnsi" w:cs="Arial"/>
                                      <w:sz w:val="18"/>
                                      <w:szCs w:val="18"/>
                                    </w:rPr>
                                    <w:t>$97.84</w:t>
                                  </w:r>
                                </w:p>
                              </w:tc>
                            </w:tr>
                          </w:tbl>
                          <w:p w:rsidR="00AF59D6" w:rsidRDefault="00AF59D6" w:rsidP="00AF5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75pt;margin-top:41.95pt;width:520.5pt;height:11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fvhg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" stroked="f">
                <v:textbox>
                  <w:txbxContent>
                    <w:tbl>
                      <w:tblPr>
                        <w:tblStyle w:val="TableGrid3"/>
                        <w:tblW w:w="0" w:type="auto"/>
                        <w:tblInd w:w="198" w:type="dxa"/>
                        <w:tblLayout w:type="fixed"/>
                        <w:tblLook w:val="04A0" w:firstRow="1" w:lastRow="0" w:firstColumn="1" w:lastColumn="0" w:noHBand="0" w:noVBand="1"/>
                      </w:tblPr>
                      <w:tblGrid>
                        <w:gridCol w:w="720"/>
                        <w:gridCol w:w="1350"/>
                        <w:gridCol w:w="1350"/>
                      </w:tblGrid>
                      <w:tr w:rsidR="00AF59D6" w:rsidRPr="006100F5" w:rsidTr="00744017">
                        <w:tc>
                          <w:tcPr>
                            <w:tcW w:w="720" w:type="dxa"/>
                            <w:shd w:val="clear" w:color="auto" w:fill="9BBB59" w:themeFill="accent3"/>
                          </w:tcPr>
                          <w:p w:rsidR="00AF59D6" w:rsidRPr="009F5F97" w:rsidRDefault="00AF59D6" w:rsidP="00EE053F">
                            <w:pPr>
                              <w:pStyle w:val="NormalWeb"/>
                              <w:rPr>
                                <w:rFonts w:asciiTheme="minorHAnsi" w:hAnsiTheme="minorHAnsi" w:cs="Arial"/>
                                <w:b/>
                                <w:sz w:val="18"/>
                                <w:szCs w:val="18"/>
                              </w:rPr>
                            </w:pPr>
                            <w:r w:rsidRPr="009F5F97">
                              <w:rPr>
                                <w:rFonts w:asciiTheme="minorHAnsi" w:hAnsiTheme="minorHAnsi" w:cs="Arial"/>
                                <w:b/>
                                <w:sz w:val="18"/>
                                <w:szCs w:val="18"/>
                              </w:rPr>
                              <w:tab/>
                            </w:r>
                          </w:p>
                        </w:tc>
                        <w:tc>
                          <w:tcPr>
                            <w:tcW w:w="1350" w:type="dxa"/>
                            <w:shd w:val="clear" w:color="auto" w:fill="9BBB59" w:themeFill="accent3"/>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AVERAGE</w:t>
                            </w:r>
                            <w:r w:rsidRPr="009F5F97">
                              <w:rPr>
                                <w:rFonts w:asciiTheme="minorHAnsi" w:hAnsiTheme="minorHAnsi" w:cs="Arial"/>
                                <w:b/>
                                <w:sz w:val="18"/>
                                <w:szCs w:val="18"/>
                              </w:rPr>
                              <w:br/>
                            </w:r>
                            <w:r w:rsidRPr="009F5F97">
                              <w:rPr>
                                <w:rFonts w:asciiTheme="minorHAnsi" w:hAnsiTheme="minorHAnsi" w:cs="Arial"/>
                                <w:b/>
                                <w:sz w:val="18"/>
                                <w:szCs w:val="18"/>
                                <w:u w:val="single"/>
                              </w:rPr>
                              <w:t>OCCUPANCY</w:t>
                            </w:r>
                          </w:p>
                        </w:tc>
                        <w:tc>
                          <w:tcPr>
                            <w:tcW w:w="1350" w:type="dxa"/>
                            <w:shd w:val="clear" w:color="auto" w:fill="9BBB59" w:themeFill="accent3"/>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AVERAGE</w:t>
                            </w:r>
                            <w:r w:rsidRPr="009F5F97">
                              <w:rPr>
                                <w:rFonts w:asciiTheme="minorHAnsi" w:hAnsiTheme="minorHAnsi" w:cs="Arial"/>
                                <w:b/>
                                <w:sz w:val="18"/>
                                <w:szCs w:val="18"/>
                              </w:rPr>
                              <w:br/>
                            </w:r>
                            <w:r w:rsidRPr="009F5F97">
                              <w:rPr>
                                <w:rFonts w:asciiTheme="minorHAnsi" w:hAnsiTheme="minorHAnsi" w:cs="Arial"/>
                                <w:b/>
                                <w:sz w:val="18"/>
                                <w:szCs w:val="18"/>
                                <w:u w:val="single"/>
                              </w:rPr>
                              <w:t>DAILY RATE</w:t>
                            </w:r>
                          </w:p>
                        </w:tc>
                      </w:tr>
                      <w:tr w:rsidR="00AF59D6" w:rsidRPr="006100F5" w:rsidTr="00744017">
                        <w:tc>
                          <w:tcPr>
                            <w:tcW w:w="720" w:type="dxa"/>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2008</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65.3%</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$128.60</w:t>
                            </w:r>
                          </w:p>
                        </w:tc>
                      </w:tr>
                      <w:tr w:rsidR="00AF59D6" w:rsidRPr="006100F5" w:rsidTr="00744017">
                        <w:tc>
                          <w:tcPr>
                            <w:tcW w:w="720" w:type="dxa"/>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2009</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60.5%</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$108.45</w:t>
                            </w:r>
                          </w:p>
                        </w:tc>
                      </w:tr>
                      <w:tr w:rsidR="00AF59D6" w:rsidRPr="006100F5" w:rsidTr="00744017">
                        <w:tc>
                          <w:tcPr>
                            <w:tcW w:w="720" w:type="dxa"/>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2010</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62.4%</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$99.40</w:t>
                            </w:r>
                          </w:p>
                        </w:tc>
                      </w:tr>
                      <w:tr w:rsidR="00AF59D6" w:rsidRPr="006100F5" w:rsidTr="00400FD3">
                        <w:tc>
                          <w:tcPr>
                            <w:tcW w:w="720" w:type="dxa"/>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2011</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61.1%</w:t>
                            </w:r>
                          </w:p>
                        </w:tc>
                        <w:tc>
                          <w:tcPr>
                            <w:tcW w:w="1350" w:type="dxa"/>
                          </w:tcPr>
                          <w:p w:rsidR="00AF59D6" w:rsidRPr="009F5F97" w:rsidRDefault="00AF59D6" w:rsidP="00EE053F">
                            <w:pPr>
                              <w:pStyle w:val="NormalWeb"/>
                              <w:jc w:val="center"/>
                              <w:rPr>
                                <w:rFonts w:asciiTheme="minorHAnsi" w:hAnsiTheme="minorHAnsi" w:cs="Arial"/>
                                <w:sz w:val="18"/>
                                <w:szCs w:val="18"/>
                              </w:rPr>
                            </w:pPr>
                            <w:r w:rsidRPr="009F5F97">
                              <w:rPr>
                                <w:rFonts w:asciiTheme="minorHAnsi" w:hAnsiTheme="minorHAnsi" w:cs="Arial"/>
                                <w:sz w:val="18"/>
                                <w:szCs w:val="18"/>
                              </w:rPr>
                              <w:t>$100.41</w:t>
                            </w:r>
                          </w:p>
                        </w:tc>
                      </w:tr>
                      <w:tr w:rsidR="00AF59D6" w:rsidRPr="006100F5" w:rsidTr="00744017">
                        <w:tc>
                          <w:tcPr>
                            <w:tcW w:w="720" w:type="dxa"/>
                          </w:tcPr>
                          <w:p w:rsidR="00AF59D6" w:rsidRPr="009F5F97" w:rsidRDefault="00AF59D6" w:rsidP="00EE053F">
                            <w:pPr>
                              <w:pStyle w:val="NormalWeb"/>
                              <w:jc w:val="center"/>
                              <w:rPr>
                                <w:rFonts w:asciiTheme="minorHAnsi" w:hAnsiTheme="minorHAnsi" w:cs="Arial"/>
                                <w:b/>
                                <w:sz w:val="18"/>
                                <w:szCs w:val="18"/>
                              </w:rPr>
                            </w:pPr>
                            <w:r w:rsidRPr="009F5F97">
                              <w:rPr>
                                <w:rFonts w:asciiTheme="minorHAnsi" w:hAnsiTheme="minorHAnsi" w:cs="Arial"/>
                                <w:b/>
                                <w:sz w:val="18"/>
                                <w:szCs w:val="18"/>
                              </w:rPr>
                              <w:t>2012</w:t>
                            </w:r>
                          </w:p>
                        </w:tc>
                        <w:tc>
                          <w:tcPr>
                            <w:tcW w:w="1350" w:type="dxa"/>
                          </w:tcPr>
                          <w:p w:rsidR="00AF59D6" w:rsidRPr="009F5F97" w:rsidRDefault="00AF59D6" w:rsidP="00EE053F">
                            <w:pPr>
                              <w:pStyle w:val="NormalWeb"/>
                              <w:jc w:val="center"/>
                              <w:rPr>
                                <w:rFonts w:asciiTheme="minorHAnsi" w:hAnsiTheme="minorHAnsi" w:cs="Arial"/>
                                <w:sz w:val="18"/>
                                <w:szCs w:val="18"/>
                              </w:rPr>
                            </w:pPr>
                            <w:r>
                              <w:rPr>
                                <w:rFonts w:asciiTheme="minorHAnsi" w:hAnsiTheme="minorHAnsi" w:cs="Arial"/>
                                <w:sz w:val="18"/>
                                <w:szCs w:val="18"/>
                              </w:rPr>
                              <w:t>62.2%</w:t>
                            </w:r>
                          </w:p>
                        </w:tc>
                        <w:tc>
                          <w:tcPr>
                            <w:tcW w:w="1350" w:type="dxa"/>
                          </w:tcPr>
                          <w:p w:rsidR="00AF59D6" w:rsidRPr="009F5F97" w:rsidRDefault="00AF59D6" w:rsidP="00EE053F">
                            <w:pPr>
                              <w:pStyle w:val="NormalWeb"/>
                              <w:jc w:val="center"/>
                              <w:rPr>
                                <w:rFonts w:asciiTheme="minorHAnsi" w:hAnsiTheme="minorHAnsi" w:cs="Arial"/>
                                <w:sz w:val="18"/>
                                <w:szCs w:val="18"/>
                              </w:rPr>
                            </w:pPr>
                            <w:r>
                              <w:rPr>
                                <w:rFonts w:asciiTheme="minorHAnsi" w:hAnsiTheme="minorHAnsi" w:cs="Arial"/>
                                <w:sz w:val="18"/>
                                <w:szCs w:val="18"/>
                              </w:rPr>
                              <w:t>$100.74</w:t>
                            </w:r>
                          </w:p>
                        </w:tc>
                      </w:tr>
                      <w:tr w:rsidR="00AF59D6" w:rsidRPr="006100F5" w:rsidTr="00744017">
                        <w:tc>
                          <w:tcPr>
                            <w:tcW w:w="720" w:type="dxa"/>
                          </w:tcPr>
                          <w:p w:rsidR="00AF59D6" w:rsidRPr="009F5F97" w:rsidRDefault="00AF59D6" w:rsidP="00EE053F">
                            <w:pPr>
                              <w:pStyle w:val="NormalWeb"/>
                              <w:jc w:val="center"/>
                              <w:rPr>
                                <w:rFonts w:asciiTheme="minorHAnsi" w:hAnsiTheme="minorHAnsi" w:cs="Arial"/>
                                <w:b/>
                                <w:sz w:val="18"/>
                                <w:szCs w:val="18"/>
                              </w:rPr>
                            </w:pPr>
                            <w:r>
                              <w:rPr>
                                <w:rFonts w:asciiTheme="minorHAnsi" w:hAnsiTheme="minorHAnsi" w:cs="Arial"/>
                                <w:b/>
                                <w:sz w:val="18"/>
                                <w:szCs w:val="18"/>
                              </w:rPr>
                              <w:t>2013</w:t>
                            </w:r>
                          </w:p>
                        </w:tc>
                        <w:tc>
                          <w:tcPr>
                            <w:tcW w:w="1350" w:type="dxa"/>
                          </w:tcPr>
                          <w:p w:rsidR="00AF59D6" w:rsidRDefault="00AF59D6" w:rsidP="00EE053F">
                            <w:pPr>
                              <w:pStyle w:val="NormalWeb"/>
                              <w:jc w:val="center"/>
                              <w:rPr>
                                <w:rFonts w:asciiTheme="minorHAnsi" w:hAnsiTheme="minorHAnsi" w:cs="Arial"/>
                                <w:sz w:val="18"/>
                                <w:szCs w:val="18"/>
                              </w:rPr>
                            </w:pPr>
                            <w:r>
                              <w:rPr>
                                <w:rFonts w:asciiTheme="minorHAnsi" w:hAnsiTheme="minorHAnsi" w:cs="Arial"/>
                                <w:sz w:val="18"/>
                                <w:szCs w:val="18"/>
                              </w:rPr>
                              <w:t>59.4%</w:t>
                            </w:r>
                          </w:p>
                        </w:tc>
                        <w:tc>
                          <w:tcPr>
                            <w:tcW w:w="1350" w:type="dxa"/>
                          </w:tcPr>
                          <w:p w:rsidR="00AF59D6" w:rsidRDefault="00AF59D6" w:rsidP="00EE053F">
                            <w:pPr>
                              <w:pStyle w:val="NormalWeb"/>
                              <w:jc w:val="center"/>
                              <w:rPr>
                                <w:rFonts w:asciiTheme="minorHAnsi" w:hAnsiTheme="minorHAnsi" w:cs="Arial"/>
                                <w:sz w:val="18"/>
                                <w:szCs w:val="18"/>
                              </w:rPr>
                            </w:pPr>
                            <w:r>
                              <w:rPr>
                                <w:rFonts w:asciiTheme="minorHAnsi" w:hAnsiTheme="minorHAnsi" w:cs="Arial"/>
                                <w:sz w:val="18"/>
                                <w:szCs w:val="18"/>
                              </w:rPr>
                              <w:t>$97.84</w:t>
                            </w:r>
                          </w:p>
                        </w:tc>
                      </w:tr>
                    </w:tbl>
                    <w:p w:rsidR="00AF59D6" w:rsidRDefault="00AF59D6" w:rsidP="00AF59D6"/>
                  </w:txbxContent>
                </v:textbox>
              </v:shape>
            </w:pict>
          </mc:Fallback>
        </mc:AlternateContent>
      </w:r>
      <w:r w:rsidRPr="00AF59D6">
        <w:rPr>
          <w:rFonts w:eastAsia="Times New Roman" w:cs="Arial"/>
        </w:rPr>
        <w:t>The following is a summary of the average occupancy and average daily rates for 2013 and for the previous five years in Loudoun County.</w:t>
      </w:r>
    </w:p>
    <w:p w:rsidR="00AF59D6" w:rsidRPr="00AF59D6" w:rsidRDefault="00AF59D6" w:rsidP="00AF59D6"/>
    <w:p w:rsidR="00AF59D6" w:rsidRPr="00AF59D6" w:rsidRDefault="00AF59D6" w:rsidP="00AF59D6">
      <w:pPr>
        <w:rPr>
          <w:sz w:val="20"/>
          <w:szCs w:val="20"/>
        </w:rPr>
      </w:pPr>
    </w:p>
    <w:p w:rsidR="00865FAB" w:rsidRDefault="00865FAB" w:rsidP="00954628">
      <w:pPr>
        <w:rPr>
          <w:sz w:val="20"/>
          <w:szCs w:val="20"/>
        </w:rPr>
      </w:pPr>
    </w:p>
    <w:p w:rsidR="00865FAB" w:rsidRDefault="00865FAB" w:rsidP="00954628">
      <w:pPr>
        <w:rPr>
          <w:sz w:val="20"/>
          <w:szCs w:val="20"/>
        </w:rPr>
      </w:pPr>
    </w:p>
    <w:p w:rsidR="004E1F65" w:rsidRDefault="00044979" w:rsidP="009E6306">
      <w:pPr>
        <w:rPr>
          <w:b/>
          <w:color w:val="4BACC6" w:themeColor="accent5"/>
          <w:sz w:val="40"/>
          <w:szCs w:val="40"/>
        </w:rPr>
      </w:pPr>
      <w:r>
        <w:rPr>
          <w:b/>
          <w:color w:val="4BACC6" w:themeColor="accent5"/>
          <w:sz w:val="40"/>
          <w:szCs w:val="40"/>
        </w:rPr>
        <w:lastRenderedPageBreak/>
        <w:t>FY2015</w:t>
      </w:r>
      <w:r w:rsidR="004E1F65">
        <w:rPr>
          <w:b/>
          <w:color w:val="4BACC6" w:themeColor="accent5"/>
          <w:sz w:val="40"/>
          <w:szCs w:val="40"/>
        </w:rPr>
        <w:t xml:space="preserve"> New Developments</w:t>
      </w:r>
    </w:p>
    <w:p w:rsidR="00044979" w:rsidRDefault="00044979" w:rsidP="00342044">
      <w:pPr>
        <w:pStyle w:val="NormalWeb"/>
        <w:rPr>
          <w:rFonts w:asciiTheme="minorHAnsi" w:hAnsiTheme="minorHAnsi" w:cs="Arial"/>
          <w:sz w:val="22"/>
          <w:szCs w:val="22"/>
        </w:rPr>
      </w:pPr>
      <w:r>
        <w:rPr>
          <w:rFonts w:asciiTheme="minorHAnsi" w:hAnsiTheme="minorHAnsi" w:cs="Arial"/>
          <w:sz w:val="22"/>
          <w:szCs w:val="22"/>
        </w:rPr>
        <w:t>New Leadership and Staff</w:t>
      </w:r>
    </w:p>
    <w:p w:rsidR="00342044" w:rsidRDefault="00342044" w:rsidP="00342044">
      <w:pPr>
        <w:pStyle w:val="NormalWeb"/>
        <w:rPr>
          <w:rFonts w:asciiTheme="minorHAnsi" w:hAnsiTheme="minorHAnsi" w:cs="Arial"/>
          <w:sz w:val="22"/>
          <w:szCs w:val="22"/>
        </w:rPr>
      </w:pPr>
      <w:r w:rsidRPr="00342044">
        <w:rPr>
          <w:rFonts w:asciiTheme="minorHAnsi" w:hAnsiTheme="minorHAnsi" w:cs="Arial"/>
          <w:sz w:val="22"/>
          <w:szCs w:val="22"/>
        </w:rPr>
        <w:t>New Loudoun County Wineries</w:t>
      </w:r>
    </w:p>
    <w:p w:rsidR="00744017" w:rsidRDefault="00744017" w:rsidP="00342044">
      <w:pPr>
        <w:pStyle w:val="NormalWeb"/>
        <w:rPr>
          <w:rFonts w:asciiTheme="minorHAnsi" w:hAnsiTheme="minorHAnsi" w:cs="Arial"/>
          <w:sz w:val="22"/>
          <w:szCs w:val="22"/>
        </w:rPr>
      </w:pPr>
      <w:r>
        <w:rPr>
          <w:rFonts w:asciiTheme="minorHAnsi" w:hAnsiTheme="minorHAnsi" w:cs="Arial"/>
          <w:sz w:val="22"/>
          <w:szCs w:val="22"/>
        </w:rPr>
        <w:t>New County Craft Breweries</w:t>
      </w:r>
    </w:p>
    <w:p w:rsidR="008A762F" w:rsidRDefault="008A762F" w:rsidP="00342044">
      <w:pPr>
        <w:pStyle w:val="NormalWeb"/>
        <w:rPr>
          <w:rFonts w:asciiTheme="minorHAnsi" w:hAnsiTheme="minorHAnsi" w:cs="Arial"/>
          <w:sz w:val="22"/>
          <w:szCs w:val="22"/>
        </w:rPr>
      </w:pPr>
      <w:r>
        <w:rPr>
          <w:rFonts w:asciiTheme="minorHAnsi" w:hAnsiTheme="minorHAnsi" w:cs="Arial"/>
          <w:sz w:val="22"/>
          <w:szCs w:val="22"/>
        </w:rPr>
        <w:t xml:space="preserve">New </w:t>
      </w:r>
      <w:proofErr w:type="spellStart"/>
      <w:r>
        <w:rPr>
          <w:rFonts w:asciiTheme="minorHAnsi" w:hAnsiTheme="minorHAnsi" w:cs="Arial"/>
          <w:sz w:val="22"/>
          <w:szCs w:val="22"/>
        </w:rPr>
        <w:t>Cideries</w:t>
      </w:r>
      <w:proofErr w:type="spellEnd"/>
      <w:r>
        <w:rPr>
          <w:rFonts w:asciiTheme="minorHAnsi" w:hAnsiTheme="minorHAnsi" w:cs="Arial"/>
          <w:sz w:val="22"/>
          <w:szCs w:val="22"/>
        </w:rPr>
        <w:t xml:space="preserve"> and Distilleries</w:t>
      </w:r>
    </w:p>
    <w:p w:rsidR="00F9458C" w:rsidRDefault="00F9458C" w:rsidP="00342044">
      <w:pPr>
        <w:pStyle w:val="NormalWeb"/>
        <w:rPr>
          <w:rFonts w:asciiTheme="minorHAnsi" w:hAnsiTheme="minorHAnsi" w:cs="Arial"/>
          <w:sz w:val="22"/>
          <w:szCs w:val="22"/>
        </w:rPr>
      </w:pPr>
      <w:r>
        <w:rPr>
          <w:rFonts w:asciiTheme="minorHAnsi" w:hAnsiTheme="minorHAnsi" w:cs="Arial"/>
          <w:sz w:val="22"/>
          <w:szCs w:val="22"/>
        </w:rPr>
        <w:t>Farm Brewery Legislation at the State and County level</w:t>
      </w:r>
    </w:p>
    <w:p w:rsidR="00342044" w:rsidRPr="00342044" w:rsidRDefault="00342044" w:rsidP="00342044">
      <w:pPr>
        <w:pStyle w:val="NormalWeb"/>
        <w:rPr>
          <w:rFonts w:asciiTheme="minorHAnsi" w:hAnsiTheme="minorHAnsi" w:cs="Arial"/>
          <w:sz w:val="22"/>
          <w:szCs w:val="22"/>
        </w:rPr>
      </w:pPr>
      <w:r w:rsidRPr="00342044">
        <w:rPr>
          <w:rFonts w:asciiTheme="minorHAnsi" w:hAnsiTheme="minorHAnsi" w:cs="Arial"/>
          <w:sz w:val="22"/>
          <w:szCs w:val="22"/>
        </w:rPr>
        <w:t>Progress on Dulles and Loudoun Rail</w:t>
      </w:r>
    </w:p>
    <w:p w:rsidR="00342044" w:rsidRPr="00342044" w:rsidRDefault="00744017" w:rsidP="00342044">
      <w:pPr>
        <w:pStyle w:val="NormalWeb"/>
        <w:rPr>
          <w:rFonts w:asciiTheme="minorHAnsi" w:hAnsiTheme="minorHAnsi" w:cs="Arial"/>
          <w:sz w:val="22"/>
          <w:szCs w:val="22"/>
        </w:rPr>
      </w:pPr>
      <w:r>
        <w:rPr>
          <w:rFonts w:asciiTheme="minorHAnsi" w:hAnsiTheme="minorHAnsi" w:cs="Arial"/>
          <w:sz w:val="22"/>
          <w:szCs w:val="22"/>
        </w:rPr>
        <w:t xml:space="preserve">Further </w:t>
      </w:r>
      <w:r w:rsidR="00342044" w:rsidRPr="00342044">
        <w:rPr>
          <w:rFonts w:asciiTheme="minorHAnsi" w:hAnsiTheme="minorHAnsi" w:cs="Arial"/>
          <w:sz w:val="22"/>
          <w:szCs w:val="22"/>
        </w:rPr>
        <w:t>Morven Park Development</w:t>
      </w:r>
    </w:p>
    <w:p w:rsidR="00342044" w:rsidRPr="00342044" w:rsidRDefault="00342044" w:rsidP="00342044">
      <w:pPr>
        <w:pStyle w:val="NormalWeb"/>
        <w:rPr>
          <w:rFonts w:asciiTheme="minorHAnsi" w:hAnsiTheme="minorHAnsi" w:cs="Arial"/>
          <w:sz w:val="22"/>
          <w:szCs w:val="22"/>
        </w:rPr>
      </w:pPr>
      <w:r w:rsidRPr="00342044">
        <w:rPr>
          <w:rFonts w:asciiTheme="minorHAnsi" w:hAnsiTheme="minorHAnsi" w:cs="Arial"/>
          <w:sz w:val="22"/>
          <w:szCs w:val="22"/>
        </w:rPr>
        <w:t>New Air Service into Washington Dulles International Airport</w:t>
      </w:r>
    </w:p>
    <w:p w:rsidR="00744017" w:rsidRDefault="00744017" w:rsidP="00342044">
      <w:pPr>
        <w:pStyle w:val="NormalWeb"/>
        <w:rPr>
          <w:rFonts w:asciiTheme="minorHAnsi" w:hAnsiTheme="minorHAnsi" w:cs="Arial"/>
          <w:sz w:val="22"/>
          <w:szCs w:val="22"/>
        </w:rPr>
      </w:pPr>
      <w:r>
        <w:rPr>
          <w:rFonts w:asciiTheme="minorHAnsi" w:hAnsiTheme="minorHAnsi" w:cs="Arial"/>
          <w:sz w:val="22"/>
          <w:szCs w:val="22"/>
        </w:rPr>
        <w:t>Implementation of Strategic 2014-2017 Plan</w:t>
      </w:r>
    </w:p>
    <w:p w:rsidR="00666E43" w:rsidRDefault="00666E43" w:rsidP="00342044">
      <w:pPr>
        <w:pStyle w:val="NormalWeb"/>
        <w:rPr>
          <w:rFonts w:asciiTheme="minorHAnsi" w:hAnsiTheme="minorHAnsi" w:cs="Arial"/>
          <w:sz w:val="22"/>
          <w:szCs w:val="22"/>
        </w:rPr>
      </w:pPr>
      <w:r>
        <w:rPr>
          <w:rFonts w:asciiTheme="minorHAnsi" w:hAnsiTheme="minorHAnsi" w:cs="Arial"/>
          <w:sz w:val="22"/>
          <w:szCs w:val="22"/>
        </w:rPr>
        <w:t>Leadership role with Loudoun Winery Association</w:t>
      </w:r>
    </w:p>
    <w:p w:rsidR="00666E43" w:rsidRDefault="00666E43" w:rsidP="00342044">
      <w:pPr>
        <w:pStyle w:val="NormalWeb"/>
        <w:rPr>
          <w:rFonts w:asciiTheme="minorHAnsi" w:hAnsiTheme="minorHAnsi" w:cs="Arial"/>
          <w:sz w:val="22"/>
          <w:szCs w:val="22"/>
        </w:rPr>
      </w:pPr>
      <w:r>
        <w:rPr>
          <w:rFonts w:asciiTheme="minorHAnsi" w:hAnsiTheme="minorHAnsi" w:cs="Arial"/>
          <w:sz w:val="22"/>
          <w:szCs w:val="22"/>
        </w:rPr>
        <w:t>Product development for leisure and international audiences</w:t>
      </w:r>
    </w:p>
    <w:p w:rsidR="00666E43" w:rsidRDefault="00666E43" w:rsidP="00342044">
      <w:pPr>
        <w:pStyle w:val="NormalWeb"/>
        <w:rPr>
          <w:rFonts w:asciiTheme="minorHAnsi" w:hAnsiTheme="minorHAnsi" w:cs="Arial"/>
          <w:sz w:val="22"/>
          <w:szCs w:val="22"/>
        </w:rPr>
      </w:pPr>
      <w:r>
        <w:rPr>
          <w:rFonts w:asciiTheme="minorHAnsi" w:hAnsiTheme="minorHAnsi" w:cs="Arial"/>
          <w:sz w:val="22"/>
          <w:szCs w:val="22"/>
        </w:rPr>
        <w:t>Development of new sales structure and markets</w:t>
      </w:r>
    </w:p>
    <w:p w:rsidR="00C35AA7" w:rsidRDefault="00C35AA7" w:rsidP="00342044">
      <w:pPr>
        <w:pStyle w:val="NormalWeb"/>
        <w:rPr>
          <w:rFonts w:asciiTheme="minorHAnsi" w:hAnsiTheme="minorHAnsi" w:cs="Arial"/>
          <w:sz w:val="22"/>
          <w:szCs w:val="22"/>
        </w:rPr>
      </w:pPr>
      <w:r>
        <w:rPr>
          <w:rFonts w:asciiTheme="minorHAnsi" w:hAnsiTheme="minorHAnsi" w:cs="Arial"/>
          <w:sz w:val="22"/>
          <w:szCs w:val="22"/>
        </w:rPr>
        <w:t xml:space="preserve">Creation of Wedding Industry </w:t>
      </w:r>
      <w:r w:rsidR="00044979">
        <w:rPr>
          <w:rFonts w:asciiTheme="minorHAnsi" w:hAnsiTheme="minorHAnsi" w:cs="Arial"/>
          <w:sz w:val="22"/>
          <w:szCs w:val="22"/>
        </w:rPr>
        <w:t>Events</w:t>
      </w:r>
    </w:p>
    <w:p w:rsidR="000D2485" w:rsidRDefault="000D2485" w:rsidP="00342044">
      <w:pPr>
        <w:pStyle w:val="NormalWeb"/>
        <w:rPr>
          <w:rFonts w:asciiTheme="minorHAnsi" w:hAnsiTheme="minorHAnsi" w:cs="Arial"/>
          <w:sz w:val="22"/>
          <w:szCs w:val="22"/>
        </w:rPr>
      </w:pPr>
      <w:r>
        <w:rPr>
          <w:rFonts w:asciiTheme="minorHAnsi" w:hAnsiTheme="minorHAnsi" w:cs="Arial"/>
          <w:sz w:val="22"/>
          <w:szCs w:val="22"/>
        </w:rPr>
        <w:t>Market-driv</w:t>
      </w:r>
      <w:r w:rsidR="005604CE">
        <w:rPr>
          <w:rFonts w:asciiTheme="minorHAnsi" w:hAnsiTheme="minorHAnsi" w:cs="Arial"/>
          <w:sz w:val="22"/>
          <w:szCs w:val="22"/>
        </w:rPr>
        <w:t>en promotion to Canadian market</w:t>
      </w:r>
    </w:p>
    <w:p w:rsidR="008A762F" w:rsidRDefault="008A762F" w:rsidP="00342044">
      <w:pPr>
        <w:pStyle w:val="NormalWeb"/>
        <w:rPr>
          <w:rFonts w:asciiTheme="minorHAnsi" w:hAnsiTheme="minorHAnsi" w:cs="Arial"/>
          <w:sz w:val="22"/>
          <w:szCs w:val="22"/>
        </w:rPr>
      </w:pPr>
      <w:r>
        <w:rPr>
          <w:rFonts w:asciiTheme="minorHAnsi" w:hAnsiTheme="minorHAnsi" w:cs="Arial"/>
          <w:sz w:val="22"/>
          <w:szCs w:val="22"/>
        </w:rPr>
        <w:t>Second phase of Sports Imp</w:t>
      </w:r>
      <w:r w:rsidR="003E3D51">
        <w:rPr>
          <w:rFonts w:asciiTheme="minorHAnsi" w:hAnsiTheme="minorHAnsi" w:cs="Arial"/>
          <w:sz w:val="22"/>
          <w:szCs w:val="22"/>
        </w:rPr>
        <w:t>act Study completed and referral</w:t>
      </w:r>
      <w:r>
        <w:rPr>
          <w:rFonts w:asciiTheme="minorHAnsi" w:hAnsiTheme="minorHAnsi" w:cs="Arial"/>
          <w:sz w:val="22"/>
          <w:szCs w:val="22"/>
        </w:rPr>
        <w:t xml:space="preserve"> for action</w:t>
      </w:r>
    </w:p>
    <w:p w:rsidR="001F122E" w:rsidRDefault="001F122E" w:rsidP="00342044">
      <w:pPr>
        <w:pStyle w:val="NormalWeb"/>
        <w:rPr>
          <w:rFonts w:asciiTheme="minorHAnsi" w:hAnsiTheme="minorHAnsi" w:cs="Arial"/>
          <w:sz w:val="22"/>
          <w:szCs w:val="22"/>
        </w:rPr>
      </w:pPr>
      <w:r>
        <w:rPr>
          <w:rFonts w:asciiTheme="minorHAnsi" w:hAnsiTheme="minorHAnsi" w:cs="Arial"/>
          <w:sz w:val="22"/>
          <w:szCs w:val="22"/>
        </w:rPr>
        <w:lastRenderedPageBreak/>
        <w:t>2015 marks the 20</w:t>
      </w:r>
      <w:r w:rsidRPr="001F122E">
        <w:rPr>
          <w:rFonts w:asciiTheme="minorHAnsi" w:hAnsiTheme="minorHAnsi" w:cs="Arial"/>
          <w:sz w:val="22"/>
          <w:szCs w:val="22"/>
          <w:vertAlign w:val="superscript"/>
        </w:rPr>
        <w:t>th</w:t>
      </w:r>
      <w:r>
        <w:rPr>
          <w:rFonts w:asciiTheme="minorHAnsi" w:hAnsiTheme="minorHAnsi" w:cs="Arial"/>
          <w:sz w:val="22"/>
          <w:szCs w:val="22"/>
        </w:rPr>
        <w:t xml:space="preserve"> anniversary of Loudoun County Conv</w:t>
      </w:r>
      <w:r w:rsidR="003E3D51">
        <w:rPr>
          <w:rFonts w:asciiTheme="minorHAnsi" w:hAnsiTheme="minorHAnsi" w:cs="Arial"/>
          <w:sz w:val="22"/>
          <w:szCs w:val="22"/>
        </w:rPr>
        <w:t>ention and Visitors Association</w:t>
      </w:r>
    </w:p>
    <w:p w:rsidR="003E3D51" w:rsidRDefault="003E3D51" w:rsidP="00342044">
      <w:pPr>
        <w:pStyle w:val="NormalWeb"/>
        <w:rPr>
          <w:rFonts w:asciiTheme="minorHAnsi" w:hAnsiTheme="minorHAnsi" w:cs="Arial"/>
          <w:sz w:val="22"/>
          <w:szCs w:val="22"/>
        </w:rPr>
      </w:pPr>
      <w:r>
        <w:rPr>
          <w:rFonts w:asciiTheme="minorHAnsi" w:hAnsiTheme="minorHAnsi" w:cs="Arial"/>
          <w:sz w:val="22"/>
          <w:szCs w:val="22"/>
        </w:rPr>
        <w:t>Virginia Tourism Corporation’s Drive Tourism Initiative</w:t>
      </w:r>
    </w:p>
    <w:p w:rsidR="003E3D51" w:rsidRDefault="003E3D51" w:rsidP="00342044">
      <w:pPr>
        <w:pStyle w:val="NormalWeb"/>
        <w:rPr>
          <w:rFonts w:asciiTheme="minorHAnsi" w:hAnsiTheme="minorHAnsi" w:cs="Arial"/>
          <w:sz w:val="22"/>
          <w:szCs w:val="22"/>
        </w:rPr>
      </w:pPr>
      <w:r>
        <w:rPr>
          <w:rFonts w:asciiTheme="minorHAnsi" w:hAnsiTheme="minorHAnsi" w:cs="Arial"/>
          <w:sz w:val="22"/>
          <w:szCs w:val="22"/>
        </w:rPr>
        <w:t>Loudoun County Nighttime Economy Initiative</w:t>
      </w:r>
    </w:p>
    <w:p w:rsidR="003E3D51" w:rsidRDefault="003E3D51" w:rsidP="00342044">
      <w:pPr>
        <w:pStyle w:val="NormalWeb"/>
        <w:rPr>
          <w:rFonts w:asciiTheme="minorHAnsi" w:hAnsiTheme="minorHAnsi" w:cs="Arial"/>
          <w:sz w:val="22"/>
          <w:szCs w:val="22"/>
        </w:rPr>
      </w:pPr>
    </w:p>
    <w:p w:rsidR="001F122E" w:rsidRDefault="001F122E" w:rsidP="00342044">
      <w:pPr>
        <w:pStyle w:val="NormalWeb"/>
        <w:rPr>
          <w:rFonts w:asciiTheme="minorHAnsi" w:hAnsiTheme="minorHAnsi" w:cs="Arial"/>
          <w:sz w:val="22"/>
          <w:szCs w:val="22"/>
        </w:rPr>
      </w:pPr>
    </w:p>
    <w:p w:rsidR="001F122E" w:rsidRDefault="001F122E" w:rsidP="00342044">
      <w:pPr>
        <w:pStyle w:val="NormalWeb"/>
        <w:rPr>
          <w:rFonts w:asciiTheme="minorHAnsi" w:hAnsiTheme="minorHAnsi" w:cs="Arial"/>
          <w:sz w:val="22"/>
          <w:szCs w:val="22"/>
        </w:rPr>
      </w:pPr>
    </w:p>
    <w:p w:rsidR="00666E43" w:rsidRPr="00342044" w:rsidRDefault="00666E43" w:rsidP="00342044">
      <w:pPr>
        <w:pStyle w:val="NormalWeb"/>
        <w:rPr>
          <w:rFonts w:asciiTheme="minorHAnsi" w:hAnsiTheme="minorHAnsi" w:cs="Arial"/>
          <w:sz w:val="22"/>
          <w:szCs w:val="22"/>
        </w:rPr>
      </w:pPr>
    </w:p>
    <w:p w:rsidR="00342044" w:rsidRDefault="00342044"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044979" w:rsidRDefault="00044979" w:rsidP="009E6306">
      <w:pPr>
        <w:rPr>
          <w:b/>
          <w:color w:val="4BACC6" w:themeColor="accent5"/>
          <w:sz w:val="40"/>
          <w:szCs w:val="40"/>
        </w:rPr>
      </w:pPr>
    </w:p>
    <w:p w:rsidR="004E1F65" w:rsidRDefault="004E1F65" w:rsidP="009E6306">
      <w:pPr>
        <w:rPr>
          <w:b/>
          <w:color w:val="4BACC6" w:themeColor="accent5"/>
          <w:sz w:val="40"/>
          <w:szCs w:val="40"/>
        </w:rPr>
      </w:pPr>
      <w:r>
        <w:rPr>
          <w:b/>
          <w:color w:val="4BACC6" w:themeColor="accent5"/>
          <w:sz w:val="40"/>
          <w:szCs w:val="40"/>
        </w:rPr>
        <w:lastRenderedPageBreak/>
        <w:t>FY201</w:t>
      </w:r>
      <w:r w:rsidR="00044979">
        <w:rPr>
          <w:b/>
          <w:color w:val="4BACC6" w:themeColor="accent5"/>
          <w:sz w:val="40"/>
          <w:szCs w:val="40"/>
        </w:rPr>
        <w:t>5</w:t>
      </w:r>
      <w:r>
        <w:rPr>
          <w:b/>
          <w:color w:val="4BACC6" w:themeColor="accent5"/>
          <w:sz w:val="40"/>
          <w:szCs w:val="40"/>
        </w:rPr>
        <w:t xml:space="preserve"> New and Revised Goals</w:t>
      </w:r>
    </w:p>
    <w:p w:rsidR="00342044" w:rsidRDefault="00342044" w:rsidP="00744017">
      <w:pPr>
        <w:pStyle w:val="NormalWeb"/>
        <w:rPr>
          <w:rFonts w:asciiTheme="minorHAnsi" w:hAnsiTheme="minorHAnsi" w:cs="Arial"/>
          <w:sz w:val="22"/>
          <w:szCs w:val="22"/>
        </w:rPr>
      </w:pPr>
      <w:r w:rsidRPr="00342044">
        <w:rPr>
          <w:rFonts w:asciiTheme="minorHAnsi" w:hAnsiTheme="minorHAnsi" w:cs="Arial"/>
          <w:sz w:val="22"/>
          <w:szCs w:val="22"/>
        </w:rPr>
        <w:t>Strategically base all marketing and sales decisions on sound research.</w:t>
      </w:r>
    </w:p>
    <w:p w:rsidR="00365A6C" w:rsidRPr="00342044" w:rsidRDefault="00044979" w:rsidP="00744017">
      <w:pPr>
        <w:pStyle w:val="NormalWeb"/>
        <w:rPr>
          <w:rFonts w:asciiTheme="minorHAnsi" w:hAnsiTheme="minorHAnsi" w:cs="Arial"/>
          <w:sz w:val="22"/>
          <w:szCs w:val="22"/>
        </w:rPr>
      </w:pPr>
      <w:r>
        <w:rPr>
          <w:rFonts w:asciiTheme="minorHAnsi" w:hAnsiTheme="minorHAnsi" w:cs="Arial"/>
          <w:sz w:val="22"/>
          <w:szCs w:val="22"/>
        </w:rPr>
        <w:t xml:space="preserve">Working with outside consultants/agencies, conduct a </w:t>
      </w:r>
      <w:r w:rsidR="000D2485">
        <w:rPr>
          <w:rFonts w:asciiTheme="minorHAnsi" w:hAnsiTheme="minorHAnsi" w:cs="Arial"/>
          <w:sz w:val="22"/>
          <w:szCs w:val="22"/>
        </w:rPr>
        <w:t>M</w:t>
      </w:r>
      <w:r>
        <w:rPr>
          <w:rFonts w:asciiTheme="minorHAnsi" w:hAnsiTheme="minorHAnsi" w:cs="Arial"/>
          <w:sz w:val="22"/>
          <w:szCs w:val="22"/>
        </w:rPr>
        <w:t xml:space="preserve">arketing </w:t>
      </w:r>
      <w:r w:rsidR="000D2485">
        <w:rPr>
          <w:rFonts w:asciiTheme="minorHAnsi" w:hAnsiTheme="minorHAnsi" w:cs="Arial"/>
          <w:sz w:val="22"/>
          <w:szCs w:val="22"/>
        </w:rPr>
        <w:t>C</w:t>
      </w:r>
      <w:r>
        <w:rPr>
          <w:rFonts w:asciiTheme="minorHAnsi" w:hAnsiTheme="minorHAnsi" w:cs="Arial"/>
          <w:sz w:val="22"/>
          <w:szCs w:val="22"/>
        </w:rPr>
        <w:t>ommunications audit</w:t>
      </w:r>
      <w:r w:rsidR="00365A6C">
        <w:rPr>
          <w:rFonts w:asciiTheme="minorHAnsi" w:hAnsiTheme="minorHAnsi" w:cs="Arial"/>
          <w:sz w:val="22"/>
          <w:szCs w:val="22"/>
        </w:rPr>
        <w:t>.</w:t>
      </w:r>
    </w:p>
    <w:p w:rsidR="00044979" w:rsidRPr="00342044" w:rsidRDefault="00044979" w:rsidP="00044979">
      <w:pPr>
        <w:pStyle w:val="NormalWeb"/>
        <w:rPr>
          <w:rFonts w:asciiTheme="minorHAnsi" w:hAnsiTheme="minorHAnsi" w:cs="Arial"/>
          <w:sz w:val="22"/>
          <w:szCs w:val="22"/>
        </w:rPr>
      </w:pPr>
      <w:r>
        <w:rPr>
          <w:rFonts w:asciiTheme="minorHAnsi" w:hAnsiTheme="minorHAnsi" w:cs="Arial"/>
          <w:sz w:val="22"/>
          <w:szCs w:val="22"/>
        </w:rPr>
        <w:t xml:space="preserve">Working with outside consultants/agencies, conduct a </w:t>
      </w:r>
      <w:r w:rsidR="000D2485">
        <w:rPr>
          <w:rFonts w:asciiTheme="minorHAnsi" w:hAnsiTheme="minorHAnsi" w:cs="Arial"/>
          <w:sz w:val="22"/>
          <w:szCs w:val="22"/>
        </w:rPr>
        <w:t>S</w:t>
      </w:r>
      <w:r>
        <w:rPr>
          <w:rFonts w:asciiTheme="minorHAnsi" w:hAnsiTheme="minorHAnsi" w:cs="Arial"/>
          <w:sz w:val="22"/>
          <w:szCs w:val="22"/>
        </w:rPr>
        <w:t xml:space="preserve">ales </w:t>
      </w:r>
      <w:r w:rsidR="000D2485">
        <w:rPr>
          <w:rFonts w:asciiTheme="minorHAnsi" w:hAnsiTheme="minorHAnsi" w:cs="Arial"/>
          <w:sz w:val="22"/>
          <w:szCs w:val="22"/>
        </w:rPr>
        <w:t>D</w:t>
      </w:r>
      <w:r>
        <w:rPr>
          <w:rFonts w:asciiTheme="minorHAnsi" w:hAnsiTheme="minorHAnsi" w:cs="Arial"/>
          <w:sz w:val="22"/>
          <w:szCs w:val="22"/>
        </w:rPr>
        <w:t>epartment audit</w:t>
      </w:r>
      <w:r w:rsidR="000D2485">
        <w:rPr>
          <w:rFonts w:asciiTheme="minorHAnsi" w:hAnsiTheme="minorHAnsi" w:cs="Arial"/>
          <w:sz w:val="22"/>
          <w:szCs w:val="22"/>
        </w:rPr>
        <w:t xml:space="preserve"> to increase room nights generated</w:t>
      </w:r>
      <w:r>
        <w:rPr>
          <w:rFonts w:asciiTheme="minorHAnsi" w:hAnsiTheme="minorHAnsi" w:cs="Arial"/>
          <w:sz w:val="22"/>
          <w:szCs w:val="22"/>
        </w:rPr>
        <w:t>.</w:t>
      </w:r>
    </w:p>
    <w:p w:rsidR="00342044" w:rsidRPr="00342044" w:rsidRDefault="003A5CB1" w:rsidP="00744017">
      <w:pPr>
        <w:pStyle w:val="NormalWeb"/>
        <w:rPr>
          <w:rFonts w:asciiTheme="minorHAnsi" w:hAnsiTheme="minorHAnsi" w:cs="Arial"/>
          <w:sz w:val="22"/>
          <w:szCs w:val="22"/>
        </w:rPr>
      </w:pPr>
      <w:r>
        <w:rPr>
          <w:rFonts w:asciiTheme="minorHAnsi" w:hAnsiTheme="minorHAnsi" w:cs="Arial"/>
          <w:sz w:val="22"/>
          <w:szCs w:val="22"/>
        </w:rPr>
        <w:t>Re-aim the Sale</w:t>
      </w:r>
      <w:r w:rsidR="00342044" w:rsidRPr="00342044">
        <w:rPr>
          <w:rFonts w:asciiTheme="minorHAnsi" w:hAnsiTheme="minorHAnsi" w:cs="Arial"/>
          <w:sz w:val="22"/>
          <w:szCs w:val="22"/>
        </w:rPr>
        <w:t>s Department’s overall strategy with a complete integration of programming traditional economic development partners.</w:t>
      </w:r>
    </w:p>
    <w:p w:rsidR="00342044" w:rsidRPr="00342044" w:rsidRDefault="00342044" w:rsidP="00744017">
      <w:pPr>
        <w:pStyle w:val="NormalWeb"/>
        <w:rPr>
          <w:rFonts w:asciiTheme="minorHAnsi" w:hAnsiTheme="minorHAnsi" w:cs="Arial"/>
          <w:sz w:val="22"/>
          <w:szCs w:val="22"/>
        </w:rPr>
      </w:pPr>
      <w:r w:rsidRPr="00342044">
        <w:rPr>
          <w:rFonts w:asciiTheme="minorHAnsi" w:hAnsiTheme="minorHAnsi" w:cs="Arial"/>
          <w:sz w:val="22"/>
          <w:szCs w:val="22"/>
        </w:rPr>
        <w:t xml:space="preserve">Build on the momentum of </w:t>
      </w:r>
      <w:r w:rsidR="00044979">
        <w:rPr>
          <w:rFonts w:asciiTheme="minorHAnsi" w:hAnsiTheme="minorHAnsi" w:cs="Arial"/>
          <w:sz w:val="22"/>
          <w:szCs w:val="22"/>
        </w:rPr>
        <w:t xml:space="preserve">the </w:t>
      </w:r>
      <w:r w:rsidR="00361ABB">
        <w:rPr>
          <w:rFonts w:asciiTheme="minorHAnsi" w:hAnsiTheme="minorHAnsi" w:cs="Arial"/>
          <w:sz w:val="22"/>
          <w:szCs w:val="22"/>
        </w:rPr>
        <w:t>inaugural</w:t>
      </w:r>
      <w:r w:rsidR="00044979">
        <w:rPr>
          <w:rFonts w:asciiTheme="minorHAnsi" w:hAnsiTheme="minorHAnsi" w:cs="Arial"/>
          <w:sz w:val="22"/>
          <w:szCs w:val="22"/>
        </w:rPr>
        <w:t xml:space="preserve"> </w:t>
      </w:r>
      <w:r w:rsidR="00C35AA7">
        <w:rPr>
          <w:rFonts w:asciiTheme="minorHAnsi" w:hAnsiTheme="minorHAnsi" w:cs="Arial"/>
          <w:sz w:val="22"/>
          <w:szCs w:val="22"/>
        </w:rPr>
        <w:t>Epicurience Virginia event</w:t>
      </w:r>
      <w:r w:rsidR="00044979">
        <w:rPr>
          <w:rFonts w:asciiTheme="minorHAnsi" w:hAnsiTheme="minorHAnsi" w:cs="Arial"/>
          <w:sz w:val="22"/>
          <w:szCs w:val="22"/>
        </w:rPr>
        <w:t>, increasing attendance, sponsorships and engagement in the community</w:t>
      </w:r>
      <w:r w:rsidR="00361ABB">
        <w:rPr>
          <w:rFonts w:asciiTheme="minorHAnsi" w:hAnsiTheme="minorHAnsi" w:cs="Arial"/>
          <w:sz w:val="22"/>
          <w:szCs w:val="22"/>
        </w:rPr>
        <w:t xml:space="preserve"> for the sophomore event</w:t>
      </w:r>
      <w:r w:rsidR="00044979">
        <w:rPr>
          <w:rFonts w:asciiTheme="minorHAnsi" w:hAnsiTheme="minorHAnsi" w:cs="Arial"/>
          <w:sz w:val="22"/>
          <w:szCs w:val="22"/>
        </w:rPr>
        <w:t>.</w:t>
      </w:r>
    </w:p>
    <w:p w:rsidR="00342044" w:rsidRPr="00342044" w:rsidRDefault="00342044" w:rsidP="00744017">
      <w:pPr>
        <w:pStyle w:val="NormalWeb"/>
        <w:rPr>
          <w:rFonts w:asciiTheme="minorHAnsi" w:hAnsiTheme="minorHAnsi" w:cs="Arial"/>
          <w:sz w:val="22"/>
          <w:szCs w:val="22"/>
        </w:rPr>
      </w:pPr>
      <w:r w:rsidRPr="00342044">
        <w:rPr>
          <w:rFonts w:asciiTheme="minorHAnsi" w:hAnsiTheme="minorHAnsi" w:cs="Arial"/>
          <w:sz w:val="22"/>
          <w:szCs w:val="22"/>
        </w:rPr>
        <w:t xml:space="preserve">Explore opportunities in which we can continue to position Loudoun County as a premier </w:t>
      </w:r>
      <w:r w:rsidR="00C35AA7">
        <w:rPr>
          <w:rFonts w:asciiTheme="minorHAnsi" w:hAnsiTheme="minorHAnsi" w:cs="Arial"/>
          <w:sz w:val="22"/>
          <w:szCs w:val="22"/>
        </w:rPr>
        <w:t>culinary</w:t>
      </w:r>
      <w:r w:rsidRPr="00342044">
        <w:rPr>
          <w:rFonts w:asciiTheme="minorHAnsi" w:hAnsiTheme="minorHAnsi" w:cs="Arial"/>
          <w:sz w:val="22"/>
          <w:szCs w:val="22"/>
        </w:rPr>
        <w:t xml:space="preserve"> destination.</w:t>
      </w:r>
    </w:p>
    <w:p w:rsidR="00342044" w:rsidRPr="00342044" w:rsidRDefault="00044979" w:rsidP="00744017">
      <w:pPr>
        <w:pStyle w:val="NormalWeb"/>
        <w:rPr>
          <w:rFonts w:asciiTheme="minorHAnsi" w:hAnsiTheme="minorHAnsi" w:cs="Arial"/>
          <w:sz w:val="22"/>
          <w:szCs w:val="22"/>
        </w:rPr>
      </w:pPr>
      <w:r>
        <w:rPr>
          <w:rFonts w:asciiTheme="minorHAnsi" w:hAnsiTheme="minorHAnsi" w:cs="Arial"/>
          <w:sz w:val="22"/>
          <w:szCs w:val="22"/>
        </w:rPr>
        <w:t>Hire new social media agency to r</w:t>
      </w:r>
      <w:r w:rsidR="00342044" w:rsidRPr="00342044">
        <w:rPr>
          <w:rFonts w:asciiTheme="minorHAnsi" w:hAnsiTheme="minorHAnsi" w:cs="Arial"/>
          <w:sz w:val="22"/>
          <w:szCs w:val="22"/>
        </w:rPr>
        <w:t>emain on the cutting edge of key social media platforms, engaging new and existing customers of the destination.</w:t>
      </w:r>
    </w:p>
    <w:p w:rsidR="00342044" w:rsidRPr="00342044" w:rsidRDefault="00044979" w:rsidP="00744017">
      <w:pPr>
        <w:pStyle w:val="NormalWeb"/>
        <w:rPr>
          <w:rFonts w:asciiTheme="minorHAnsi" w:hAnsiTheme="minorHAnsi" w:cs="Arial"/>
          <w:sz w:val="22"/>
          <w:szCs w:val="22"/>
        </w:rPr>
      </w:pPr>
      <w:r>
        <w:rPr>
          <w:rFonts w:asciiTheme="minorHAnsi" w:hAnsiTheme="minorHAnsi" w:cs="Arial"/>
          <w:sz w:val="22"/>
          <w:szCs w:val="22"/>
        </w:rPr>
        <w:t>Ensure</w:t>
      </w:r>
      <w:r w:rsidR="00342044" w:rsidRPr="00342044">
        <w:rPr>
          <w:rFonts w:asciiTheme="minorHAnsi" w:hAnsiTheme="minorHAnsi" w:cs="Arial"/>
          <w:sz w:val="22"/>
          <w:szCs w:val="22"/>
        </w:rPr>
        <w:t xml:space="preserve"> that future available marketing leverage funds are being invested for the best tourism ROI.</w:t>
      </w:r>
    </w:p>
    <w:p w:rsidR="008A762F" w:rsidRDefault="008A762F" w:rsidP="00744017">
      <w:pPr>
        <w:pStyle w:val="NormalWeb"/>
        <w:rPr>
          <w:rFonts w:asciiTheme="minorHAnsi" w:hAnsiTheme="minorHAnsi" w:cs="Arial"/>
          <w:sz w:val="22"/>
          <w:szCs w:val="22"/>
        </w:rPr>
      </w:pPr>
      <w:r>
        <w:rPr>
          <w:rFonts w:asciiTheme="minorHAnsi" w:hAnsiTheme="minorHAnsi" w:cs="Arial"/>
          <w:sz w:val="22"/>
          <w:szCs w:val="22"/>
        </w:rPr>
        <w:t xml:space="preserve">Define the role of Visit Loudoun in the Government Services Administration’s Per Diem rate for Loudoun County: Facilitation, information gathering, and recommendations.  </w:t>
      </w:r>
    </w:p>
    <w:p w:rsidR="00342044" w:rsidRPr="00342044" w:rsidRDefault="00342044" w:rsidP="00744017">
      <w:pPr>
        <w:pStyle w:val="NormalWeb"/>
        <w:rPr>
          <w:rFonts w:asciiTheme="minorHAnsi" w:hAnsiTheme="minorHAnsi" w:cs="Arial"/>
          <w:sz w:val="22"/>
          <w:szCs w:val="22"/>
        </w:rPr>
      </w:pPr>
      <w:r w:rsidRPr="00342044">
        <w:rPr>
          <w:rFonts w:asciiTheme="minorHAnsi" w:hAnsiTheme="minorHAnsi" w:cs="Arial"/>
          <w:sz w:val="22"/>
          <w:szCs w:val="22"/>
        </w:rPr>
        <w:lastRenderedPageBreak/>
        <w:t>Strengthen our position as a top meetings and sports destination for state, regional and national programs.</w:t>
      </w:r>
    </w:p>
    <w:p w:rsidR="00342044" w:rsidRPr="00342044" w:rsidRDefault="00342044" w:rsidP="00744017">
      <w:pPr>
        <w:pStyle w:val="NormalWeb"/>
        <w:rPr>
          <w:rFonts w:asciiTheme="minorHAnsi" w:hAnsiTheme="minorHAnsi" w:cs="Arial"/>
          <w:sz w:val="22"/>
          <w:szCs w:val="22"/>
        </w:rPr>
      </w:pPr>
      <w:r w:rsidRPr="00342044">
        <w:rPr>
          <w:rFonts w:asciiTheme="minorHAnsi" w:hAnsiTheme="minorHAnsi" w:cs="Arial"/>
          <w:sz w:val="22"/>
          <w:szCs w:val="22"/>
        </w:rPr>
        <w:t>Take a leadership role in developing the destination’s 10-year sports plan.</w:t>
      </w:r>
    </w:p>
    <w:p w:rsidR="00C35AA7" w:rsidRDefault="00044979" w:rsidP="00C35AA7">
      <w:pPr>
        <w:pStyle w:val="NormalWeb"/>
        <w:rPr>
          <w:rFonts w:asciiTheme="minorHAnsi" w:hAnsiTheme="minorHAnsi" w:cs="Arial"/>
          <w:sz w:val="22"/>
          <w:szCs w:val="22"/>
        </w:rPr>
      </w:pPr>
      <w:r>
        <w:rPr>
          <w:rFonts w:asciiTheme="minorHAnsi" w:hAnsiTheme="minorHAnsi" w:cs="Arial"/>
          <w:sz w:val="22"/>
          <w:szCs w:val="22"/>
        </w:rPr>
        <w:t>Refine the mission of the Sports Commission to deepen stakeholder engagement and ensure that the Sports Grant Program delivers measurable room nights generated.</w:t>
      </w:r>
    </w:p>
    <w:p w:rsidR="00342044" w:rsidRPr="00342044" w:rsidRDefault="00342044" w:rsidP="00C35AA7">
      <w:pPr>
        <w:pStyle w:val="NormalWeb"/>
        <w:rPr>
          <w:rFonts w:asciiTheme="minorHAnsi" w:hAnsiTheme="minorHAnsi" w:cs="Arial"/>
          <w:sz w:val="22"/>
          <w:szCs w:val="22"/>
        </w:rPr>
      </w:pPr>
      <w:r w:rsidRPr="00342044">
        <w:rPr>
          <w:rFonts w:asciiTheme="minorHAnsi" w:hAnsiTheme="minorHAnsi" w:cs="Arial"/>
          <w:sz w:val="22"/>
          <w:szCs w:val="22"/>
        </w:rPr>
        <w:t>Increase domestic and international leisure visitation by promoting, packaging and selling arts and cultural venues and activities along with major county-wide events and festivals, including cross-promotion with Washington DC.</w:t>
      </w:r>
    </w:p>
    <w:p w:rsidR="00342044" w:rsidRPr="00342044" w:rsidRDefault="00C35AA7" w:rsidP="00C35AA7">
      <w:pPr>
        <w:pStyle w:val="NormalWeb"/>
        <w:rPr>
          <w:rFonts w:asciiTheme="minorHAnsi" w:hAnsiTheme="minorHAnsi" w:cs="Arial"/>
          <w:sz w:val="22"/>
          <w:szCs w:val="22"/>
        </w:rPr>
      </w:pPr>
      <w:r>
        <w:rPr>
          <w:rFonts w:asciiTheme="minorHAnsi" w:hAnsiTheme="minorHAnsi" w:cs="Arial"/>
          <w:sz w:val="22"/>
          <w:szCs w:val="22"/>
        </w:rPr>
        <w:t>Continue to inform</w:t>
      </w:r>
      <w:r w:rsidR="00342044" w:rsidRPr="00342044">
        <w:rPr>
          <w:rFonts w:asciiTheme="minorHAnsi" w:hAnsiTheme="minorHAnsi" w:cs="Arial"/>
          <w:sz w:val="22"/>
          <w:szCs w:val="22"/>
        </w:rPr>
        <w:t xml:space="preserve"> Loudoun County elected officials, staff and business leaders to better understand the economic value of tourism</w:t>
      </w:r>
      <w:r w:rsidR="008A762F">
        <w:rPr>
          <w:rFonts w:asciiTheme="minorHAnsi" w:hAnsiTheme="minorHAnsi" w:cs="Arial"/>
          <w:sz w:val="22"/>
          <w:szCs w:val="22"/>
        </w:rPr>
        <w:t xml:space="preserve"> and the development of the destination</w:t>
      </w:r>
      <w:r w:rsidR="00342044" w:rsidRPr="00342044">
        <w:rPr>
          <w:rFonts w:asciiTheme="minorHAnsi" w:hAnsiTheme="minorHAnsi" w:cs="Arial"/>
          <w:sz w:val="22"/>
          <w:szCs w:val="22"/>
        </w:rPr>
        <w:t>.</w:t>
      </w:r>
    </w:p>
    <w:p w:rsidR="00342044" w:rsidRPr="00342044" w:rsidRDefault="00342044" w:rsidP="00C35AA7">
      <w:pPr>
        <w:pStyle w:val="NormalWeb"/>
        <w:rPr>
          <w:rFonts w:asciiTheme="minorHAnsi" w:hAnsiTheme="minorHAnsi" w:cs="Arial"/>
          <w:sz w:val="22"/>
          <w:szCs w:val="22"/>
        </w:rPr>
      </w:pPr>
      <w:r w:rsidRPr="00342044">
        <w:rPr>
          <w:rFonts w:asciiTheme="minorHAnsi" w:hAnsiTheme="minorHAnsi" w:cs="Arial"/>
          <w:sz w:val="22"/>
          <w:szCs w:val="22"/>
        </w:rPr>
        <w:t>Ensure that Visit Loudoun remains the official voice for tourism in Loudoun County and that we continue to work with economic development partners to be involved in decisions that have an impact on the visitor and tourism infrastructure.</w:t>
      </w:r>
    </w:p>
    <w:p w:rsidR="00342044" w:rsidRDefault="00342044" w:rsidP="00C35AA7">
      <w:pPr>
        <w:pStyle w:val="NormalWeb"/>
        <w:rPr>
          <w:rFonts w:asciiTheme="minorHAnsi" w:hAnsiTheme="minorHAnsi" w:cs="Arial"/>
          <w:sz w:val="22"/>
          <w:szCs w:val="22"/>
        </w:rPr>
      </w:pPr>
      <w:r w:rsidRPr="00342044">
        <w:rPr>
          <w:rFonts w:asciiTheme="minorHAnsi" w:hAnsiTheme="minorHAnsi" w:cs="Arial"/>
          <w:sz w:val="22"/>
          <w:szCs w:val="22"/>
        </w:rPr>
        <w:t>Continue to explore and create ways for more co-op opportunities, trades, in-kind services and cost-saving programs to leverage our budget to expand sales and marketing programs.</w:t>
      </w:r>
    </w:p>
    <w:p w:rsidR="00E766CB" w:rsidRDefault="00E766CB" w:rsidP="00C35AA7">
      <w:pPr>
        <w:pStyle w:val="NormalWeb"/>
        <w:rPr>
          <w:rFonts w:asciiTheme="minorHAnsi" w:hAnsiTheme="minorHAnsi" w:cs="Arial"/>
          <w:sz w:val="22"/>
          <w:szCs w:val="22"/>
        </w:rPr>
      </w:pPr>
      <w:r>
        <w:rPr>
          <w:rFonts w:asciiTheme="minorHAnsi" w:hAnsiTheme="minorHAnsi" w:cs="Arial"/>
          <w:sz w:val="22"/>
          <w:szCs w:val="22"/>
        </w:rPr>
        <w:t>Build on the success of the new membership structure and strategy established</w:t>
      </w:r>
    </w:p>
    <w:p w:rsidR="00977149" w:rsidRPr="00342044" w:rsidRDefault="00977149" w:rsidP="00C35AA7">
      <w:pPr>
        <w:pStyle w:val="NormalWeb"/>
        <w:rPr>
          <w:rFonts w:asciiTheme="minorHAnsi" w:hAnsiTheme="minorHAnsi" w:cs="Arial"/>
          <w:sz w:val="22"/>
          <w:szCs w:val="22"/>
        </w:rPr>
      </w:pPr>
    </w:p>
    <w:p w:rsidR="00A22076" w:rsidRPr="00A22076" w:rsidRDefault="00A22076" w:rsidP="00A22076">
      <w:pPr>
        <w:rPr>
          <w:b/>
          <w:color w:val="E36C0A" w:themeColor="accent6" w:themeShade="BF"/>
          <w:sz w:val="40"/>
          <w:szCs w:val="40"/>
        </w:rPr>
      </w:pPr>
      <w:r w:rsidRPr="00A22076">
        <w:rPr>
          <w:b/>
          <w:color w:val="E36C0A" w:themeColor="accent6" w:themeShade="BF"/>
          <w:sz w:val="40"/>
          <w:szCs w:val="40"/>
        </w:rPr>
        <w:lastRenderedPageBreak/>
        <w:t>Business Strategy and Research Goals</w:t>
      </w:r>
    </w:p>
    <w:p w:rsidR="00A22076" w:rsidRPr="00A22076" w:rsidRDefault="00A22076" w:rsidP="00A22076">
      <w:pPr>
        <w:spacing w:before="100" w:beforeAutospacing="1" w:after="100" w:afterAutospacing="1" w:line="240" w:lineRule="auto"/>
        <w:rPr>
          <w:rFonts w:eastAsia="Times New Roman" w:cs="Arial"/>
        </w:rPr>
      </w:pPr>
      <w:r w:rsidRPr="00A22076">
        <w:rPr>
          <w:rFonts w:eastAsia="Times New Roman" w:cs="Arial"/>
        </w:rPr>
        <w:t xml:space="preserve">The primary goal of the Visit Loudoun Business Strategy and Research Department is to support the organizational strategic plan and individual department business objectives through effective use of available research data from industry and governmental sources as well as Visit Loudoun sanctioned studies – providing the resources to support the destination marketing and sales that attracts more visitors, delegates and attendees.  </w:t>
      </w:r>
    </w:p>
    <w:p w:rsidR="00A22076" w:rsidRPr="00A22076" w:rsidRDefault="00A22076" w:rsidP="00A22076">
      <w:pPr>
        <w:spacing w:before="100" w:beforeAutospacing="1" w:after="100" w:afterAutospacing="1" w:line="240" w:lineRule="auto"/>
        <w:rPr>
          <w:rFonts w:eastAsia="Times New Roman" w:cs="Arial"/>
          <w:b/>
        </w:rPr>
      </w:pPr>
      <w:r w:rsidRPr="00A22076">
        <w:rPr>
          <w:rFonts w:eastAsia="Times New Roman" w:cs="Arial"/>
          <w:b/>
        </w:rPr>
        <w:t>Business Strategy and Research Objectives</w:t>
      </w:r>
    </w:p>
    <w:p w:rsidR="00A22076" w:rsidRPr="00A22076" w:rsidRDefault="00A22076" w:rsidP="00A22076">
      <w:pPr>
        <w:numPr>
          <w:ilvl w:val="0"/>
          <w:numId w:val="15"/>
        </w:numPr>
        <w:spacing w:before="100" w:beforeAutospacing="1" w:after="100" w:afterAutospacing="1" w:line="240" w:lineRule="auto"/>
        <w:rPr>
          <w:rFonts w:eastAsia="Times New Roman" w:cs="Arial"/>
        </w:rPr>
      </w:pPr>
      <w:r w:rsidRPr="00A22076">
        <w:rPr>
          <w:rFonts w:eastAsia="Times New Roman" w:cs="Arial"/>
        </w:rPr>
        <w:t>Improve the reporting, measurements and formats of monthly, quarterly and yearly tourism data through the acquisition of third-party research and economic metrics to better communicate economic impact to media, industry and policymakers.</w:t>
      </w:r>
    </w:p>
    <w:p w:rsidR="00A22076" w:rsidRPr="00A22076" w:rsidRDefault="00A22076" w:rsidP="00A22076">
      <w:pPr>
        <w:numPr>
          <w:ilvl w:val="0"/>
          <w:numId w:val="15"/>
        </w:numPr>
        <w:spacing w:before="100" w:beforeAutospacing="1" w:after="100" w:afterAutospacing="1" w:line="240" w:lineRule="auto"/>
        <w:rPr>
          <w:rFonts w:eastAsia="Times New Roman" w:cs="Arial"/>
        </w:rPr>
      </w:pPr>
      <w:r w:rsidRPr="00A22076">
        <w:rPr>
          <w:rFonts w:eastAsia="Times New Roman" w:cs="Arial"/>
        </w:rPr>
        <w:t>Assess Loudoun County’s market share and improve targeting, positioning and communication to visitors, by receiving updated research data and translating findings for marketing and sales departments to use into actionable strategies and tactics.</w:t>
      </w:r>
    </w:p>
    <w:p w:rsidR="00A22076" w:rsidRPr="00A22076" w:rsidRDefault="00A22076" w:rsidP="00A22076">
      <w:pPr>
        <w:numPr>
          <w:ilvl w:val="0"/>
          <w:numId w:val="15"/>
        </w:numPr>
        <w:spacing w:before="100" w:beforeAutospacing="1" w:after="100" w:afterAutospacing="1" w:line="240" w:lineRule="auto"/>
        <w:rPr>
          <w:rFonts w:eastAsia="Times New Roman" w:cs="Arial"/>
        </w:rPr>
      </w:pPr>
      <w:r w:rsidRPr="00A22076">
        <w:rPr>
          <w:rFonts w:eastAsia="Times New Roman" w:cs="Arial"/>
        </w:rPr>
        <w:t>Train and support staff on all organization-related technology in an effective manner to promote productivity.</w:t>
      </w:r>
    </w:p>
    <w:p w:rsidR="00A22076" w:rsidRPr="00A22076" w:rsidRDefault="00A22076" w:rsidP="00A22076">
      <w:pPr>
        <w:numPr>
          <w:ilvl w:val="0"/>
          <w:numId w:val="15"/>
        </w:numPr>
        <w:spacing w:before="100" w:beforeAutospacing="1" w:after="100" w:afterAutospacing="1" w:line="240" w:lineRule="auto"/>
        <w:rPr>
          <w:rFonts w:eastAsia="Times New Roman" w:cs="Arial"/>
        </w:rPr>
      </w:pPr>
      <w:r w:rsidRPr="00A22076">
        <w:rPr>
          <w:rFonts w:eastAsia="Times New Roman" w:cs="Arial"/>
        </w:rPr>
        <w:t>Automate the organization’s use of internal information to ensure that data are organized and shared in a manner that adds value, enhances productivity and promotes customer retention.</w:t>
      </w:r>
    </w:p>
    <w:p w:rsidR="00A22076" w:rsidRPr="00A22076" w:rsidRDefault="00A22076" w:rsidP="00A22076">
      <w:pPr>
        <w:numPr>
          <w:ilvl w:val="0"/>
          <w:numId w:val="15"/>
        </w:numPr>
        <w:spacing w:before="100" w:beforeAutospacing="1" w:after="100" w:afterAutospacing="1" w:line="240" w:lineRule="auto"/>
        <w:rPr>
          <w:rFonts w:eastAsia="Times New Roman" w:cs="Arial"/>
        </w:rPr>
      </w:pPr>
      <w:r w:rsidRPr="00A22076">
        <w:rPr>
          <w:rFonts w:eastAsia="Times New Roman" w:cs="Arial"/>
        </w:rPr>
        <w:lastRenderedPageBreak/>
        <w:t>Work closely day-to-day with the Marketing Department to implement strategies that ultimately attract more leisure visitors and their spending.</w:t>
      </w:r>
    </w:p>
    <w:p w:rsidR="00A22076" w:rsidRPr="00A22076" w:rsidRDefault="00A22076" w:rsidP="00A22076">
      <w:pPr>
        <w:numPr>
          <w:ilvl w:val="0"/>
          <w:numId w:val="15"/>
        </w:numPr>
        <w:spacing w:before="100" w:beforeAutospacing="1" w:after="100" w:afterAutospacing="1" w:line="240" w:lineRule="auto"/>
        <w:rPr>
          <w:rFonts w:eastAsia="Times New Roman" w:cs="Arial"/>
        </w:rPr>
      </w:pPr>
      <w:r w:rsidRPr="00A22076">
        <w:rPr>
          <w:rFonts w:eastAsia="Times New Roman" w:cs="Arial"/>
        </w:rPr>
        <w:t>Work closely day-to-day with the Sales Department to implement strategies that ultimately attract more meetings/conference delegates and sports/events attendees and their spending.</w:t>
      </w:r>
    </w:p>
    <w:p w:rsidR="00A22076" w:rsidRPr="00A22076" w:rsidRDefault="00A22076" w:rsidP="00A22076">
      <w:pPr>
        <w:spacing w:before="100" w:beforeAutospacing="1" w:after="100" w:afterAutospacing="1" w:line="240" w:lineRule="auto"/>
        <w:rPr>
          <w:rFonts w:eastAsia="Times New Roman" w:cs="Arial"/>
          <w:b/>
        </w:rPr>
      </w:pPr>
      <w:r w:rsidRPr="00A22076">
        <w:rPr>
          <w:rFonts w:eastAsia="Times New Roman" w:cs="Arial"/>
          <w:b/>
        </w:rPr>
        <w:t>Business Strategy and Research Strategies</w:t>
      </w:r>
    </w:p>
    <w:p w:rsidR="00A22076" w:rsidRPr="00A22076" w:rsidRDefault="00A22076" w:rsidP="00A22076">
      <w:pPr>
        <w:numPr>
          <w:ilvl w:val="0"/>
          <w:numId w:val="16"/>
        </w:numPr>
        <w:spacing w:before="100" w:beforeAutospacing="1" w:after="100" w:afterAutospacing="1" w:line="240" w:lineRule="auto"/>
        <w:rPr>
          <w:rFonts w:eastAsia="Times New Roman" w:cs="Arial"/>
        </w:rPr>
      </w:pPr>
      <w:r w:rsidRPr="00A22076">
        <w:rPr>
          <w:rFonts w:eastAsia="Times New Roman" w:cs="Arial"/>
        </w:rPr>
        <w:t xml:space="preserve">Update visitor volume estimates and visitor profile data through calendar year 2015 with research from D.K. </w:t>
      </w:r>
      <w:proofErr w:type="spellStart"/>
      <w:r w:rsidRPr="00A22076">
        <w:rPr>
          <w:rFonts w:eastAsia="Times New Roman" w:cs="Arial"/>
        </w:rPr>
        <w:t>Shifflet</w:t>
      </w:r>
      <w:proofErr w:type="spellEnd"/>
      <w:r w:rsidRPr="00A22076">
        <w:rPr>
          <w:rFonts w:eastAsia="Times New Roman" w:cs="Arial"/>
        </w:rPr>
        <w:t xml:space="preserve"> &amp; Associated and the U.S. Travel Association.</w:t>
      </w:r>
    </w:p>
    <w:p w:rsidR="00A22076" w:rsidRPr="00A22076" w:rsidRDefault="00A22076" w:rsidP="00A22076">
      <w:pPr>
        <w:numPr>
          <w:ilvl w:val="0"/>
          <w:numId w:val="16"/>
        </w:numPr>
        <w:spacing w:before="100" w:beforeAutospacing="1" w:after="100" w:afterAutospacing="1" w:line="240" w:lineRule="auto"/>
        <w:rPr>
          <w:rFonts w:eastAsia="Times New Roman" w:cs="Arial"/>
        </w:rPr>
      </w:pPr>
      <w:r w:rsidRPr="00A22076">
        <w:rPr>
          <w:rFonts w:eastAsia="Times New Roman" w:cs="Arial"/>
        </w:rPr>
        <w:t>Explore funding research on the overall annual economic impacts (direct, indirect and induced) of visitors to Loudoun County, as a Bureau performance indicator and as a communications tool for government relations and public relations.</w:t>
      </w:r>
    </w:p>
    <w:p w:rsidR="00A22076" w:rsidRPr="00A22076" w:rsidRDefault="00A22076" w:rsidP="00A22076">
      <w:pPr>
        <w:numPr>
          <w:ilvl w:val="0"/>
          <w:numId w:val="16"/>
        </w:numPr>
        <w:spacing w:before="100" w:beforeAutospacing="1" w:after="100" w:afterAutospacing="1" w:line="240" w:lineRule="auto"/>
        <w:rPr>
          <w:rFonts w:eastAsia="Times New Roman" w:cs="Arial"/>
        </w:rPr>
      </w:pPr>
      <w:r w:rsidRPr="00A22076">
        <w:rPr>
          <w:rFonts w:eastAsia="Times New Roman" w:cs="Arial"/>
        </w:rPr>
        <w:t>Explore joining with local partners to obtain actionable marketing data on past visitors to Loudoun County and cooperatively targeting customers with the highest potential for repeat visits.</w:t>
      </w:r>
    </w:p>
    <w:p w:rsidR="00A22076" w:rsidRPr="00A22076" w:rsidRDefault="00A22076" w:rsidP="00A22076">
      <w:pPr>
        <w:numPr>
          <w:ilvl w:val="0"/>
          <w:numId w:val="16"/>
        </w:numPr>
        <w:spacing w:before="100" w:beforeAutospacing="1" w:after="100" w:afterAutospacing="1" w:line="240" w:lineRule="auto"/>
        <w:rPr>
          <w:rFonts w:eastAsia="Times New Roman" w:cs="Arial"/>
        </w:rPr>
      </w:pPr>
      <w:r w:rsidRPr="00A22076">
        <w:rPr>
          <w:rFonts w:eastAsia="Times New Roman" w:cs="Arial"/>
        </w:rPr>
        <w:t>Collaborate with all Visit Loudoun departments on research and survey needs on customer conversion and satisfaction, in order to better pursue internal process and training improvements and to underscore the importance of Loudoun County visitors to residents.</w:t>
      </w:r>
    </w:p>
    <w:p w:rsidR="00A22076" w:rsidRPr="00A22076" w:rsidRDefault="00A22076" w:rsidP="00A22076">
      <w:pPr>
        <w:numPr>
          <w:ilvl w:val="0"/>
          <w:numId w:val="16"/>
        </w:numPr>
        <w:spacing w:before="100" w:beforeAutospacing="1" w:after="100" w:afterAutospacing="1" w:line="240" w:lineRule="auto"/>
        <w:rPr>
          <w:rFonts w:eastAsia="Times New Roman" w:cs="Arial"/>
        </w:rPr>
      </w:pPr>
      <w:r w:rsidRPr="00A22076">
        <w:rPr>
          <w:rFonts w:eastAsia="Times New Roman" w:cs="Arial"/>
        </w:rPr>
        <w:t>Continue to measure Visit Loudoun brand awareness and sentiment with potential visitors nationwide, as compared to benchmark data, and adjust marketing strategies and tactics accordingly.</w:t>
      </w:r>
    </w:p>
    <w:p w:rsidR="00A22076" w:rsidRPr="00A22076" w:rsidRDefault="00A22076" w:rsidP="00A22076">
      <w:pPr>
        <w:spacing w:before="100" w:beforeAutospacing="1" w:after="100" w:afterAutospacing="1" w:line="240" w:lineRule="auto"/>
        <w:rPr>
          <w:rFonts w:eastAsia="Times New Roman" w:cs="Arial"/>
          <w:b/>
        </w:rPr>
      </w:pPr>
    </w:p>
    <w:p w:rsidR="00A22076" w:rsidRPr="00A22076" w:rsidRDefault="00A22076" w:rsidP="00A22076">
      <w:pPr>
        <w:spacing w:before="100" w:beforeAutospacing="1" w:after="100" w:afterAutospacing="1" w:line="240" w:lineRule="auto"/>
        <w:rPr>
          <w:rFonts w:eastAsia="Times New Roman" w:cs="Arial"/>
          <w:b/>
        </w:rPr>
      </w:pPr>
      <w:r w:rsidRPr="00A22076">
        <w:rPr>
          <w:rFonts w:eastAsia="Times New Roman" w:cs="Arial"/>
          <w:b/>
        </w:rPr>
        <w:lastRenderedPageBreak/>
        <w:t>Information Technology Strategies</w:t>
      </w:r>
    </w:p>
    <w:p w:rsidR="00A22076" w:rsidRPr="00A22076" w:rsidRDefault="00A22076" w:rsidP="00A22076">
      <w:pPr>
        <w:numPr>
          <w:ilvl w:val="0"/>
          <w:numId w:val="17"/>
        </w:numPr>
        <w:spacing w:before="100" w:beforeAutospacing="1" w:after="100" w:afterAutospacing="1" w:line="240" w:lineRule="auto"/>
        <w:rPr>
          <w:rFonts w:eastAsia="Times New Roman" w:cs="Arial"/>
        </w:rPr>
      </w:pPr>
      <w:r w:rsidRPr="00A22076">
        <w:rPr>
          <w:rFonts w:eastAsia="Times New Roman" w:cs="Arial"/>
          <w:b/>
        </w:rPr>
        <w:t>VisitLoudoun.org</w:t>
      </w:r>
      <w:r w:rsidRPr="00A22076">
        <w:rPr>
          <w:rFonts w:eastAsia="Times New Roman" w:cs="Arial"/>
          <w:b/>
        </w:rPr>
        <w:br/>
      </w:r>
      <w:r w:rsidRPr="00A22076">
        <w:rPr>
          <w:rFonts w:eastAsia="Times New Roman" w:cs="Arial"/>
        </w:rPr>
        <w:t xml:space="preserve">Migrate, deploy, support and maintain all aspects related to newly designed VisitLoudoun.org </w:t>
      </w:r>
    </w:p>
    <w:p w:rsidR="00A22076" w:rsidRPr="00A22076" w:rsidRDefault="00A22076" w:rsidP="00A22076">
      <w:pPr>
        <w:numPr>
          <w:ilvl w:val="0"/>
          <w:numId w:val="17"/>
        </w:numPr>
        <w:spacing w:before="100" w:beforeAutospacing="1" w:after="100" w:afterAutospacing="1" w:line="240" w:lineRule="auto"/>
        <w:rPr>
          <w:rFonts w:eastAsia="Times New Roman" w:cs="Arial"/>
        </w:rPr>
      </w:pPr>
      <w:r w:rsidRPr="00A22076">
        <w:rPr>
          <w:rFonts w:eastAsia="Times New Roman" w:cs="Arial"/>
          <w:b/>
        </w:rPr>
        <w:t>Customer Relationship Management</w:t>
      </w:r>
      <w:r w:rsidRPr="00A22076">
        <w:rPr>
          <w:rFonts w:eastAsia="Times New Roman" w:cs="Arial"/>
        </w:rPr>
        <w:br/>
        <w:t>Migrate to and deploy, train on and support the Customer Relationship Management (CRM) system for destination marketing that will provide the tools to promote organization and productivity to power sales, services and other processes Bureau-wide.</w:t>
      </w:r>
    </w:p>
    <w:p w:rsidR="00A22076" w:rsidRPr="00A22076" w:rsidRDefault="00A22076" w:rsidP="00A22076">
      <w:pPr>
        <w:numPr>
          <w:ilvl w:val="0"/>
          <w:numId w:val="17"/>
        </w:numPr>
        <w:spacing w:before="100" w:beforeAutospacing="1" w:after="100" w:afterAutospacing="1" w:line="240" w:lineRule="auto"/>
        <w:rPr>
          <w:rFonts w:eastAsia="Times New Roman" w:cs="Arial"/>
        </w:rPr>
      </w:pPr>
      <w:r w:rsidRPr="00A22076">
        <w:rPr>
          <w:rFonts w:eastAsia="Times New Roman" w:cs="Arial"/>
          <w:b/>
        </w:rPr>
        <w:t>Extranet</w:t>
      </w:r>
      <w:r w:rsidRPr="00A22076">
        <w:rPr>
          <w:rFonts w:eastAsia="Times New Roman" w:cs="Arial"/>
        </w:rPr>
        <w:br/>
        <w:t>Deploy and support the CRM’s integrated partner extranet with staff, with local hotels/meeting facilities and with local hospitality partners whose information is housed in the CRM.</w:t>
      </w:r>
    </w:p>
    <w:p w:rsidR="00A22076" w:rsidRPr="00A22076" w:rsidRDefault="00A22076" w:rsidP="00A22076">
      <w:pPr>
        <w:spacing w:before="100" w:beforeAutospacing="1" w:after="100" w:afterAutospacing="1" w:line="240" w:lineRule="auto"/>
        <w:rPr>
          <w:rFonts w:eastAsia="Times New Roman" w:cs="Arial"/>
        </w:rPr>
      </w:pPr>
      <w:r w:rsidRPr="00A22076">
        <w:rPr>
          <w:rFonts w:eastAsia="Times New Roman" w:cs="Arial"/>
          <w:noProof/>
        </w:rPr>
        <mc:AlternateContent>
          <mc:Choice Requires="wps">
            <w:drawing>
              <wp:anchor distT="0" distB="0" distL="114300" distR="114300" simplePos="0" relativeHeight="251779072" behindDoc="0" locked="0" layoutInCell="1" allowOverlap="1" wp14:anchorId="4B0827E5" wp14:editId="12EF6B9D">
                <wp:simplePos x="0" y="0"/>
                <wp:positionH relativeFrom="column">
                  <wp:posOffset>1028700</wp:posOffset>
                </wp:positionH>
                <wp:positionV relativeFrom="paragraph">
                  <wp:posOffset>-1905</wp:posOffset>
                </wp:positionV>
                <wp:extent cx="6315075" cy="3002915"/>
                <wp:effectExtent l="0" t="0" r="952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002915"/>
                        </a:xfrm>
                        <a:prstGeom prst="rect">
                          <a:avLst/>
                        </a:prstGeom>
                        <a:solidFill>
                          <a:srgbClr val="FFFFFF"/>
                        </a:solidFill>
                        <a:ln w="9525">
                          <a:noFill/>
                          <a:miter lim="800000"/>
                          <a:headEnd/>
                          <a:tailEnd/>
                        </a:ln>
                      </wps:spPr>
                      <wps:txbx>
                        <w:txbxContent>
                          <w:tbl>
                            <w:tblPr>
                              <w:tblStyle w:val="TableGrid4"/>
                              <w:tblW w:w="0" w:type="auto"/>
                              <w:tblLayout w:type="fixed"/>
                              <w:tblLook w:val="04A0" w:firstRow="1" w:lastRow="0" w:firstColumn="1" w:lastColumn="0" w:noHBand="0" w:noVBand="1"/>
                            </w:tblPr>
                            <w:tblGrid>
                              <w:gridCol w:w="4968"/>
                              <w:gridCol w:w="360"/>
                              <w:gridCol w:w="360"/>
                              <w:gridCol w:w="374"/>
                              <w:gridCol w:w="406"/>
                              <w:gridCol w:w="401"/>
                              <w:gridCol w:w="393"/>
                              <w:gridCol w:w="406"/>
                              <w:gridCol w:w="360"/>
                              <w:gridCol w:w="392"/>
                              <w:gridCol w:w="386"/>
                              <w:gridCol w:w="392"/>
                              <w:gridCol w:w="378"/>
                            </w:tblGrid>
                            <w:tr w:rsidR="00A22076" w:rsidRPr="00D429A3" w:rsidTr="00744017">
                              <w:trPr>
                                <w:trHeight w:val="77"/>
                              </w:trPr>
                              <w:tc>
                                <w:tcPr>
                                  <w:tcW w:w="4968" w:type="dxa"/>
                                </w:tcPr>
                                <w:p w:rsidR="00A22076" w:rsidRPr="00AB1ACC" w:rsidRDefault="00A22076" w:rsidP="00744017">
                                  <w:pPr>
                                    <w:rPr>
                                      <w:rFonts w:cs="Arial"/>
                                      <w:b/>
                                      <w:sz w:val="20"/>
                                      <w:szCs w:val="20"/>
                                    </w:rPr>
                                  </w:pPr>
                                  <w:r w:rsidRPr="00AB1ACC">
                                    <w:rPr>
                                      <w:rFonts w:cs="Arial"/>
                                      <w:b/>
                                      <w:sz w:val="20"/>
                                      <w:szCs w:val="20"/>
                                    </w:rPr>
                                    <w:t>Business Strategy and Research Action Calendar</w:t>
                                  </w:r>
                                </w:p>
                              </w:tc>
                              <w:tc>
                                <w:tcPr>
                                  <w:tcW w:w="360" w:type="dxa"/>
                                </w:tcPr>
                                <w:p w:rsidR="00A22076" w:rsidRPr="00AB1ACC" w:rsidRDefault="00A22076" w:rsidP="00744017">
                                  <w:pPr>
                                    <w:jc w:val="center"/>
                                    <w:rPr>
                                      <w:rFonts w:cs="Arial"/>
                                      <w:b/>
                                      <w:sz w:val="20"/>
                                      <w:szCs w:val="20"/>
                                    </w:rPr>
                                  </w:pPr>
                                  <w:r w:rsidRPr="00AB1ACC">
                                    <w:rPr>
                                      <w:rFonts w:cs="Arial"/>
                                      <w:b/>
                                      <w:sz w:val="20"/>
                                      <w:szCs w:val="20"/>
                                    </w:rPr>
                                    <w:t>J</w:t>
                                  </w:r>
                                </w:p>
                              </w:tc>
                              <w:tc>
                                <w:tcPr>
                                  <w:tcW w:w="360" w:type="dxa"/>
                                </w:tcPr>
                                <w:p w:rsidR="00A22076" w:rsidRPr="00AB1ACC" w:rsidRDefault="00A22076" w:rsidP="00744017">
                                  <w:pPr>
                                    <w:jc w:val="center"/>
                                    <w:rPr>
                                      <w:rFonts w:cs="Arial"/>
                                      <w:b/>
                                      <w:sz w:val="20"/>
                                      <w:szCs w:val="20"/>
                                    </w:rPr>
                                  </w:pPr>
                                  <w:r w:rsidRPr="00AB1ACC">
                                    <w:rPr>
                                      <w:rFonts w:cs="Arial"/>
                                      <w:b/>
                                      <w:sz w:val="20"/>
                                      <w:szCs w:val="20"/>
                                    </w:rPr>
                                    <w:t>A</w:t>
                                  </w:r>
                                </w:p>
                              </w:tc>
                              <w:tc>
                                <w:tcPr>
                                  <w:tcW w:w="374" w:type="dxa"/>
                                </w:tcPr>
                                <w:p w:rsidR="00A22076" w:rsidRPr="00AB1ACC" w:rsidRDefault="00A22076" w:rsidP="00744017">
                                  <w:pPr>
                                    <w:jc w:val="center"/>
                                    <w:rPr>
                                      <w:rFonts w:cs="Arial"/>
                                      <w:b/>
                                      <w:sz w:val="20"/>
                                      <w:szCs w:val="20"/>
                                    </w:rPr>
                                  </w:pPr>
                                  <w:r w:rsidRPr="00AB1ACC">
                                    <w:rPr>
                                      <w:rFonts w:cs="Arial"/>
                                      <w:b/>
                                      <w:sz w:val="20"/>
                                      <w:szCs w:val="20"/>
                                    </w:rPr>
                                    <w:t>S</w:t>
                                  </w:r>
                                </w:p>
                              </w:tc>
                              <w:tc>
                                <w:tcPr>
                                  <w:tcW w:w="406" w:type="dxa"/>
                                </w:tcPr>
                                <w:p w:rsidR="00A22076" w:rsidRPr="00AB1ACC" w:rsidRDefault="00A22076" w:rsidP="00744017">
                                  <w:pPr>
                                    <w:jc w:val="center"/>
                                    <w:rPr>
                                      <w:rFonts w:cs="Arial"/>
                                      <w:b/>
                                      <w:sz w:val="20"/>
                                      <w:szCs w:val="20"/>
                                    </w:rPr>
                                  </w:pPr>
                                  <w:r w:rsidRPr="00AB1ACC">
                                    <w:rPr>
                                      <w:rFonts w:cs="Arial"/>
                                      <w:b/>
                                      <w:sz w:val="20"/>
                                      <w:szCs w:val="20"/>
                                    </w:rPr>
                                    <w:t>O</w:t>
                                  </w:r>
                                </w:p>
                              </w:tc>
                              <w:tc>
                                <w:tcPr>
                                  <w:tcW w:w="401" w:type="dxa"/>
                                </w:tcPr>
                                <w:p w:rsidR="00A22076" w:rsidRPr="00AB1ACC" w:rsidRDefault="00A22076" w:rsidP="00744017">
                                  <w:pPr>
                                    <w:jc w:val="center"/>
                                    <w:rPr>
                                      <w:rFonts w:cs="Arial"/>
                                      <w:b/>
                                      <w:sz w:val="20"/>
                                      <w:szCs w:val="20"/>
                                    </w:rPr>
                                  </w:pPr>
                                  <w:r w:rsidRPr="00AB1ACC">
                                    <w:rPr>
                                      <w:rFonts w:cs="Arial"/>
                                      <w:b/>
                                      <w:sz w:val="20"/>
                                      <w:szCs w:val="20"/>
                                    </w:rPr>
                                    <w:t>N</w:t>
                                  </w:r>
                                </w:p>
                              </w:tc>
                              <w:tc>
                                <w:tcPr>
                                  <w:tcW w:w="393" w:type="dxa"/>
                                </w:tcPr>
                                <w:p w:rsidR="00A22076" w:rsidRPr="00AB1ACC" w:rsidRDefault="00A22076" w:rsidP="00744017">
                                  <w:pPr>
                                    <w:jc w:val="center"/>
                                    <w:rPr>
                                      <w:rFonts w:cs="Arial"/>
                                      <w:b/>
                                      <w:sz w:val="20"/>
                                      <w:szCs w:val="20"/>
                                    </w:rPr>
                                  </w:pPr>
                                  <w:r w:rsidRPr="00AB1ACC">
                                    <w:rPr>
                                      <w:rFonts w:cs="Arial"/>
                                      <w:b/>
                                      <w:sz w:val="20"/>
                                      <w:szCs w:val="20"/>
                                    </w:rPr>
                                    <w:t>D</w:t>
                                  </w:r>
                                </w:p>
                              </w:tc>
                              <w:tc>
                                <w:tcPr>
                                  <w:tcW w:w="406" w:type="dxa"/>
                                </w:tcPr>
                                <w:p w:rsidR="00A22076" w:rsidRPr="00AB1ACC" w:rsidRDefault="00A22076" w:rsidP="00744017">
                                  <w:pPr>
                                    <w:jc w:val="center"/>
                                    <w:rPr>
                                      <w:rFonts w:cs="Arial"/>
                                      <w:b/>
                                      <w:sz w:val="20"/>
                                      <w:szCs w:val="20"/>
                                    </w:rPr>
                                  </w:pPr>
                                  <w:r w:rsidRPr="00AB1ACC">
                                    <w:rPr>
                                      <w:rFonts w:cs="Arial"/>
                                      <w:b/>
                                      <w:sz w:val="20"/>
                                      <w:szCs w:val="20"/>
                                    </w:rPr>
                                    <w:t>J</w:t>
                                  </w:r>
                                </w:p>
                              </w:tc>
                              <w:tc>
                                <w:tcPr>
                                  <w:tcW w:w="360" w:type="dxa"/>
                                </w:tcPr>
                                <w:p w:rsidR="00A22076" w:rsidRPr="00AB1ACC" w:rsidRDefault="00A22076" w:rsidP="00744017">
                                  <w:pPr>
                                    <w:jc w:val="center"/>
                                    <w:rPr>
                                      <w:rFonts w:cs="Arial"/>
                                      <w:b/>
                                      <w:sz w:val="20"/>
                                      <w:szCs w:val="20"/>
                                    </w:rPr>
                                  </w:pPr>
                                  <w:r w:rsidRPr="00AB1ACC">
                                    <w:rPr>
                                      <w:rFonts w:cs="Arial"/>
                                      <w:b/>
                                      <w:sz w:val="20"/>
                                      <w:szCs w:val="20"/>
                                    </w:rPr>
                                    <w:t>F</w:t>
                                  </w:r>
                                </w:p>
                              </w:tc>
                              <w:tc>
                                <w:tcPr>
                                  <w:tcW w:w="392" w:type="dxa"/>
                                </w:tcPr>
                                <w:p w:rsidR="00A22076" w:rsidRPr="00AB1ACC" w:rsidRDefault="00A22076" w:rsidP="00744017">
                                  <w:pPr>
                                    <w:jc w:val="center"/>
                                    <w:rPr>
                                      <w:rFonts w:cs="Arial"/>
                                      <w:b/>
                                      <w:sz w:val="20"/>
                                      <w:szCs w:val="20"/>
                                    </w:rPr>
                                  </w:pPr>
                                  <w:r w:rsidRPr="00AB1ACC">
                                    <w:rPr>
                                      <w:rFonts w:cs="Arial"/>
                                      <w:b/>
                                      <w:sz w:val="20"/>
                                      <w:szCs w:val="20"/>
                                    </w:rPr>
                                    <w:t>M</w:t>
                                  </w:r>
                                </w:p>
                              </w:tc>
                              <w:tc>
                                <w:tcPr>
                                  <w:tcW w:w="386" w:type="dxa"/>
                                </w:tcPr>
                                <w:p w:rsidR="00A22076" w:rsidRPr="00AB1ACC" w:rsidRDefault="00A22076" w:rsidP="00744017">
                                  <w:pPr>
                                    <w:jc w:val="center"/>
                                    <w:rPr>
                                      <w:rFonts w:cs="Arial"/>
                                      <w:b/>
                                      <w:sz w:val="20"/>
                                      <w:szCs w:val="20"/>
                                    </w:rPr>
                                  </w:pPr>
                                  <w:r w:rsidRPr="00AB1ACC">
                                    <w:rPr>
                                      <w:rFonts w:cs="Arial"/>
                                      <w:b/>
                                      <w:sz w:val="20"/>
                                      <w:szCs w:val="20"/>
                                    </w:rPr>
                                    <w:t>A</w:t>
                                  </w:r>
                                </w:p>
                              </w:tc>
                              <w:tc>
                                <w:tcPr>
                                  <w:tcW w:w="392" w:type="dxa"/>
                                </w:tcPr>
                                <w:p w:rsidR="00A22076" w:rsidRPr="00AB1ACC" w:rsidRDefault="00A22076" w:rsidP="00744017">
                                  <w:pPr>
                                    <w:jc w:val="center"/>
                                    <w:rPr>
                                      <w:rFonts w:cs="Arial"/>
                                      <w:b/>
                                      <w:sz w:val="20"/>
                                      <w:szCs w:val="20"/>
                                    </w:rPr>
                                  </w:pPr>
                                  <w:r w:rsidRPr="00AB1ACC">
                                    <w:rPr>
                                      <w:rFonts w:cs="Arial"/>
                                      <w:b/>
                                      <w:sz w:val="20"/>
                                      <w:szCs w:val="20"/>
                                    </w:rPr>
                                    <w:t>M</w:t>
                                  </w:r>
                                </w:p>
                              </w:tc>
                              <w:tc>
                                <w:tcPr>
                                  <w:tcW w:w="378" w:type="dxa"/>
                                </w:tcPr>
                                <w:p w:rsidR="00A22076" w:rsidRPr="00AB1ACC" w:rsidRDefault="00A22076" w:rsidP="00744017">
                                  <w:pPr>
                                    <w:jc w:val="center"/>
                                    <w:rPr>
                                      <w:rFonts w:cs="Arial"/>
                                      <w:b/>
                                      <w:sz w:val="20"/>
                                      <w:szCs w:val="20"/>
                                    </w:rPr>
                                  </w:pPr>
                                  <w:r w:rsidRPr="00AB1ACC">
                                    <w:rPr>
                                      <w:rFonts w:cs="Arial"/>
                                      <w:b/>
                                      <w:sz w:val="20"/>
                                      <w:szCs w:val="20"/>
                                    </w:rPr>
                                    <w:t>J</w:t>
                                  </w: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Visit Loudoun Destination Development Committee</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 xml:space="preserve">Visit Loudoun Marketing Leverage Fund Committee </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74"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6B4CE1">
                              <w:tc>
                                <w:tcPr>
                                  <w:tcW w:w="4968" w:type="dxa"/>
                                </w:tcPr>
                                <w:p w:rsidR="00A22076" w:rsidRPr="00AB1ACC" w:rsidRDefault="00A22076" w:rsidP="00744017">
                                  <w:pPr>
                                    <w:rPr>
                                      <w:rFonts w:cs="Arial"/>
                                      <w:sz w:val="20"/>
                                      <w:szCs w:val="20"/>
                                    </w:rPr>
                                  </w:pPr>
                                  <w:r w:rsidRPr="00AB1ACC">
                                    <w:rPr>
                                      <w:rFonts w:cs="Arial"/>
                                      <w:sz w:val="20"/>
                                      <w:szCs w:val="20"/>
                                    </w:rPr>
                                    <w:t>Visit Loudoun Travel Pulse</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tcBorders>
                                    <w:bottom w:val="single" w:sz="4" w:space="0" w:color="auto"/>
                                  </w:tcBorders>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6B4CE1">
                              <w:tc>
                                <w:tcPr>
                                  <w:tcW w:w="4968" w:type="dxa"/>
                                </w:tcPr>
                                <w:p w:rsidR="00A22076" w:rsidRPr="00AB1ACC" w:rsidRDefault="00A22076" w:rsidP="00744017">
                                  <w:pPr>
                                    <w:rPr>
                                      <w:rFonts w:cs="Arial"/>
                                      <w:sz w:val="20"/>
                                      <w:szCs w:val="20"/>
                                    </w:rPr>
                                  </w:pPr>
                                  <w:r w:rsidRPr="00AB1ACC">
                                    <w:rPr>
                                      <w:rFonts w:cs="Arial"/>
                                      <w:sz w:val="20"/>
                                      <w:szCs w:val="20"/>
                                    </w:rPr>
                                    <w:t>Visit Loudoun Annual Report</w:t>
                                  </w:r>
                                </w:p>
                              </w:tc>
                              <w:tc>
                                <w:tcPr>
                                  <w:tcW w:w="360"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74"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Loudoun County Visitor Report</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Loudoun County ADR Report</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Loudoun County Occupancy Report</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Customer Service Research</w:t>
                                  </w:r>
                                </w:p>
                              </w:tc>
                              <w:tc>
                                <w:tcPr>
                                  <w:tcW w:w="360"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74"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5C3BE1">
                              <w:tc>
                                <w:tcPr>
                                  <w:tcW w:w="4968" w:type="dxa"/>
                                </w:tcPr>
                                <w:p w:rsidR="00A22076" w:rsidRPr="00AB1ACC" w:rsidRDefault="00A22076" w:rsidP="00744017">
                                  <w:pPr>
                                    <w:rPr>
                                      <w:rFonts w:cs="Arial"/>
                                      <w:sz w:val="20"/>
                                      <w:szCs w:val="20"/>
                                    </w:rPr>
                                  </w:pPr>
                                  <w:r w:rsidRPr="00AB1ACC">
                                    <w:rPr>
                                      <w:rFonts w:cs="Arial"/>
                                      <w:sz w:val="20"/>
                                      <w:szCs w:val="20"/>
                                    </w:rPr>
                                    <w:t>Brand Awareness &amp; Sentiment Study</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74" w:type="dxa"/>
                                  <w:shd w:val="clear" w:color="auto" w:fill="FFFFFF" w:themeFill="background1"/>
                                </w:tcPr>
                                <w:p w:rsidR="00A22076" w:rsidRPr="00AB1ACC" w:rsidRDefault="00A22076" w:rsidP="00744017">
                                  <w:pPr>
                                    <w:rPr>
                                      <w:rFonts w:cs="Arial"/>
                                      <w:sz w:val="20"/>
                                      <w:szCs w:val="20"/>
                                    </w:rPr>
                                  </w:pPr>
                                </w:p>
                              </w:tc>
                              <w:tc>
                                <w:tcPr>
                                  <w:tcW w:w="406" w:type="dxa"/>
                                  <w:tcBorders>
                                    <w:bottom w:val="single" w:sz="4" w:space="0" w:color="auto"/>
                                  </w:tcBorders>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auto"/>
                                </w:tcPr>
                                <w:p w:rsidR="00A22076" w:rsidRPr="00AB1ACC" w:rsidRDefault="00A22076" w:rsidP="00744017">
                                  <w:pPr>
                                    <w:rPr>
                                      <w:rFonts w:cs="Arial"/>
                                      <w:sz w:val="20"/>
                                      <w:szCs w:val="20"/>
                                    </w:rPr>
                                  </w:pPr>
                                </w:p>
                              </w:tc>
                              <w:tc>
                                <w:tcPr>
                                  <w:tcW w:w="392" w:type="dxa"/>
                                  <w:shd w:val="clear" w:color="auto" w:fill="auto"/>
                                </w:tcPr>
                                <w:p w:rsidR="00A22076" w:rsidRPr="00AB1ACC" w:rsidRDefault="00A22076" w:rsidP="00744017">
                                  <w:pPr>
                                    <w:rPr>
                                      <w:rFonts w:cs="Arial"/>
                                      <w:sz w:val="20"/>
                                      <w:szCs w:val="20"/>
                                    </w:rPr>
                                  </w:pPr>
                                </w:p>
                              </w:tc>
                              <w:tc>
                                <w:tcPr>
                                  <w:tcW w:w="378" w:type="dxa"/>
                                  <w:shd w:val="clear" w:color="auto" w:fill="auto"/>
                                </w:tcPr>
                                <w:p w:rsidR="00A22076" w:rsidRPr="00AB1ACC" w:rsidRDefault="00A22076" w:rsidP="00744017">
                                  <w:pPr>
                                    <w:rPr>
                                      <w:rFonts w:cs="Arial"/>
                                      <w:sz w:val="20"/>
                                      <w:szCs w:val="20"/>
                                    </w:rPr>
                                  </w:pPr>
                                </w:p>
                              </w:tc>
                            </w:tr>
                            <w:tr w:rsidR="00A22076" w:rsidRPr="00D429A3" w:rsidTr="003A5CB1">
                              <w:tc>
                                <w:tcPr>
                                  <w:tcW w:w="4968" w:type="dxa"/>
                                </w:tcPr>
                                <w:p w:rsidR="00A22076" w:rsidRDefault="00A22076" w:rsidP="00744017">
                                  <w:pPr>
                                    <w:rPr>
                                      <w:rFonts w:cs="Arial"/>
                                      <w:sz w:val="20"/>
                                      <w:szCs w:val="20"/>
                                    </w:rPr>
                                  </w:pPr>
                                  <w:r>
                                    <w:rPr>
                                      <w:rFonts w:cs="Arial"/>
                                      <w:sz w:val="20"/>
                                      <w:szCs w:val="20"/>
                                    </w:rPr>
                                    <w:t>Equine Study</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tcBorders>
                                    <w:bottom w:val="single" w:sz="4" w:space="0" w:color="auto"/>
                                  </w:tcBorders>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5C3BE1">
                              <w:tc>
                                <w:tcPr>
                                  <w:tcW w:w="4968" w:type="dxa"/>
                                </w:tcPr>
                                <w:p w:rsidR="00A22076" w:rsidRPr="00AB1ACC" w:rsidRDefault="00A22076" w:rsidP="00744017">
                                  <w:pPr>
                                    <w:rPr>
                                      <w:rFonts w:cs="Arial"/>
                                      <w:sz w:val="20"/>
                                      <w:szCs w:val="20"/>
                                    </w:rPr>
                                  </w:pPr>
                                  <w:r>
                                    <w:rPr>
                                      <w:rFonts w:cs="Arial"/>
                                      <w:sz w:val="20"/>
                                      <w:szCs w:val="20"/>
                                    </w:rPr>
                                    <w:t xml:space="preserve">Brewery </w:t>
                                  </w:r>
                                  <w:r w:rsidRPr="00AB1ACC">
                                    <w:rPr>
                                      <w:rFonts w:cs="Arial"/>
                                      <w:sz w:val="20"/>
                                      <w:szCs w:val="20"/>
                                    </w:rPr>
                                    <w:t>Visitor Profile Study</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tcBorders>
                                    <w:bottom w:val="single" w:sz="4" w:space="0" w:color="auto"/>
                                  </w:tcBorders>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5C3BE1">
                              <w:tc>
                                <w:tcPr>
                                  <w:tcW w:w="4968" w:type="dxa"/>
                                </w:tcPr>
                                <w:p w:rsidR="00A22076" w:rsidRPr="00AB1ACC" w:rsidRDefault="00A22076" w:rsidP="00744017">
                                  <w:pPr>
                                    <w:rPr>
                                      <w:rFonts w:cs="Arial"/>
                                      <w:sz w:val="20"/>
                                      <w:szCs w:val="20"/>
                                    </w:rPr>
                                  </w:pPr>
                                  <w:r>
                                    <w:rPr>
                                      <w:rFonts w:cs="Arial"/>
                                      <w:sz w:val="20"/>
                                      <w:szCs w:val="20"/>
                                    </w:rPr>
                                    <w:t>Epicurience Visitor Profile</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tcBorders>
                                    <w:top w:val="single" w:sz="4" w:space="0" w:color="auto"/>
                                  </w:tcBorders>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5C3BE1">
                              <w:tc>
                                <w:tcPr>
                                  <w:tcW w:w="4968" w:type="dxa"/>
                                </w:tcPr>
                                <w:p w:rsidR="00A22076" w:rsidRPr="00AB1ACC" w:rsidRDefault="00A22076" w:rsidP="00744017">
                                  <w:pPr>
                                    <w:rPr>
                                      <w:rFonts w:cs="Arial"/>
                                      <w:sz w:val="20"/>
                                      <w:szCs w:val="20"/>
                                    </w:rPr>
                                  </w:pPr>
                                  <w:r>
                                    <w:rPr>
                                      <w:rFonts w:cs="Arial"/>
                                      <w:sz w:val="20"/>
                                      <w:szCs w:val="20"/>
                                    </w:rPr>
                                    <w:t>Sports Facility Analysis</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auto"/>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Visit Loudoun Lodging Survey</w:t>
                                  </w:r>
                                </w:p>
                              </w:tc>
                              <w:tc>
                                <w:tcPr>
                                  <w:tcW w:w="360"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74"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bl>
                          <w:p w:rsidR="00A22076" w:rsidRDefault="00A22076" w:rsidP="00A2207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81pt;margin-top:-.15pt;width:497.25pt;height:236.4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" stroked="f">
                <v:textbox style="mso-fit-shape-to-text:t">
                  <w:txbxContent>
                    <w:tbl>
                      <w:tblPr>
                        <w:tblStyle w:val="TableGrid4"/>
                        <w:tblW w:w="0" w:type="auto"/>
                        <w:tblLayout w:type="fixed"/>
                        <w:tblLook w:val="04A0" w:firstRow="1" w:lastRow="0" w:firstColumn="1" w:lastColumn="0" w:noHBand="0" w:noVBand="1"/>
                      </w:tblPr>
                      <w:tblGrid>
                        <w:gridCol w:w="4968"/>
                        <w:gridCol w:w="360"/>
                        <w:gridCol w:w="360"/>
                        <w:gridCol w:w="374"/>
                        <w:gridCol w:w="406"/>
                        <w:gridCol w:w="401"/>
                        <w:gridCol w:w="393"/>
                        <w:gridCol w:w="406"/>
                        <w:gridCol w:w="360"/>
                        <w:gridCol w:w="392"/>
                        <w:gridCol w:w="386"/>
                        <w:gridCol w:w="392"/>
                        <w:gridCol w:w="378"/>
                      </w:tblGrid>
                      <w:tr w:rsidR="00A22076" w:rsidRPr="00D429A3" w:rsidTr="00744017">
                        <w:trPr>
                          <w:trHeight w:val="77"/>
                        </w:trPr>
                        <w:tc>
                          <w:tcPr>
                            <w:tcW w:w="4968" w:type="dxa"/>
                          </w:tcPr>
                          <w:p w:rsidR="00A22076" w:rsidRPr="00AB1ACC" w:rsidRDefault="00A22076" w:rsidP="00744017">
                            <w:pPr>
                              <w:rPr>
                                <w:rFonts w:cs="Arial"/>
                                <w:b/>
                                <w:sz w:val="20"/>
                                <w:szCs w:val="20"/>
                              </w:rPr>
                            </w:pPr>
                            <w:r w:rsidRPr="00AB1ACC">
                              <w:rPr>
                                <w:rFonts w:cs="Arial"/>
                                <w:b/>
                                <w:sz w:val="20"/>
                                <w:szCs w:val="20"/>
                              </w:rPr>
                              <w:t>Business Strategy and Research Action Calendar</w:t>
                            </w:r>
                          </w:p>
                        </w:tc>
                        <w:tc>
                          <w:tcPr>
                            <w:tcW w:w="360" w:type="dxa"/>
                          </w:tcPr>
                          <w:p w:rsidR="00A22076" w:rsidRPr="00AB1ACC" w:rsidRDefault="00A22076" w:rsidP="00744017">
                            <w:pPr>
                              <w:jc w:val="center"/>
                              <w:rPr>
                                <w:rFonts w:cs="Arial"/>
                                <w:b/>
                                <w:sz w:val="20"/>
                                <w:szCs w:val="20"/>
                              </w:rPr>
                            </w:pPr>
                            <w:r w:rsidRPr="00AB1ACC">
                              <w:rPr>
                                <w:rFonts w:cs="Arial"/>
                                <w:b/>
                                <w:sz w:val="20"/>
                                <w:szCs w:val="20"/>
                              </w:rPr>
                              <w:t>J</w:t>
                            </w:r>
                          </w:p>
                        </w:tc>
                        <w:tc>
                          <w:tcPr>
                            <w:tcW w:w="360" w:type="dxa"/>
                          </w:tcPr>
                          <w:p w:rsidR="00A22076" w:rsidRPr="00AB1ACC" w:rsidRDefault="00A22076" w:rsidP="00744017">
                            <w:pPr>
                              <w:jc w:val="center"/>
                              <w:rPr>
                                <w:rFonts w:cs="Arial"/>
                                <w:b/>
                                <w:sz w:val="20"/>
                                <w:szCs w:val="20"/>
                              </w:rPr>
                            </w:pPr>
                            <w:r w:rsidRPr="00AB1ACC">
                              <w:rPr>
                                <w:rFonts w:cs="Arial"/>
                                <w:b/>
                                <w:sz w:val="20"/>
                                <w:szCs w:val="20"/>
                              </w:rPr>
                              <w:t>A</w:t>
                            </w:r>
                          </w:p>
                        </w:tc>
                        <w:tc>
                          <w:tcPr>
                            <w:tcW w:w="374" w:type="dxa"/>
                          </w:tcPr>
                          <w:p w:rsidR="00A22076" w:rsidRPr="00AB1ACC" w:rsidRDefault="00A22076" w:rsidP="00744017">
                            <w:pPr>
                              <w:jc w:val="center"/>
                              <w:rPr>
                                <w:rFonts w:cs="Arial"/>
                                <w:b/>
                                <w:sz w:val="20"/>
                                <w:szCs w:val="20"/>
                              </w:rPr>
                            </w:pPr>
                            <w:r w:rsidRPr="00AB1ACC">
                              <w:rPr>
                                <w:rFonts w:cs="Arial"/>
                                <w:b/>
                                <w:sz w:val="20"/>
                                <w:szCs w:val="20"/>
                              </w:rPr>
                              <w:t>S</w:t>
                            </w:r>
                          </w:p>
                        </w:tc>
                        <w:tc>
                          <w:tcPr>
                            <w:tcW w:w="406" w:type="dxa"/>
                          </w:tcPr>
                          <w:p w:rsidR="00A22076" w:rsidRPr="00AB1ACC" w:rsidRDefault="00A22076" w:rsidP="00744017">
                            <w:pPr>
                              <w:jc w:val="center"/>
                              <w:rPr>
                                <w:rFonts w:cs="Arial"/>
                                <w:b/>
                                <w:sz w:val="20"/>
                                <w:szCs w:val="20"/>
                              </w:rPr>
                            </w:pPr>
                            <w:r w:rsidRPr="00AB1ACC">
                              <w:rPr>
                                <w:rFonts w:cs="Arial"/>
                                <w:b/>
                                <w:sz w:val="20"/>
                                <w:szCs w:val="20"/>
                              </w:rPr>
                              <w:t>O</w:t>
                            </w:r>
                          </w:p>
                        </w:tc>
                        <w:tc>
                          <w:tcPr>
                            <w:tcW w:w="401" w:type="dxa"/>
                          </w:tcPr>
                          <w:p w:rsidR="00A22076" w:rsidRPr="00AB1ACC" w:rsidRDefault="00A22076" w:rsidP="00744017">
                            <w:pPr>
                              <w:jc w:val="center"/>
                              <w:rPr>
                                <w:rFonts w:cs="Arial"/>
                                <w:b/>
                                <w:sz w:val="20"/>
                                <w:szCs w:val="20"/>
                              </w:rPr>
                            </w:pPr>
                            <w:r w:rsidRPr="00AB1ACC">
                              <w:rPr>
                                <w:rFonts w:cs="Arial"/>
                                <w:b/>
                                <w:sz w:val="20"/>
                                <w:szCs w:val="20"/>
                              </w:rPr>
                              <w:t>N</w:t>
                            </w:r>
                          </w:p>
                        </w:tc>
                        <w:tc>
                          <w:tcPr>
                            <w:tcW w:w="393" w:type="dxa"/>
                          </w:tcPr>
                          <w:p w:rsidR="00A22076" w:rsidRPr="00AB1ACC" w:rsidRDefault="00A22076" w:rsidP="00744017">
                            <w:pPr>
                              <w:jc w:val="center"/>
                              <w:rPr>
                                <w:rFonts w:cs="Arial"/>
                                <w:b/>
                                <w:sz w:val="20"/>
                                <w:szCs w:val="20"/>
                              </w:rPr>
                            </w:pPr>
                            <w:r w:rsidRPr="00AB1ACC">
                              <w:rPr>
                                <w:rFonts w:cs="Arial"/>
                                <w:b/>
                                <w:sz w:val="20"/>
                                <w:szCs w:val="20"/>
                              </w:rPr>
                              <w:t>D</w:t>
                            </w:r>
                          </w:p>
                        </w:tc>
                        <w:tc>
                          <w:tcPr>
                            <w:tcW w:w="406" w:type="dxa"/>
                          </w:tcPr>
                          <w:p w:rsidR="00A22076" w:rsidRPr="00AB1ACC" w:rsidRDefault="00A22076" w:rsidP="00744017">
                            <w:pPr>
                              <w:jc w:val="center"/>
                              <w:rPr>
                                <w:rFonts w:cs="Arial"/>
                                <w:b/>
                                <w:sz w:val="20"/>
                                <w:szCs w:val="20"/>
                              </w:rPr>
                            </w:pPr>
                            <w:r w:rsidRPr="00AB1ACC">
                              <w:rPr>
                                <w:rFonts w:cs="Arial"/>
                                <w:b/>
                                <w:sz w:val="20"/>
                                <w:szCs w:val="20"/>
                              </w:rPr>
                              <w:t>J</w:t>
                            </w:r>
                          </w:p>
                        </w:tc>
                        <w:tc>
                          <w:tcPr>
                            <w:tcW w:w="360" w:type="dxa"/>
                          </w:tcPr>
                          <w:p w:rsidR="00A22076" w:rsidRPr="00AB1ACC" w:rsidRDefault="00A22076" w:rsidP="00744017">
                            <w:pPr>
                              <w:jc w:val="center"/>
                              <w:rPr>
                                <w:rFonts w:cs="Arial"/>
                                <w:b/>
                                <w:sz w:val="20"/>
                                <w:szCs w:val="20"/>
                              </w:rPr>
                            </w:pPr>
                            <w:r w:rsidRPr="00AB1ACC">
                              <w:rPr>
                                <w:rFonts w:cs="Arial"/>
                                <w:b/>
                                <w:sz w:val="20"/>
                                <w:szCs w:val="20"/>
                              </w:rPr>
                              <w:t>F</w:t>
                            </w:r>
                          </w:p>
                        </w:tc>
                        <w:tc>
                          <w:tcPr>
                            <w:tcW w:w="392" w:type="dxa"/>
                          </w:tcPr>
                          <w:p w:rsidR="00A22076" w:rsidRPr="00AB1ACC" w:rsidRDefault="00A22076" w:rsidP="00744017">
                            <w:pPr>
                              <w:jc w:val="center"/>
                              <w:rPr>
                                <w:rFonts w:cs="Arial"/>
                                <w:b/>
                                <w:sz w:val="20"/>
                                <w:szCs w:val="20"/>
                              </w:rPr>
                            </w:pPr>
                            <w:r w:rsidRPr="00AB1ACC">
                              <w:rPr>
                                <w:rFonts w:cs="Arial"/>
                                <w:b/>
                                <w:sz w:val="20"/>
                                <w:szCs w:val="20"/>
                              </w:rPr>
                              <w:t>M</w:t>
                            </w:r>
                          </w:p>
                        </w:tc>
                        <w:tc>
                          <w:tcPr>
                            <w:tcW w:w="386" w:type="dxa"/>
                          </w:tcPr>
                          <w:p w:rsidR="00A22076" w:rsidRPr="00AB1ACC" w:rsidRDefault="00A22076" w:rsidP="00744017">
                            <w:pPr>
                              <w:jc w:val="center"/>
                              <w:rPr>
                                <w:rFonts w:cs="Arial"/>
                                <w:b/>
                                <w:sz w:val="20"/>
                                <w:szCs w:val="20"/>
                              </w:rPr>
                            </w:pPr>
                            <w:r w:rsidRPr="00AB1ACC">
                              <w:rPr>
                                <w:rFonts w:cs="Arial"/>
                                <w:b/>
                                <w:sz w:val="20"/>
                                <w:szCs w:val="20"/>
                              </w:rPr>
                              <w:t>A</w:t>
                            </w:r>
                          </w:p>
                        </w:tc>
                        <w:tc>
                          <w:tcPr>
                            <w:tcW w:w="392" w:type="dxa"/>
                          </w:tcPr>
                          <w:p w:rsidR="00A22076" w:rsidRPr="00AB1ACC" w:rsidRDefault="00A22076" w:rsidP="00744017">
                            <w:pPr>
                              <w:jc w:val="center"/>
                              <w:rPr>
                                <w:rFonts w:cs="Arial"/>
                                <w:b/>
                                <w:sz w:val="20"/>
                                <w:szCs w:val="20"/>
                              </w:rPr>
                            </w:pPr>
                            <w:r w:rsidRPr="00AB1ACC">
                              <w:rPr>
                                <w:rFonts w:cs="Arial"/>
                                <w:b/>
                                <w:sz w:val="20"/>
                                <w:szCs w:val="20"/>
                              </w:rPr>
                              <w:t>M</w:t>
                            </w:r>
                          </w:p>
                        </w:tc>
                        <w:tc>
                          <w:tcPr>
                            <w:tcW w:w="378" w:type="dxa"/>
                          </w:tcPr>
                          <w:p w:rsidR="00A22076" w:rsidRPr="00AB1ACC" w:rsidRDefault="00A22076" w:rsidP="00744017">
                            <w:pPr>
                              <w:jc w:val="center"/>
                              <w:rPr>
                                <w:rFonts w:cs="Arial"/>
                                <w:b/>
                                <w:sz w:val="20"/>
                                <w:szCs w:val="20"/>
                              </w:rPr>
                            </w:pPr>
                            <w:r w:rsidRPr="00AB1ACC">
                              <w:rPr>
                                <w:rFonts w:cs="Arial"/>
                                <w:b/>
                                <w:sz w:val="20"/>
                                <w:szCs w:val="20"/>
                              </w:rPr>
                              <w:t>J</w:t>
                            </w: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Visit Loudoun Destination Development Committee</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 xml:space="preserve">Visit Loudoun Marketing Leverage Fund Committee </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74"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6B4CE1">
                        <w:tc>
                          <w:tcPr>
                            <w:tcW w:w="4968" w:type="dxa"/>
                          </w:tcPr>
                          <w:p w:rsidR="00A22076" w:rsidRPr="00AB1ACC" w:rsidRDefault="00A22076" w:rsidP="00744017">
                            <w:pPr>
                              <w:rPr>
                                <w:rFonts w:cs="Arial"/>
                                <w:sz w:val="20"/>
                                <w:szCs w:val="20"/>
                              </w:rPr>
                            </w:pPr>
                            <w:r w:rsidRPr="00AB1ACC">
                              <w:rPr>
                                <w:rFonts w:cs="Arial"/>
                                <w:sz w:val="20"/>
                                <w:szCs w:val="20"/>
                              </w:rPr>
                              <w:t>Visit Loudoun Travel Pulse</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tcBorders>
                              <w:bottom w:val="single" w:sz="4" w:space="0" w:color="auto"/>
                            </w:tcBorders>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6B4CE1">
                        <w:tc>
                          <w:tcPr>
                            <w:tcW w:w="4968" w:type="dxa"/>
                          </w:tcPr>
                          <w:p w:rsidR="00A22076" w:rsidRPr="00AB1ACC" w:rsidRDefault="00A22076" w:rsidP="00744017">
                            <w:pPr>
                              <w:rPr>
                                <w:rFonts w:cs="Arial"/>
                                <w:sz w:val="20"/>
                                <w:szCs w:val="20"/>
                              </w:rPr>
                            </w:pPr>
                            <w:r w:rsidRPr="00AB1ACC">
                              <w:rPr>
                                <w:rFonts w:cs="Arial"/>
                                <w:sz w:val="20"/>
                                <w:szCs w:val="20"/>
                              </w:rPr>
                              <w:t>Visit Loudoun Annual Report</w:t>
                            </w:r>
                          </w:p>
                        </w:tc>
                        <w:tc>
                          <w:tcPr>
                            <w:tcW w:w="360"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74"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Loudoun County Visitor Report</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Loudoun County ADR Report</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Loudoun County Occupancy Report</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shd w:val="clear" w:color="auto" w:fill="F79646" w:themeFill="accent6"/>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78" w:type="dxa"/>
                            <w:shd w:val="clear" w:color="auto" w:fill="F79646" w:themeFill="accent6"/>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Customer Service Research</w:t>
                            </w:r>
                          </w:p>
                        </w:tc>
                        <w:tc>
                          <w:tcPr>
                            <w:tcW w:w="360"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74"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5C3BE1">
                        <w:tc>
                          <w:tcPr>
                            <w:tcW w:w="4968" w:type="dxa"/>
                          </w:tcPr>
                          <w:p w:rsidR="00A22076" w:rsidRPr="00AB1ACC" w:rsidRDefault="00A22076" w:rsidP="00744017">
                            <w:pPr>
                              <w:rPr>
                                <w:rFonts w:cs="Arial"/>
                                <w:sz w:val="20"/>
                                <w:szCs w:val="20"/>
                              </w:rPr>
                            </w:pPr>
                            <w:r w:rsidRPr="00AB1ACC">
                              <w:rPr>
                                <w:rFonts w:cs="Arial"/>
                                <w:sz w:val="20"/>
                                <w:szCs w:val="20"/>
                              </w:rPr>
                              <w:t>Brand Awareness &amp; Sentiment Study</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74" w:type="dxa"/>
                            <w:shd w:val="clear" w:color="auto" w:fill="FFFFFF" w:themeFill="background1"/>
                          </w:tcPr>
                          <w:p w:rsidR="00A22076" w:rsidRPr="00AB1ACC" w:rsidRDefault="00A22076" w:rsidP="00744017">
                            <w:pPr>
                              <w:rPr>
                                <w:rFonts w:cs="Arial"/>
                                <w:sz w:val="20"/>
                                <w:szCs w:val="20"/>
                              </w:rPr>
                            </w:pPr>
                          </w:p>
                        </w:tc>
                        <w:tc>
                          <w:tcPr>
                            <w:tcW w:w="406" w:type="dxa"/>
                            <w:tcBorders>
                              <w:bottom w:val="single" w:sz="4" w:space="0" w:color="auto"/>
                            </w:tcBorders>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auto"/>
                          </w:tcPr>
                          <w:p w:rsidR="00A22076" w:rsidRPr="00AB1ACC" w:rsidRDefault="00A22076" w:rsidP="00744017">
                            <w:pPr>
                              <w:rPr>
                                <w:rFonts w:cs="Arial"/>
                                <w:sz w:val="20"/>
                                <w:szCs w:val="20"/>
                              </w:rPr>
                            </w:pPr>
                          </w:p>
                        </w:tc>
                        <w:tc>
                          <w:tcPr>
                            <w:tcW w:w="392" w:type="dxa"/>
                            <w:shd w:val="clear" w:color="auto" w:fill="auto"/>
                          </w:tcPr>
                          <w:p w:rsidR="00A22076" w:rsidRPr="00AB1ACC" w:rsidRDefault="00A22076" w:rsidP="00744017">
                            <w:pPr>
                              <w:rPr>
                                <w:rFonts w:cs="Arial"/>
                                <w:sz w:val="20"/>
                                <w:szCs w:val="20"/>
                              </w:rPr>
                            </w:pPr>
                          </w:p>
                        </w:tc>
                        <w:tc>
                          <w:tcPr>
                            <w:tcW w:w="378" w:type="dxa"/>
                            <w:shd w:val="clear" w:color="auto" w:fill="auto"/>
                          </w:tcPr>
                          <w:p w:rsidR="00A22076" w:rsidRPr="00AB1ACC" w:rsidRDefault="00A22076" w:rsidP="00744017">
                            <w:pPr>
                              <w:rPr>
                                <w:rFonts w:cs="Arial"/>
                                <w:sz w:val="20"/>
                                <w:szCs w:val="20"/>
                              </w:rPr>
                            </w:pPr>
                          </w:p>
                        </w:tc>
                      </w:tr>
                      <w:tr w:rsidR="00A22076" w:rsidRPr="00D429A3" w:rsidTr="003A5CB1">
                        <w:tc>
                          <w:tcPr>
                            <w:tcW w:w="4968" w:type="dxa"/>
                          </w:tcPr>
                          <w:p w:rsidR="00A22076" w:rsidRDefault="00A22076" w:rsidP="00744017">
                            <w:pPr>
                              <w:rPr>
                                <w:rFonts w:cs="Arial"/>
                                <w:sz w:val="20"/>
                                <w:szCs w:val="20"/>
                              </w:rPr>
                            </w:pPr>
                            <w:r>
                              <w:rPr>
                                <w:rFonts w:cs="Arial"/>
                                <w:sz w:val="20"/>
                                <w:szCs w:val="20"/>
                              </w:rPr>
                              <w:t>Equine Study</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tcBorders>
                              <w:bottom w:val="single" w:sz="4" w:space="0" w:color="auto"/>
                            </w:tcBorders>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5C3BE1">
                        <w:tc>
                          <w:tcPr>
                            <w:tcW w:w="4968" w:type="dxa"/>
                          </w:tcPr>
                          <w:p w:rsidR="00A22076" w:rsidRPr="00AB1ACC" w:rsidRDefault="00A22076" w:rsidP="00744017">
                            <w:pPr>
                              <w:rPr>
                                <w:rFonts w:cs="Arial"/>
                                <w:sz w:val="20"/>
                                <w:szCs w:val="20"/>
                              </w:rPr>
                            </w:pPr>
                            <w:r>
                              <w:rPr>
                                <w:rFonts w:cs="Arial"/>
                                <w:sz w:val="20"/>
                                <w:szCs w:val="20"/>
                              </w:rPr>
                              <w:t xml:space="preserve">Brewery </w:t>
                            </w:r>
                            <w:r w:rsidRPr="00AB1ACC">
                              <w:rPr>
                                <w:rFonts w:cs="Arial"/>
                                <w:sz w:val="20"/>
                                <w:szCs w:val="20"/>
                              </w:rPr>
                              <w:t>Visitor Profile Study</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tcBorders>
                              <w:bottom w:val="single" w:sz="4" w:space="0" w:color="auto"/>
                            </w:tcBorders>
                            <w:shd w:val="clear" w:color="auto" w:fill="F79646" w:themeFill="accent6"/>
                          </w:tcPr>
                          <w:p w:rsidR="00A22076" w:rsidRPr="00AB1ACC" w:rsidRDefault="00A22076" w:rsidP="00744017">
                            <w:pPr>
                              <w:rPr>
                                <w:rFonts w:cs="Arial"/>
                                <w:sz w:val="20"/>
                                <w:szCs w:val="20"/>
                              </w:rPr>
                            </w:pPr>
                          </w:p>
                        </w:tc>
                        <w:tc>
                          <w:tcPr>
                            <w:tcW w:w="401" w:type="dxa"/>
                            <w:shd w:val="clear" w:color="auto" w:fill="F79646" w:themeFill="accent6"/>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5C3BE1">
                        <w:tc>
                          <w:tcPr>
                            <w:tcW w:w="4968" w:type="dxa"/>
                          </w:tcPr>
                          <w:p w:rsidR="00A22076" w:rsidRPr="00AB1ACC" w:rsidRDefault="00A22076" w:rsidP="00744017">
                            <w:pPr>
                              <w:rPr>
                                <w:rFonts w:cs="Arial"/>
                                <w:sz w:val="20"/>
                                <w:szCs w:val="20"/>
                              </w:rPr>
                            </w:pPr>
                            <w:r>
                              <w:rPr>
                                <w:rFonts w:cs="Arial"/>
                                <w:sz w:val="20"/>
                                <w:szCs w:val="20"/>
                              </w:rPr>
                              <w:t>Epicurience Visitor Profile</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tcBorders>
                              <w:top w:val="single" w:sz="4" w:space="0" w:color="auto"/>
                            </w:tcBorders>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5C3BE1">
                        <w:tc>
                          <w:tcPr>
                            <w:tcW w:w="4968" w:type="dxa"/>
                          </w:tcPr>
                          <w:p w:rsidR="00A22076" w:rsidRPr="00AB1ACC" w:rsidRDefault="00A22076" w:rsidP="00744017">
                            <w:pPr>
                              <w:rPr>
                                <w:rFonts w:cs="Arial"/>
                                <w:sz w:val="20"/>
                                <w:szCs w:val="20"/>
                              </w:rPr>
                            </w:pPr>
                            <w:r>
                              <w:rPr>
                                <w:rFonts w:cs="Arial"/>
                                <w:sz w:val="20"/>
                                <w:szCs w:val="20"/>
                              </w:rPr>
                              <w:t>Sports Facility Analysis</w:t>
                            </w:r>
                          </w:p>
                        </w:tc>
                        <w:tc>
                          <w:tcPr>
                            <w:tcW w:w="360" w:type="dxa"/>
                            <w:shd w:val="clear" w:color="auto" w:fill="F79646" w:themeFill="accent6"/>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74" w:type="dxa"/>
                            <w:shd w:val="clear" w:color="auto" w:fill="F79646" w:themeFill="accent6"/>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auto"/>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86" w:type="dxa"/>
                            <w:shd w:val="clear" w:color="auto" w:fill="FFFFFF" w:themeFill="background1"/>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r w:rsidR="00A22076" w:rsidRPr="00D429A3" w:rsidTr="00744017">
                        <w:tc>
                          <w:tcPr>
                            <w:tcW w:w="4968" w:type="dxa"/>
                          </w:tcPr>
                          <w:p w:rsidR="00A22076" w:rsidRPr="00AB1ACC" w:rsidRDefault="00A22076" w:rsidP="00744017">
                            <w:pPr>
                              <w:rPr>
                                <w:rFonts w:cs="Arial"/>
                                <w:sz w:val="20"/>
                                <w:szCs w:val="20"/>
                              </w:rPr>
                            </w:pPr>
                            <w:r w:rsidRPr="00AB1ACC">
                              <w:rPr>
                                <w:rFonts w:cs="Arial"/>
                                <w:sz w:val="20"/>
                                <w:szCs w:val="20"/>
                              </w:rPr>
                              <w:t>Visit Loudoun Lodging Survey</w:t>
                            </w:r>
                          </w:p>
                        </w:tc>
                        <w:tc>
                          <w:tcPr>
                            <w:tcW w:w="360" w:type="dxa"/>
                            <w:shd w:val="clear" w:color="auto" w:fill="FFFFFF" w:themeFill="background1"/>
                          </w:tcPr>
                          <w:p w:rsidR="00A22076" w:rsidRPr="00AB1ACC" w:rsidRDefault="00A22076" w:rsidP="00744017">
                            <w:pPr>
                              <w:rPr>
                                <w:rFonts w:cs="Arial"/>
                                <w:sz w:val="20"/>
                                <w:szCs w:val="20"/>
                              </w:rPr>
                            </w:pPr>
                          </w:p>
                        </w:tc>
                        <w:tc>
                          <w:tcPr>
                            <w:tcW w:w="360" w:type="dxa"/>
                            <w:shd w:val="clear" w:color="auto" w:fill="FFFFFF" w:themeFill="background1"/>
                          </w:tcPr>
                          <w:p w:rsidR="00A22076" w:rsidRPr="00AB1ACC" w:rsidRDefault="00A22076" w:rsidP="00744017">
                            <w:pPr>
                              <w:rPr>
                                <w:rFonts w:cs="Arial"/>
                                <w:sz w:val="20"/>
                                <w:szCs w:val="20"/>
                              </w:rPr>
                            </w:pPr>
                          </w:p>
                        </w:tc>
                        <w:tc>
                          <w:tcPr>
                            <w:tcW w:w="374"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401" w:type="dxa"/>
                            <w:shd w:val="clear" w:color="auto" w:fill="FFFFFF" w:themeFill="background1"/>
                          </w:tcPr>
                          <w:p w:rsidR="00A22076" w:rsidRPr="00AB1ACC" w:rsidRDefault="00A22076" w:rsidP="00744017">
                            <w:pPr>
                              <w:rPr>
                                <w:rFonts w:cs="Arial"/>
                                <w:sz w:val="20"/>
                                <w:szCs w:val="20"/>
                              </w:rPr>
                            </w:pPr>
                          </w:p>
                        </w:tc>
                        <w:tc>
                          <w:tcPr>
                            <w:tcW w:w="393" w:type="dxa"/>
                            <w:shd w:val="clear" w:color="auto" w:fill="FFFFFF" w:themeFill="background1"/>
                          </w:tcPr>
                          <w:p w:rsidR="00A22076" w:rsidRPr="00AB1ACC" w:rsidRDefault="00A22076" w:rsidP="00744017">
                            <w:pPr>
                              <w:rPr>
                                <w:rFonts w:cs="Arial"/>
                                <w:sz w:val="20"/>
                                <w:szCs w:val="20"/>
                              </w:rPr>
                            </w:pPr>
                          </w:p>
                        </w:tc>
                        <w:tc>
                          <w:tcPr>
                            <w:tcW w:w="406" w:type="dxa"/>
                            <w:shd w:val="clear" w:color="auto" w:fill="FFFFFF" w:themeFill="background1"/>
                          </w:tcPr>
                          <w:p w:rsidR="00A22076" w:rsidRPr="00AB1ACC" w:rsidRDefault="00A22076" w:rsidP="00744017">
                            <w:pPr>
                              <w:rPr>
                                <w:rFonts w:cs="Arial"/>
                                <w:sz w:val="20"/>
                                <w:szCs w:val="20"/>
                              </w:rPr>
                            </w:pPr>
                          </w:p>
                        </w:tc>
                        <w:tc>
                          <w:tcPr>
                            <w:tcW w:w="360" w:type="dxa"/>
                            <w:shd w:val="clear" w:color="auto" w:fill="F79646" w:themeFill="accent6"/>
                          </w:tcPr>
                          <w:p w:rsidR="00A22076" w:rsidRPr="00AB1ACC" w:rsidRDefault="00A22076" w:rsidP="00744017">
                            <w:pPr>
                              <w:rPr>
                                <w:rFonts w:cs="Arial"/>
                                <w:sz w:val="20"/>
                                <w:szCs w:val="20"/>
                              </w:rPr>
                            </w:pPr>
                          </w:p>
                        </w:tc>
                        <w:tc>
                          <w:tcPr>
                            <w:tcW w:w="392" w:type="dxa"/>
                            <w:shd w:val="clear" w:color="auto" w:fill="F79646" w:themeFill="accent6"/>
                          </w:tcPr>
                          <w:p w:rsidR="00A22076" w:rsidRPr="00AB1ACC" w:rsidRDefault="00A22076" w:rsidP="00744017">
                            <w:pPr>
                              <w:rPr>
                                <w:rFonts w:cs="Arial"/>
                                <w:sz w:val="20"/>
                                <w:szCs w:val="20"/>
                              </w:rPr>
                            </w:pPr>
                          </w:p>
                        </w:tc>
                        <w:tc>
                          <w:tcPr>
                            <w:tcW w:w="386" w:type="dxa"/>
                            <w:shd w:val="clear" w:color="auto" w:fill="F79646" w:themeFill="accent6"/>
                          </w:tcPr>
                          <w:p w:rsidR="00A22076" w:rsidRPr="00AB1ACC" w:rsidRDefault="00A22076" w:rsidP="00744017">
                            <w:pPr>
                              <w:rPr>
                                <w:rFonts w:cs="Arial"/>
                                <w:sz w:val="20"/>
                                <w:szCs w:val="20"/>
                              </w:rPr>
                            </w:pPr>
                          </w:p>
                        </w:tc>
                        <w:tc>
                          <w:tcPr>
                            <w:tcW w:w="392" w:type="dxa"/>
                            <w:shd w:val="clear" w:color="auto" w:fill="FFFFFF" w:themeFill="background1"/>
                          </w:tcPr>
                          <w:p w:rsidR="00A22076" w:rsidRPr="00AB1ACC" w:rsidRDefault="00A22076" w:rsidP="00744017">
                            <w:pPr>
                              <w:rPr>
                                <w:rFonts w:cs="Arial"/>
                                <w:sz w:val="20"/>
                                <w:szCs w:val="20"/>
                              </w:rPr>
                            </w:pPr>
                          </w:p>
                        </w:tc>
                        <w:tc>
                          <w:tcPr>
                            <w:tcW w:w="378" w:type="dxa"/>
                            <w:shd w:val="clear" w:color="auto" w:fill="FFFFFF" w:themeFill="background1"/>
                          </w:tcPr>
                          <w:p w:rsidR="00A22076" w:rsidRPr="00AB1ACC" w:rsidRDefault="00A22076" w:rsidP="00744017">
                            <w:pPr>
                              <w:rPr>
                                <w:rFonts w:cs="Arial"/>
                                <w:sz w:val="20"/>
                                <w:szCs w:val="20"/>
                              </w:rPr>
                            </w:pPr>
                          </w:p>
                        </w:tc>
                      </w:tr>
                    </w:tbl>
                    <w:p w:rsidR="00A22076" w:rsidRDefault="00A22076" w:rsidP="00A22076"/>
                  </w:txbxContent>
                </v:textbox>
              </v:shape>
            </w:pict>
          </mc:Fallback>
        </mc:AlternateContent>
      </w: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numPr>
          <w:ilvl w:val="0"/>
          <w:numId w:val="17"/>
        </w:numPr>
        <w:spacing w:before="100" w:beforeAutospacing="1" w:after="100" w:afterAutospacing="1" w:line="240" w:lineRule="auto"/>
        <w:rPr>
          <w:rFonts w:eastAsia="Times New Roman" w:cs="Arial"/>
        </w:rPr>
      </w:pPr>
      <w:r w:rsidRPr="00A22076">
        <w:rPr>
          <w:rFonts w:eastAsia="Times New Roman" w:cs="Arial"/>
          <w:b/>
        </w:rPr>
        <w:lastRenderedPageBreak/>
        <w:t>Mobile website/smart phone application</w:t>
      </w:r>
      <w:r w:rsidRPr="00A22076">
        <w:rPr>
          <w:rFonts w:eastAsia="Times New Roman" w:cs="Arial"/>
        </w:rPr>
        <w:br/>
        <w:t>Manage and maintain Visit Loudoun’s mobile presence via mobile website and Smartphone application.</w:t>
      </w:r>
    </w:p>
    <w:p w:rsidR="00A22076" w:rsidRPr="00A22076" w:rsidRDefault="00A22076" w:rsidP="00A22076">
      <w:pPr>
        <w:numPr>
          <w:ilvl w:val="0"/>
          <w:numId w:val="17"/>
        </w:numPr>
        <w:spacing w:before="100" w:beforeAutospacing="1" w:after="100" w:afterAutospacing="1" w:line="240" w:lineRule="auto"/>
        <w:rPr>
          <w:rFonts w:eastAsia="Times New Roman" w:cs="Arial"/>
          <w:b/>
        </w:rPr>
      </w:pPr>
      <w:r w:rsidRPr="00A22076">
        <w:rPr>
          <w:rFonts w:eastAsia="Times New Roman" w:cs="Arial"/>
          <w:b/>
        </w:rPr>
        <w:t>Housing Bureau</w:t>
      </w:r>
      <w:r w:rsidRPr="00A22076">
        <w:rPr>
          <w:rFonts w:eastAsia="Times New Roman" w:cs="Arial"/>
          <w:b/>
        </w:rPr>
        <w:br/>
      </w:r>
      <w:r w:rsidRPr="00A22076">
        <w:rPr>
          <w:rFonts w:eastAsia="Times New Roman" w:cs="Arial"/>
        </w:rPr>
        <w:t>Deploy and support the Visit Loudoun housing bureau software and provide support and training to ensure integration into daily workflow is a success. Look for ways to drive revenue.</w:t>
      </w:r>
    </w:p>
    <w:p w:rsidR="00A22076" w:rsidRPr="00A22076" w:rsidRDefault="00A22076" w:rsidP="00A22076">
      <w:pPr>
        <w:spacing w:before="100" w:beforeAutospacing="1" w:after="100" w:afterAutospacing="1" w:line="240" w:lineRule="auto"/>
        <w:rPr>
          <w:rFonts w:eastAsia="Times New Roman" w:cs="Arial"/>
          <w:b/>
        </w:rPr>
      </w:pPr>
    </w:p>
    <w:p w:rsidR="00A22076" w:rsidRPr="00A22076" w:rsidRDefault="00A22076" w:rsidP="00A22076">
      <w:pPr>
        <w:rPr>
          <w:b/>
          <w:color w:val="4BACC6" w:themeColor="accent5"/>
          <w:sz w:val="40"/>
          <w:szCs w:val="40"/>
        </w:rPr>
      </w:pPr>
    </w:p>
    <w:p w:rsidR="00A22076" w:rsidRPr="00A22076" w:rsidRDefault="00A22076" w:rsidP="00A22076">
      <w:pPr>
        <w:rPr>
          <w:b/>
          <w:color w:val="4BACC6" w:themeColor="accent5"/>
          <w:sz w:val="40"/>
          <w:szCs w:val="40"/>
        </w:rPr>
      </w:pPr>
    </w:p>
    <w:p w:rsidR="00A22076" w:rsidRPr="00A22076" w:rsidRDefault="00A22076" w:rsidP="00A22076">
      <w:pPr>
        <w:rPr>
          <w:b/>
          <w:color w:val="4BACC6" w:themeColor="accent5"/>
          <w:sz w:val="40"/>
          <w:szCs w:val="40"/>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A22076" w:rsidRPr="00A22076" w:rsidRDefault="00A22076" w:rsidP="00A22076">
      <w:pPr>
        <w:spacing w:before="100" w:beforeAutospacing="1" w:after="100" w:afterAutospacing="1" w:line="240" w:lineRule="auto"/>
        <w:rPr>
          <w:rFonts w:eastAsia="Times New Roman" w:cs="Arial"/>
        </w:rPr>
      </w:pPr>
    </w:p>
    <w:p w:rsidR="004E1F65" w:rsidRPr="005F0428" w:rsidRDefault="004E1F65" w:rsidP="009E6306">
      <w:pPr>
        <w:rPr>
          <w:b/>
          <w:color w:val="C0504D" w:themeColor="accent2"/>
          <w:sz w:val="40"/>
          <w:szCs w:val="40"/>
        </w:rPr>
      </w:pPr>
      <w:r w:rsidRPr="005F0428">
        <w:rPr>
          <w:b/>
          <w:color w:val="C0504D" w:themeColor="accent2"/>
          <w:sz w:val="40"/>
          <w:szCs w:val="40"/>
        </w:rPr>
        <w:lastRenderedPageBreak/>
        <w:t>Sales Goals</w:t>
      </w:r>
      <w:r w:rsidR="00744017" w:rsidRPr="005F0428">
        <w:rPr>
          <w:b/>
          <w:color w:val="C0504D" w:themeColor="accent2"/>
          <w:sz w:val="40"/>
          <w:szCs w:val="40"/>
        </w:rPr>
        <w:t xml:space="preserve"> - Meetings</w:t>
      </w:r>
    </w:p>
    <w:p w:rsidR="00744017" w:rsidRDefault="00744017" w:rsidP="00744017">
      <w:pPr>
        <w:pStyle w:val="NormalWeb"/>
        <w:rPr>
          <w:rFonts w:asciiTheme="minorHAnsi" w:hAnsiTheme="minorHAnsi" w:cs="Arial"/>
          <w:sz w:val="22"/>
          <w:szCs w:val="22"/>
        </w:rPr>
      </w:pPr>
      <w:r w:rsidRPr="00744017">
        <w:rPr>
          <w:rFonts w:asciiTheme="minorHAnsi" w:hAnsiTheme="minorHAnsi" w:cs="Arial"/>
          <w:sz w:val="22"/>
          <w:szCs w:val="22"/>
        </w:rPr>
        <w:t>The primary goal of the Visit Loudoun Sales Department is to promote Loudoun County as a meeting, conference and retreat destination, establishing a strong regional and national presence in the meetings industry, thus initiating direct economic impact by increasing room-night production for our area hotel partners.</w:t>
      </w:r>
    </w:p>
    <w:p w:rsidR="006B4CE1" w:rsidRPr="00744017" w:rsidRDefault="006B4CE1" w:rsidP="00744017">
      <w:pPr>
        <w:pStyle w:val="NormalWeb"/>
        <w:rPr>
          <w:rFonts w:asciiTheme="minorHAnsi" w:hAnsiTheme="minorHAnsi" w:cs="Arial"/>
          <w:sz w:val="22"/>
          <w:szCs w:val="22"/>
        </w:rPr>
      </w:pPr>
      <w:r>
        <w:rPr>
          <w:rFonts w:asciiTheme="minorHAnsi" w:hAnsiTheme="minorHAnsi" w:cs="Arial"/>
          <w:sz w:val="22"/>
          <w:szCs w:val="22"/>
        </w:rPr>
        <w:t xml:space="preserve">In late 2014, Visit Loudoun will undergo a comprehensive Sales Audit to ensure that in an ever-changing sales environment that we maximize our efforts to deliver more overnight stays. </w:t>
      </w:r>
      <w:r>
        <w:t xml:space="preserve"> Based on the outcome of that audit, some of these goals and objectives may be revised and refined.</w:t>
      </w:r>
    </w:p>
    <w:p w:rsidR="00744017" w:rsidRPr="00744017" w:rsidRDefault="00744017" w:rsidP="00744017">
      <w:pPr>
        <w:pStyle w:val="NormalWeb"/>
        <w:rPr>
          <w:rFonts w:asciiTheme="minorHAnsi" w:hAnsiTheme="minorHAnsi" w:cs="Arial"/>
          <w:b/>
          <w:sz w:val="22"/>
          <w:szCs w:val="22"/>
        </w:rPr>
      </w:pPr>
      <w:r w:rsidRPr="00744017">
        <w:rPr>
          <w:rFonts w:asciiTheme="minorHAnsi" w:hAnsiTheme="minorHAnsi" w:cs="Arial"/>
          <w:b/>
          <w:sz w:val="22"/>
          <w:szCs w:val="22"/>
        </w:rPr>
        <w:t>Meetings Sales Objectives</w:t>
      </w:r>
    </w:p>
    <w:p w:rsidR="00744017" w:rsidRPr="00744017" w:rsidRDefault="00744017" w:rsidP="00370EC8">
      <w:pPr>
        <w:pStyle w:val="NormalWeb"/>
        <w:numPr>
          <w:ilvl w:val="0"/>
          <w:numId w:val="29"/>
        </w:numPr>
        <w:rPr>
          <w:rFonts w:asciiTheme="minorHAnsi" w:hAnsiTheme="minorHAnsi" w:cs="Arial"/>
          <w:sz w:val="22"/>
          <w:szCs w:val="22"/>
        </w:rPr>
      </w:pPr>
      <w:r w:rsidRPr="00744017">
        <w:rPr>
          <w:rFonts w:asciiTheme="minorHAnsi" w:hAnsiTheme="minorHAnsi" w:cs="Arial"/>
          <w:sz w:val="22"/>
          <w:szCs w:val="22"/>
        </w:rPr>
        <w:t>Generate leads and produce room-night business for Loudoun County hotels and other county venues.</w:t>
      </w:r>
    </w:p>
    <w:p w:rsidR="00744017" w:rsidRPr="00744017" w:rsidRDefault="00744017" w:rsidP="00370EC8">
      <w:pPr>
        <w:pStyle w:val="NormalWeb"/>
        <w:numPr>
          <w:ilvl w:val="0"/>
          <w:numId w:val="29"/>
        </w:numPr>
        <w:rPr>
          <w:rFonts w:asciiTheme="minorHAnsi" w:hAnsiTheme="minorHAnsi" w:cs="Arial"/>
          <w:sz w:val="22"/>
          <w:szCs w:val="22"/>
        </w:rPr>
      </w:pPr>
      <w:r w:rsidRPr="00744017">
        <w:rPr>
          <w:rFonts w:asciiTheme="minorHAnsi" w:hAnsiTheme="minorHAnsi" w:cs="Arial"/>
          <w:sz w:val="22"/>
          <w:szCs w:val="22"/>
        </w:rPr>
        <w:t xml:space="preserve">Visit Loudoun sales team will put focus on direct sales once more.  </w:t>
      </w:r>
      <w:r w:rsidRPr="006B4CE1">
        <w:rPr>
          <w:rFonts w:asciiTheme="minorHAnsi" w:hAnsiTheme="minorHAnsi" w:cs="Arial"/>
          <w:sz w:val="22"/>
          <w:szCs w:val="22"/>
        </w:rPr>
        <w:t>We will increase the number of industry-related tradeshows we participate in, putting both our sales team and the face of Loudoun County in the forefront of planners’ minds.</w:t>
      </w:r>
      <w:r w:rsidRPr="00744017">
        <w:rPr>
          <w:rFonts w:asciiTheme="minorHAnsi" w:hAnsiTheme="minorHAnsi" w:cs="Arial"/>
          <w:sz w:val="22"/>
          <w:szCs w:val="22"/>
        </w:rPr>
        <w:t xml:space="preserve">  (Most hotel partners are leaning on us more for outreach, which we will accomplish by a stronger presence at shows, events, conferences, sales missions and sales calls in key feeder markets.)</w:t>
      </w:r>
    </w:p>
    <w:p w:rsidR="00744017" w:rsidRPr="00744017" w:rsidRDefault="00744017" w:rsidP="00370EC8">
      <w:pPr>
        <w:pStyle w:val="NormalWeb"/>
        <w:numPr>
          <w:ilvl w:val="0"/>
          <w:numId w:val="29"/>
        </w:numPr>
        <w:rPr>
          <w:rFonts w:asciiTheme="minorHAnsi" w:hAnsiTheme="minorHAnsi" w:cs="Arial"/>
          <w:sz w:val="22"/>
          <w:szCs w:val="22"/>
        </w:rPr>
      </w:pPr>
      <w:r w:rsidRPr="00744017">
        <w:rPr>
          <w:rFonts w:asciiTheme="minorHAnsi" w:hAnsiTheme="minorHAnsi" w:cs="Arial"/>
          <w:sz w:val="22"/>
          <w:szCs w:val="22"/>
        </w:rPr>
        <w:t xml:space="preserve">Enhance awareness of Loudoun County by increasing our sales team’s presence in key feeder markets (Southeast, Mid-Atlantic and Northeast), targeting key meeting planners and decision makers who will bring conferences and meetings to Loudoun County.  </w:t>
      </w:r>
    </w:p>
    <w:p w:rsidR="00744017" w:rsidRDefault="00744017" w:rsidP="00370EC8">
      <w:pPr>
        <w:pStyle w:val="NormalWeb"/>
        <w:numPr>
          <w:ilvl w:val="0"/>
          <w:numId w:val="29"/>
        </w:numPr>
        <w:rPr>
          <w:rFonts w:asciiTheme="minorHAnsi" w:hAnsiTheme="minorHAnsi" w:cs="Arial"/>
          <w:sz w:val="22"/>
          <w:szCs w:val="22"/>
        </w:rPr>
      </w:pPr>
      <w:r w:rsidRPr="00744017">
        <w:rPr>
          <w:rFonts w:asciiTheme="minorHAnsi" w:hAnsiTheme="minorHAnsi" w:cs="Arial"/>
          <w:sz w:val="22"/>
          <w:szCs w:val="22"/>
        </w:rPr>
        <w:lastRenderedPageBreak/>
        <w:t>Partner with local “backyard” connectors (business leaders) from local and regional universities, associations and corporations.  Work towards the common goal of selling our destination alongside these connectors serving on Boards and Councils of national and regional organizations.  Educate them on the importance of their participation to assist in bringing their respective organizations to Loudoun County.</w:t>
      </w:r>
    </w:p>
    <w:p w:rsidR="00744017" w:rsidRPr="00744017" w:rsidRDefault="00744017" w:rsidP="00370EC8">
      <w:pPr>
        <w:pStyle w:val="NormalWeb"/>
        <w:numPr>
          <w:ilvl w:val="0"/>
          <w:numId w:val="29"/>
        </w:numPr>
        <w:rPr>
          <w:rFonts w:asciiTheme="minorHAnsi" w:hAnsiTheme="minorHAnsi" w:cs="Arial"/>
          <w:sz w:val="22"/>
          <w:szCs w:val="22"/>
        </w:rPr>
      </w:pPr>
      <w:r w:rsidRPr="00744017">
        <w:rPr>
          <w:rFonts w:asciiTheme="minorHAnsi" w:hAnsiTheme="minorHAnsi" w:cs="Arial"/>
          <w:sz w:val="22"/>
          <w:szCs w:val="22"/>
        </w:rPr>
        <w:t xml:space="preserve">Visit Loudoun sales team members will continue to serve on and seek out leadership board of director and committee positions with national and regional industry organizations (e.g.; MPI, SGMP, VSAE, </w:t>
      </w:r>
      <w:proofErr w:type="spellStart"/>
      <w:r w:rsidRPr="00744017">
        <w:rPr>
          <w:rFonts w:asciiTheme="minorHAnsi" w:hAnsiTheme="minorHAnsi" w:cs="Arial"/>
          <w:sz w:val="22"/>
          <w:szCs w:val="22"/>
        </w:rPr>
        <w:t>etc</w:t>
      </w:r>
      <w:proofErr w:type="spellEnd"/>
      <w:r w:rsidRPr="00744017">
        <w:rPr>
          <w:rFonts w:asciiTheme="minorHAnsi" w:hAnsiTheme="minorHAnsi" w:cs="Arial"/>
          <w:sz w:val="22"/>
          <w:szCs w:val="22"/>
        </w:rPr>
        <w:t>)</w:t>
      </w:r>
    </w:p>
    <w:p w:rsidR="00744017" w:rsidRPr="00744017" w:rsidRDefault="00744017" w:rsidP="00370EC8">
      <w:pPr>
        <w:pStyle w:val="NormalWeb"/>
        <w:numPr>
          <w:ilvl w:val="0"/>
          <w:numId w:val="29"/>
        </w:numPr>
        <w:rPr>
          <w:rFonts w:asciiTheme="minorHAnsi" w:hAnsiTheme="minorHAnsi" w:cs="Arial"/>
          <w:sz w:val="22"/>
          <w:szCs w:val="22"/>
        </w:rPr>
      </w:pPr>
      <w:r w:rsidRPr="00744017">
        <w:rPr>
          <w:rFonts w:asciiTheme="minorHAnsi" w:hAnsiTheme="minorHAnsi" w:cs="Arial"/>
          <w:sz w:val="22"/>
          <w:szCs w:val="22"/>
        </w:rPr>
        <w:t>Visit Loudoun sales team members will work with marketing, media relations and research departments to put together an educational program for the local public aiding us in our quest for local connectors’ support.</w:t>
      </w:r>
    </w:p>
    <w:p w:rsidR="00744017" w:rsidRPr="00744017" w:rsidRDefault="00744017" w:rsidP="00744017">
      <w:pPr>
        <w:pStyle w:val="NormalWeb"/>
        <w:rPr>
          <w:rFonts w:asciiTheme="minorHAnsi" w:hAnsiTheme="minorHAnsi" w:cs="Arial"/>
          <w:b/>
          <w:sz w:val="22"/>
          <w:szCs w:val="22"/>
        </w:rPr>
      </w:pPr>
      <w:r w:rsidRPr="00744017">
        <w:rPr>
          <w:rFonts w:asciiTheme="minorHAnsi" w:hAnsiTheme="minorHAnsi" w:cs="Arial"/>
          <w:b/>
          <w:sz w:val="22"/>
          <w:szCs w:val="22"/>
        </w:rPr>
        <w:t>Meetings Sales Target Markets</w:t>
      </w:r>
    </w:p>
    <w:p w:rsidR="00744017" w:rsidRPr="00744017" w:rsidRDefault="00744017" w:rsidP="00744017">
      <w:pPr>
        <w:pStyle w:val="NormalWeb"/>
        <w:rPr>
          <w:rFonts w:asciiTheme="minorHAnsi" w:hAnsiTheme="minorHAnsi" w:cs="Arial"/>
          <w:sz w:val="22"/>
          <w:szCs w:val="22"/>
        </w:rPr>
      </w:pPr>
      <w:r w:rsidRPr="00744017">
        <w:rPr>
          <w:rFonts w:asciiTheme="minorHAnsi" w:hAnsiTheme="minorHAnsi" w:cs="Arial"/>
          <w:sz w:val="22"/>
          <w:szCs w:val="22"/>
        </w:rPr>
        <w:t>Overall strategy is a concentration of sales efforts towards:</w:t>
      </w:r>
    </w:p>
    <w:p w:rsidR="00744017" w:rsidRPr="00744017" w:rsidRDefault="00744017" w:rsidP="00370EC8">
      <w:pPr>
        <w:pStyle w:val="NormalWeb"/>
        <w:numPr>
          <w:ilvl w:val="0"/>
          <w:numId w:val="28"/>
        </w:numPr>
        <w:rPr>
          <w:rFonts w:asciiTheme="minorHAnsi" w:hAnsiTheme="minorHAnsi" w:cs="Arial"/>
          <w:sz w:val="22"/>
          <w:szCs w:val="22"/>
        </w:rPr>
      </w:pPr>
      <w:r w:rsidRPr="00744017">
        <w:rPr>
          <w:rFonts w:asciiTheme="minorHAnsi" w:hAnsiTheme="minorHAnsi" w:cs="Arial"/>
          <w:sz w:val="22"/>
          <w:szCs w:val="22"/>
        </w:rPr>
        <w:t>State, Regional and National Corporate Business</w:t>
      </w:r>
    </w:p>
    <w:p w:rsidR="00744017" w:rsidRPr="00744017" w:rsidRDefault="00744017" w:rsidP="00370EC8">
      <w:pPr>
        <w:pStyle w:val="NormalWeb"/>
        <w:numPr>
          <w:ilvl w:val="0"/>
          <w:numId w:val="28"/>
        </w:numPr>
        <w:rPr>
          <w:rFonts w:asciiTheme="minorHAnsi" w:hAnsiTheme="minorHAnsi" w:cs="Arial"/>
          <w:sz w:val="22"/>
          <w:szCs w:val="22"/>
        </w:rPr>
      </w:pPr>
      <w:r w:rsidRPr="00744017">
        <w:rPr>
          <w:rFonts w:asciiTheme="minorHAnsi" w:hAnsiTheme="minorHAnsi" w:cs="Arial"/>
          <w:sz w:val="22"/>
          <w:szCs w:val="22"/>
        </w:rPr>
        <w:t>State, Regional and National Association Business</w:t>
      </w:r>
    </w:p>
    <w:p w:rsidR="00744017" w:rsidRDefault="00744017" w:rsidP="00370EC8">
      <w:pPr>
        <w:pStyle w:val="NormalWeb"/>
        <w:numPr>
          <w:ilvl w:val="0"/>
          <w:numId w:val="28"/>
        </w:numPr>
        <w:rPr>
          <w:rFonts w:asciiTheme="minorHAnsi" w:hAnsiTheme="minorHAnsi" w:cs="Arial"/>
          <w:sz w:val="22"/>
          <w:szCs w:val="22"/>
        </w:rPr>
      </w:pPr>
      <w:r w:rsidRPr="00744017">
        <w:rPr>
          <w:rFonts w:asciiTheme="minorHAnsi" w:hAnsiTheme="minorHAnsi" w:cs="Arial"/>
          <w:sz w:val="22"/>
          <w:szCs w:val="22"/>
        </w:rPr>
        <w:t>State</w:t>
      </w:r>
      <w:r w:rsidR="00EE640F">
        <w:rPr>
          <w:rFonts w:asciiTheme="minorHAnsi" w:hAnsiTheme="minorHAnsi" w:cs="Arial"/>
          <w:sz w:val="22"/>
          <w:szCs w:val="22"/>
        </w:rPr>
        <w:t>,</w:t>
      </w:r>
      <w:r w:rsidRPr="00744017">
        <w:rPr>
          <w:rFonts w:asciiTheme="minorHAnsi" w:hAnsiTheme="minorHAnsi" w:cs="Arial"/>
          <w:sz w:val="22"/>
          <w:szCs w:val="22"/>
        </w:rPr>
        <w:t xml:space="preserve"> Regional and National Government Business</w:t>
      </w:r>
    </w:p>
    <w:p w:rsidR="00EE640F" w:rsidRDefault="00EE640F" w:rsidP="00370EC8">
      <w:pPr>
        <w:pStyle w:val="NormalWeb"/>
        <w:numPr>
          <w:ilvl w:val="0"/>
          <w:numId w:val="28"/>
        </w:numPr>
        <w:rPr>
          <w:rFonts w:asciiTheme="minorHAnsi" w:hAnsiTheme="minorHAnsi" w:cs="Arial"/>
          <w:sz w:val="22"/>
          <w:szCs w:val="22"/>
        </w:rPr>
      </w:pPr>
      <w:r>
        <w:rPr>
          <w:rFonts w:asciiTheme="minorHAnsi" w:hAnsiTheme="minorHAnsi" w:cs="Arial"/>
          <w:sz w:val="22"/>
          <w:szCs w:val="22"/>
        </w:rPr>
        <w:t>State, Regional and National Health Care Business</w:t>
      </w:r>
    </w:p>
    <w:p w:rsidR="00EE640F" w:rsidRDefault="00EE640F" w:rsidP="00370EC8">
      <w:pPr>
        <w:pStyle w:val="NormalWeb"/>
        <w:numPr>
          <w:ilvl w:val="0"/>
          <w:numId w:val="28"/>
        </w:numPr>
        <w:rPr>
          <w:rFonts w:asciiTheme="minorHAnsi" w:hAnsiTheme="minorHAnsi" w:cs="Arial"/>
          <w:sz w:val="22"/>
          <w:szCs w:val="22"/>
        </w:rPr>
      </w:pPr>
      <w:r>
        <w:rPr>
          <w:rFonts w:asciiTheme="minorHAnsi" w:hAnsiTheme="minorHAnsi" w:cs="Arial"/>
          <w:sz w:val="22"/>
          <w:szCs w:val="22"/>
        </w:rPr>
        <w:t>State, Regional and National Technology Business</w:t>
      </w:r>
    </w:p>
    <w:p w:rsidR="00EE640F" w:rsidRPr="00744017" w:rsidRDefault="00EE640F" w:rsidP="00370EC8">
      <w:pPr>
        <w:pStyle w:val="NormalWeb"/>
        <w:numPr>
          <w:ilvl w:val="0"/>
          <w:numId w:val="28"/>
        </w:numPr>
        <w:rPr>
          <w:rFonts w:asciiTheme="minorHAnsi" w:hAnsiTheme="minorHAnsi" w:cs="Arial"/>
          <w:sz w:val="22"/>
          <w:szCs w:val="22"/>
        </w:rPr>
      </w:pPr>
      <w:r>
        <w:rPr>
          <w:rFonts w:asciiTheme="minorHAnsi" w:hAnsiTheme="minorHAnsi" w:cs="Arial"/>
          <w:sz w:val="22"/>
          <w:szCs w:val="22"/>
        </w:rPr>
        <w:t>State, Regional and National Real Estate/Banking/Investing</w:t>
      </w:r>
    </w:p>
    <w:p w:rsidR="00744017" w:rsidRPr="00744017" w:rsidRDefault="00744017" w:rsidP="00370EC8">
      <w:pPr>
        <w:pStyle w:val="NormalWeb"/>
        <w:numPr>
          <w:ilvl w:val="0"/>
          <w:numId w:val="28"/>
        </w:numPr>
        <w:rPr>
          <w:rFonts w:asciiTheme="minorHAnsi" w:hAnsiTheme="minorHAnsi" w:cs="Arial"/>
          <w:sz w:val="22"/>
          <w:szCs w:val="22"/>
        </w:rPr>
      </w:pPr>
      <w:r w:rsidRPr="00744017">
        <w:rPr>
          <w:rFonts w:asciiTheme="minorHAnsi" w:hAnsiTheme="minorHAnsi" w:cs="Arial"/>
          <w:sz w:val="22"/>
          <w:szCs w:val="22"/>
        </w:rPr>
        <w:t>Continue to focus on regional in-house business that is within the drive market or on-hour flight time, by emphasizing value, bottom-line cost and ROI to the host organization when meeting in Loudoun County</w:t>
      </w:r>
    </w:p>
    <w:p w:rsidR="00361ABB" w:rsidRDefault="00361ABB" w:rsidP="00744017">
      <w:pPr>
        <w:pStyle w:val="NormalWeb"/>
        <w:rPr>
          <w:rFonts w:asciiTheme="minorHAnsi" w:hAnsiTheme="minorHAnsi" w:cs="Arial"/>
          <w:b/>
          <w:sz w:val="22"/>
          <w:szCs w:val="22"/>
        </w:rPr>
      </w:pPr>
    </w:p>
    <w:p w:rsidR="00744017" w:rsidRPr="00744017" w:rsidRDefault="00744017" w:rsidP="00744017">
      <w:pPr>
        <w:pStyle w:val="NormalWeb"/>
        <w:rPr>
          <w:rFonts w:asciiTheme="minorHAnsi" w:hAnsiTheme="minorHAnsi" w:cs="Arial"/>
          <w:b/>
          <w:sz w:val="22"/>
          <w:szCs w:val="22"/>
        </w:rPr>
      </w:pPr>
      <w:r w:rsidRPr="00744017">
        <w:rPr>
          <w:rFonts w:asciiTheme="minorHAnsi" w:hAnsiTheme="minorHAnsi" w:cs="Arial"/>
          <w:b/>
          <w:sz w:val="22"/>
          <w:szCs w:val="22"/>
        </w:rPr>
        <w:lastRenderedPageBreak/>
        <w:t>Meetings/Conferences Sales Strategies</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 xml:space="preserve">Attend and participate in </w:t>
      </w:r>
      <w:r w:rsidR="00EE640F">
        <w:rPr>
          <w:rFonts w:asciiTheme="minorHAnsi" w:hAnsiTheme="minorHAnsi" w:cs="Arial"/>
          <w:sz w:val="22"/>
          <w:szCs w:val="22"/>
        </w:rPr>
        <w:t xml:space="preserve">a minimum of </w:t>
      </w:r>
      <w:r w:rsidRPr="00744017">
        <w:rPr>
          <w:rFonts w:asciiTheme="minorHAnsi" w:hAnsiTheme="minorHAnsi" w:cs="Arial"/>
          <w:sz w:val="22"/>
          <w:szCs w:val="22"/>
        </w:rPr>
        <w:t>9 industry trade shows and events for the Midwest, Mid-Atlantic and Southeast regions.  Most shows and events will focus on corporate and association markets.  This focus will be monitored, and redesigned, if need be, based on changing economy, altered product availability or newly realized market potential.</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Conduct 14 individual site inspections for prospective and tentative clients per year.</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Conduct 2 group FAM tours for meeting planners.</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 xml:space="preserve">Utilize and enhance our listings within third-party online destination sales and marketing channels like </w:t>
      </w:r>
      <w:proofErr w:type="spellStart"/>
      <w:r w:rsidRPr="00744017">
        <w:rPr>
          <w:rFonts w:asciiTheme="minorHAnsi" w:hAnsiTheme="minorHAnsi" w:cs="Arial"/>
          <w:sz w:val="22"/>
          <w:szCs w:val="22"/>
        </w:rPr>
        <w:t>Cvent</w:t>
      </w:r>
      <w:proofErr w:type="spellEnd"/>
      <w:r w:rsidRPr="00744017">
        <w:rPr>
          <w:rFonts w:asciiTheme="minorHAnsi" w:hAnsiTheme="minorHAnsi" w:cs="Arial"/>
          <w:sz w:val="22"/>
          <w:szCs w:val="22"/>
        </w:rPr>
        <w:t>.</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 xml:space="preserve">Pursue business from our four top local and regional vertical markets.  </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 xml:space="preserve">Work closely with Loudoun County Economic Development (LCDED) on specific, high-growth industry clusters based on recognized strengths of the region.  Concentrate on new emerging markets that are coming into the county.  Utilize LCDED industry contacts to pursue bringing associated conferences to Loudoun County.  Host, along with community partners, combined cluster reception/events, bringing members together and educating them on hotels and venues we have to offer.  We will be asking them for information on conferencing, groups, etc., with which they may be familiar, making the “connection” we need.  </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Conduct regional third-party planner “Meet and Greet” events, concentrating on Helms-Briscoe and Conference Direct, to educate them on existing and new Loudoun County area product.  We are filling the need for strong area third-party relationships.</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lastRenderedPageBreak/>
        <w:t>Create a Visit Loudoun Sales Advisory Board of established meeting/conference planner professionals to meet annually in Loudoun County.</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Put emphasis on e-marketing tools to promote Loudoun County area and generate leads.  Send bi-monthly e-newsletter to target all current planners in our CRM database, pre- and post-tradeshow contacts, and other potential clients, updating them on our product, as well as directing them to website.</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Make two sales presentations to multi-planner volume accounts in the DC area inviting our local hospitality community to participate.</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Work with Marketing Department to assist in developing a dynamic sales presentation for consistent brand positioning for in-house, tradeshows and other sales meetings.</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Work with Marketing Department to develop an educational presentation for local presentations (e.g., Rotary, Kiwanis, etc.) to aid in gaining connectors from our general community.</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Work with Marketing and Business Strategy and Research Departments to keep meeting ad placement focused primarily on outlets with distribution consistent with our target sales markets.</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 xml:space="preserve">Work with Media Relations Department to develop quarterly story pitches to local newspaper and broadcast media, to aid in educating locals on the Visit Loudoun sales efforts and its mission of increasing sustainable economic impact from meetings and conferences.  </w:t>
      </w:r>
    </w:p>
    <w:p w:rsid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Work with Media Relations Department to develop quarterly news releases and briefings targeting meetings industry publications such as Successful Meetings, M&amp;C, Meetings South, Meeting Mentor, Convene and One (MPI).</w:t>
      </w:r>
    </w:p>
    <w:p w:rsidR="00FE68AE" w:rsidRPr="00FE68AE" w:rsidRDefault="00FE68AE" w:rsidP="00FE68AE">
      <w:pPr>
        <w:pStyle w:val="NormalWeb"/>
        <w:ind w:left="360"/>
        <w:rPr>
          <w:rFonts w:asciiTheme="minorHAnsi" w:hAnsiTheme="minorHAnsi" w:cs="Arial"/>
          <w:b/>
          <w:sz w:val="22"/>
          <w:szCs w:val="22"/>
        </w:rPr>
      </w:pPr>
      <w:r w:rsidRPr="00FE68AE">
        <w:rPr>
          <w:rFonts w:asciiTheme="minorHAnsi" w:hAnsiTheme="minorHAnsi" w:cs="Arial"/>
          <w:b/>
          <w:sz w:val="22"/>
          <w:szCs w:val="22"/>
        </w:rPr>
        <w:lastRenderedPageBreak/>
        <w:t>Meetings Success Measures</w:t>
      </w:r>
    </w:p>
    <w:p w:rsidR="00EE640F" w:rsidRPr="00B2526C" w:rsidRDefault="00EE640F" w:rsidP="00B2526C">
      <w:pPr>
        <w:pStyle w:val="NormalWeb"/>
        <w:numPr>
          <w:ilvl w:val="0"/>
          <w:numId w:val="30"/>
        </w:numPr>
        <w:shd w:val="clear" w:color="auto" w:fill="FFFFFF" w:themeFill="background1"/>
        <w:rPr>
          <w:rFonts w:asciiTheme="minorHAnsi" w:hAnsiTheme="minorHAnsi" w:cs="Arial"/>
          <w:sz w:val="22"/>
          <w:szCs w:val="22"/>
        </w:rPr>
      </w:pPr>
      <w:r w:rsidRPr="00B2526C">
        <w:rPr>
          <w:rFonts w:asciiTheme="minorHAnsi" w:hAnsiTheme="minorHAnsi" w:cs="Arial"/>
          <w:sz w:val="22"/>
          <w:szCs w:val="22"/>
        </w:rPr>
        <w:t xml:space="preserve">Generate </w:t>
      </w:r>
      <w:r w:rsidR="002A6BC4" w:rsidRPr="00361ABB">
        <w:rPr>
          <w:rFonts w:asciiTheme="minorHAnsi" w:hAnsiTheme="minorHAnsi" w:cs="Arial"/>
          <w:sz w:val="22"/>
          <w:szCs w:val="22"/>
          <w:highlight w:val="yellow"/>
        </w:rPr>
        <w:t>160</w:t>
      </w:r>
      <w:r w:rsidRPr="00B2526C">
        <w:rPr>
          <w:rFonts w:asciiTheme="minorHAnsi" w:hAnsiTheme="minorHAnsi" w:cs="Arial"/>
          <w:sz w:val="22"/>
          <w:szCs w:val="22"/>
        </w:rPr>
        <w:t xml:space="preserve"> leads</w:t>
      </w:r>
    </w:p>
    <w:p w:rsidR="00744017" w:rsidRPr="00B2526C" w:rsidRDefault="00FE68AE" w:rsidP="00370EC8">
      <w:pPr>
        <w:pStyle w:val="NormalWeb"/>
        <w:numPr>
          <w:ilvl w:val="0"/>
          <w:numId w:val="30"/>
        </w:numPr>
        <w:rPr>
          <w:rFonts w:asciiTheme="minorHAnsi" w:hAnsiTheme="minorHAnsi" w:cs="Arial"/>
          <w:sz w:val="22"/>
          <w:szCs w:val="22"/>
        </w:rPr>
      </w:pPr>
      <w:r w:rsidRPr="00B2526C">
        <w:rPr>
          <w:rFonts w:asciiTheme="minorHAnsi" w:hAnsiTheme="minorHAnsi" w:cs="Arial"/>
          <w:sz w:val="22"/>
          <w:szCs w:val="22"/>
        </w:rPr>
        <w:t xml:space="preserve">Generate </w:t>
      </w:r>
      <w:r w:rsidR="002A6BC4" w:rsidRPr="00361ABB">
        <w:rPr>
          <w:rFonts w:asciiTheme="minorHAnsi" w:hAnsiTheme="minorHAnsi" w:cs="Arial"/>
          <w:sz w:val="22"/>
          <w:szCs w:val="22"/>
          <w:highlight w:val="yellow"/>
        </w:rPr>
        <w:t>23,500</w:t>
      </w:r>
      <w:r w:rsidR="00744017" w:rsidRPr="00B2526C">
        <w:rPr>
          <w:rFonts w:asciiTheme="minorHAnsi" w:hAnsiTheme="minorHAnsi" w:cs="Arial"/>
          <w:sz w:val="22"/>
          <w:szCs w:val="22"/>
        </w:rPr>
        <w:t xml:space="preserve"> definite room nights.</w:t>
      </w:r>
    </w:p>
    <w:p w:rsidR="00744017" w:rsidRPr="00B2526C" w:rsidRDefault="00744017" w:rsidP="00370EC8">
      <w:pPr>
        <w:pStyle w:val="NormalWeb"/>
        <w:numPr>
          <w:ilvl w:val="0"/>
          <w:numId w:val="30"/>
        </w:numPr>
        <w:rPr>
          <w:rFonts w:asciiTheme="minorHAnsi" w:hAnsiTheme="minorHAnsi" w:cs="Arial"/>
          <w:sz w:val="22"/>
          <w:szCs w:val="22"/>
        </w:rPr>
      </w:pPr>
      <w:r w:rsidRPr="00B2526C">
        <w:rPr>
          <w:rFonts w:asciiTheme="minorHAnsi" w:hAnsiTheme="minorHAnsi" w:cs="Arial"/>
          <w:sz w:val="22"/>
          <w:szCs w:val="22"/>
        </w:rPr>
        <w:t xml:space="preserve">Conduct a minimum of 15 weekly telephone sales calls. </w:t>
      </w:r>
    </w:p>
    <w:p w:rsidR="00744017" w:rsidRPr="00744017" w:rsidRDefault="00744017" w:rsidP="00370EC8">
      <w:pPr>
        <w:pStyle w:val="NormalWeb"/>
        <w:numPr>
          <w:ilvl w:val="0"/>
          <w:numId w:val="30"/>
        </w:numPr>
        <w:rPr>
          <w:rFonts w:asciiTheme="minorHAnsi" w:hAnsiTheme="minorHAnsi" w:cs="Arial"/>
          <w:sz w:val="22"/>
          <w:szCs w:val="22"/>
        </w:rPr>
      </w:pPr>
      <w:r w:rsidRPr="00B2526C">
        <w:rPr>
          <w:rFonts w:asciiTheme="minorHAnsi" w:hAnsiTheme="minorHAnsi" w:cs="Arial"/>
          <w:sz w:val="22"/>
          <w:szCs w:val="22"/>
        </w:rPr>
        <w:t>Conduct monthly hotel director</w:t>
      </w:r>
      <w:r w:rsidRPr="00744017">
        <w:rPr>
          <w:rFonts w:asciiTheme="minorHAnsi" w:hAnsiTheme="minorHAnsi" w:cs="Arial"/>
          <w:sz w:val="22"/>
          <w:szCs w:val="22"/>
        </w:rPr>
        <w:t xml:space="preserve"> of sales meetings.</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 xml:space="preserve">Attend </w:t>
      </w:r>
      <w:r w:rsidR="00327A67">
        <w:rPr>
          <w:rFonts w:asciiTheme="minorHAnsi" w:hAnsiTheme="minorHAnsi" w:cs="Arial"/>
          <w:sz w:val="22"/>
          <w:szCs w:val="22"/>
        </w:rPr>
        <w:t xml:space="preserve">a minimum of </w:t>
      </w:r>
      <w:r w:rsidRPr="00744017">
        <w:rPr>
          <w:rFonts w:asciiTheme="minorHAnsi" w:hAnsiTheme="minorHAnsi" w:cs="Arial"/>
          <w:sz w:val="22"/>
          <w:szCs w:val="22"/>
        </w:rPr>
        <w:t>9 tradeshows targeting meeting planners.</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Attend a total of 24 industry meetings (2 per month/4 organizations).</w:t>
      </w:r>
    </w:p>
    <w:p w:rsidR="00744017" w:rsidRPr="00744017" w:rsidRDefault="002A6BC4" w:rsidP="00370EC8">
      <w:pPr>
        <w:pStyle w:val="NormalWeb"/>
        <w:numPr>
          <w:ilvl w:val="0"/>
          <w:numId w:val="30"/>
        </w:numPr>
        <w:rPr>
          <w:rFonts w:asciiTheme="minorHAnsi" w:hAnsiTheme="minorHAnsi" w:cs="Arial"/>
          <w:sz w:val="22"/>
          <w:szCs w:val="22"/>
        </w:rPr>
      </w:pPr>
      <w:r>
        <w:rPr>
          <w:b/>
          <w:noProof/>
          <w:color w:val="4BACC6" w:themeColor="accent5"/>
          <w:sz w:val="40"/>
          <w:szCs w:val="40"/>
        </w:rPr>
        <mc:AlternateContent>
          <mc:Choice Requires="wps">
            <w:drawing>
              <wp:anchor distT="0" distB="0" distL="114300" distR="114300" simplePos="0" relativeHeight="251728896" behindDoc="0" locked="0" layoutInCell="1" allowOverlap="1" wp14:anchorId="1775DFDF" wp14:editId="201A2469">
                <wp:simplePos x="0" y="0"/>
                <wp:positionH relativeFrom="column">
                  <wp:posOffset>952499</wp:posOffset>
                </wp:positionH>
                <wp:positionV relativeFrom="paragraph">
                  <wp:posOffset>319405</wp:posOffset>
                </wp:positionV>
                <wp:extent cx="6677025" cy="4381500"/>
                <wp:effectExtent l="0" t="0" r="9525" b="0"/>
                <wp:wrapNone/>
                <wp:docPr id="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438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ayout w:type="fixed"/>
                              <w:tblLook w:val="04A0" w:firstRow="1" w:lastRow="0" w:firstColumn="1" w:lastColumn="0" w:noHBand="0" w:noVBand="1"/>
                            </w:tblPr>
                            <w:tblGrid>
                              <w:gridCol w:w="4968"/>
                              <w:gridCol w:w="360"/>
                              <w:gridCol w:w="360"/>
                              <w:gridCol w:w="374"/>
                              <w:gridCol w:w="406"/>
                              <w:gridCol w:w="401"/>
                              <w:gridCol w:w="393"/>
                              <w:gridCol w:w="406"/>
                              <w:gridCol w:w="360"/>
                              <w:gridCol w:w="392"/>
                              <w:gridCol w:w="386"/>
                              <w:gridCol w:w="392"/>
                              <w:gridCol w:w="378"/>
                            </w:tblGrid>
                            <w:tr w:rsidR="00361ABB" w:rsidRPr="00D429A3" w:rsidTr="009D7611">
                              <w:trPr>
                                <w:trHeight w:val="77"/>
                              </w:trPr>
                              <w:tc>
                                <w:tcPr>
                                  <w:tcW w:w="4968" w:type="dxa"/>
                                </w:tcPr>
                                <w:p w:rsidR="00361ABB" w:rsidRPr="00A427AD" w:rsidRDefault="00361ABB" w:rsidP="009D7611">
                                  <w:pPr>
                                    <w:rPr>
                                      <w:rFonts w:cs="Arial"/>
                                      <w:b/>
                                      <w:sz w:val="20"/>
                                      <w:szCs w:val="20"/>
                                    </w:rPr>
                                  </w:pPr>
                                  <w:r w:rsidRPr="00A427AD">
                                    <w:rPr>
                                      <w:rFonts w:cs="Arial"/>
                                      <w:b/>
                                      <w:sz w:val="20"/>
                                      <w:szCs w:val="20"/>
                                    </w:rPr>
                                    <w:t>Meetings Sales Action Calendar</w:t>
                                  </w:r>
                                </w:p>
                              </w:tc>
                              <w:tc>
                                <w:tcPr>
                                  <w:tcW w:w="360" w:type="dxa"/>
                                </w:tcPr>
                                <w:p w:rsidR="00361ABB" w:rsidRPr="00A427AD" w:rsidRDefault="00361ABB" w:rsidP="009D7611">
                                  <w:pPr>
                                    <w:jc w:val="center"/>
                                    <w:rPr>
                                      <w:rFonts w:cs="Arial"/>
                                      <w:b/>
                                      <w:sz w:val="20"/>
                                      <w:szCs w:val="20"/>
                                    </w:rPr>
                                  </w:pPr>
                                  <w:r w:rsidRPr="00A427AD">
                                    <w:rPr>
                                      <w:rFonts w:cs="Arial"/>
                                      <w:b/>
                                      <w:sz w:val="20"/>
                                      <w:szCs w:val="20"/>
                                    </w:rPr>
                                    <w:t>J</w:t>
                                  </w:r>
                                </w:p>
                              </w:tc>
                              <w:tc>
                                <w:tcPr>
                                  <w:tcW w:w="360" w:type="dxa"/>
                                </w:tcPr>
                                <w:p w:rsidR="00361ABB" w:rsidRPr="00A427AD" w:rsidRDefault="00361ABB" w:rsidP="009D7611">
                                  <w:pPr>
                                    <w:jc w:val="center"/>
                                    <w:rPr>
                                      <w:rFonts w:cs="Arial"/>
                                      <w:b/>
                                      <w:sz w:val="20"/>
                                      <w:szCs w:val="20"/>
                                    </w:rPr>
                                  </w:pPr>
                                  <w:r w:rsidRPr="00A427AD">
                                    <w:rPr>
                                      <w:rFonts w:cs="Arial"/>
                                      <w:b/>
                                      <w:sz w:val="20"/>
                                      <w:szCs w:val="20"/>
                                    </w:rPr>
                                    <w:t>A</w:t>
                                  </w:r>
                                </w:p>
                              </w:tc>
                              <w:tc>
                                <w:tcPr>
                                  <w:tcW w:w="374" w:type="dxa"/>
                                </w:tcPr>
                                <w:p w:rsidR="00361ABB" w:rsidRPr="00A427AD" w:rsidRDefault="00361ABB" w:rsidP="009D7611">
                                  <w:pPr>
                                    <w:jc w:val="center"/>
                                    <w:rPr>
                                      <w:rFonts w:cs="Arial"/>
                                      <w:b/>
                                      <w:sz w:val="20"/>
                                      <w:szCs w:val="20"/>
                                    </w:rPr>
                                  </w:pPr>
                                  <w:r w:rsidRPr="00A427AD">
                                    <w:rPr>
                                      <w:rFonts w:cs="Arial"/>
                                      <w:b/>
                                      <w:sz w:val="20"/>
                                      <w:szCs w:val="20"/>
                                    </w:rPr>
                                    <w:t>S</w:t>
                                  </w:r>
                                </w:p>
                              </w:tc>
                              <w:tc>
                                <w:tcPr>
                                  <w:tcW w:w="406" w:type="dxa"/>
                                </w:tcPr>
                                <w:p w:rsidR="00361ABB" w:rsidRPr="00A427AD" w:rsidRDefault="00361ABB" w:rsidP="009D7611">
                                  <w:pPr>
                                    <w:jc w:val="center"/>
                                    <w:rPr>
                                      <w:rFonts w:cs="Arial"/>
                                      <w:b/>
                                      <w:sz w:val="20"/>
                                      <w:szCs w:val="20"/>
                                    </w:rPr>
                                  </w:pPr>
                                  <w:r w:rsidRPr="00A427AD">
                                    <w:rPr>
                                      <w:rFonts w:cs="Arial"/>
                                      <w:b/>
                                      <w:sz w:val="20"/>
                                      <w:szCs w:val="20"/>
                                    </w:rPr>
                                    <w:t>O</w:t>
                                  </w:r>
                                </w:p>
                              </w:tc>
                              <w:tc>
                                <w:tcPr>
                                  <w:tcW w:w="401" w:type="dxa"/>
                                </w:tcPr>
                                <w:p w:rsidR="00361ABB" w:rsidRPr="00A427AD" w:rsidRDefault="00361ABB" w:rsidP="009D7611">
                                  <w:pPr>
                                    <w:jc w:val="center"/>
                                    <w:rPr>
                                      <w:rFonts w:cs="Arial"/>
                                      <w:b/>
                                      <w:sz w:val="20"/>
                                      <w:szCs w:val="20"/>
                                    </w:rPr>
                                  </w:pPr>
                                  <w:r w:rsidRPr="00A427AD">
                                    <w:rPr>
                                      <w:rFonts w:cs="Arial"/>
                                      <w:b/>
                                      <w:sz w:val="20"/>
                                      <w:szCs w:val="20"/>
                                    </w:rPr>
                                    <w:t>N</w:t>
                                  </w:r>
                                </w:p>
                              </w:tc>
                              <w:tc>
                                <w:tcPr>
                                  <w:tcW w:w="393" w:type="dxa"/>
                                </w:tcPr>
                                <w:p w:rsidR="00361ABB" w:rsidRPr="00A427AD" w:rsidRDefault="00361ABB" w:rsidP="009D7611">
                                  <w:pPr>
                                    <w:jc w:val="center"/>
                                    <w:rPr>
                                      <w:rFonts w:cs="Arial"/>
                                      <w:b/>
                                      <w:sz w:val="20"/>
                                      <w:szCs w:val="20"/>
                                    </w:rPr>
                                  </w:pPr>
                                  <w:r w:rsidRPr="00A427AD">
                                    <w:rPr>
                                      <w:rFonts w:cs="Arial"/>
                                      <w:b/>
                                      <w:sz w:val="20"/>
                                      <w:szCs w:val="20"/>
                                    </w:rPr>
                                    <w:t>D</w:t>
                                  </w:r>
                                </w:p>
                              </w:tc>
                              <w:tc>
                                <w:tcPr>
                                  <w:tcW w:w="406" w:type="dxa"/>
                                </w:tcPr>
                                <w:p w:rsidR="00361ABB" w:rsidRPr="00A427AD" w:rsidRDefault="00361ABB" w:rsidP="009D7611">
                                  <w:pPr>
                                    <w:jc w:val="center"/>
                                    <w:rPr>
                                      <w:rFonts w:cs="Arial"/>
                                      <w:b/>
                                      <w:sz w:val="20"/>
                                      <w:szCs w:val="20"/>
                                    </w:rPr>
                                  </w:pPr>
                                  <w:r w:rsidRPr="00A427AD">
                                    <w:rPr>
                                      <w:rFonts w:cs="Arial"/>
                                      <w:b/>
                                      <w:sz w:val="20"/>
                                      <w:szCs w:val="20"/>
                                    </w:rPr>
                                    <w:t>J</w:t>
                                  </w:r>
                                </w:p>
                              </w:tc>
                              <w:tc>
                                <w:tcPr>
                                  <w:tcW w:w="360" w:type="dxa"/>
                                </w:tcPr>
                                <w:p w:rsidR="00361ABB" w:rsidRPr="00A427AD" w:rsidRDefault="00361ABB" w:rsidP="009D7611">
                                  <w:pPr>
                                    <w:jc w:val="center"/>
                                    <w:rPr>
                                      <w:rFonts w:cs="Arial"/>
                                      <w:b/>
                                      <w:sz w:val="20"/>
                                      <w:szCs w:val="20"/>
                                    </w:rPr>
                                  </w:pPr>
                                  <w:r w:rsidRPr="00A427AD">
                                    <w:rPr>
                                      <w:rFonts w:cs="Arial"/>
                                      <w:b/>
                                      <w:sz w:val="20"/>
                                      <w:szCs w:val="20"/>
                                    </w:rPr>
                                    <w:t>F</w:t>
                                  </w:r>
                                </w:p>
                              </w:tc>
                              <w:tc>
                                <w:tcPr>
                                  <w:tcW w:w="392" w:type="dxa"/>
                                </w:tcPr>
                                <w:p w:rsidR="00361ABB" w:rsidRPr="00A427AD" w:rsidRDefault="00361ABB" w:rsidP="009D7611">
                                  <w:pPr>
                                    <w:jc w:val="center"/>
                                    <w:rPr>
                                      <w:rFonts w:cs="Arial"/>
                                      <w:b/>
                                      <w:sz w:val="20"/>
                                      <w:szCs w:val="20"/>
                                    </w:rPr>
                                  </w:pPr>
                                  <w:r w:rsidRPr="00A427AD">
                                    <w:rPr>
                                      <w:rFonts w:cs="Arial"/>
                                      <w:b/>
                                      <w:sz w:val="20"/>
                                      <w:szCs w:val="20"/>
                                    </w:rPr>
                                    <w:t>M</w:t>
                                  </w:r>
                                </w:p>
                              </w:tc>
                              <w:tc>
                                <w:tcPr>
                                  <w:tcW w:w="386" w:type="dxa"/>
                                </w:tcPr>
                                <w:p w:rsidR="00361ABB" w:rsidRPr="00A427AD" w:rsidRDefault="00361ABB" w:rsidP="009D7611">
                                  <w:pPr>
                                    <w:jc w:val="center"/>
                                    <w:rPr>
                                      <w:rFonts w:cs="Arial"/>
                                      <w:b/>
                                      <w:sz w:val="20"/>
                                      <w:szCs w:val="20"/>
                                    </w:rPr>
                                  </w:pPr>
                                  <w:r w:rsidRPr="00A427AD">
                                    <w:rPr>
                                      <w:rFonts w:cs="Arial"/>
                                      <w:b/>
                                      <w:sz w:val="20"/>
                                      <w:szCs w:val="20"/>
                                    </w:rPr>
                                    <w:t>A</w:t>
                                  </w:r>
                                </w:p>
                              </w:tc>
                              <w:tc>
                                <w:tcPr>
                                  <w:tcW w:w="392" w:type="dxa"/>
                                </w:tcPr>
                                <w:p w:rsidR="00361ABB" w:rsidRPr="00A427AD" w:rsidRDefault="00361ABB" w:rsidP="009D7611">
                                  <w:pPr>
                                    <w:jc w:val="center"/>
                                    <w:rPr>
                                      <w:rFonts w:cs="Arial"/>
                                      <w:b/>
                                      <w:sz w:val="20"/>
                                      <w:szCs w:val="20"/>
                                    </w:rPr>
                                  </w:pPr>
                                  <w:r w:rsidRPr="00A427AD">
                                    <w:rPr>
                                      <w:rFonts w:cs="Arial"/>
                                      <w:b/>
                                      <w:sz w:val="20"/>
                                      <w:szCs w:val="20"/>
                                    </w:rPr>
                                    <w:t>M</w:t>
                                  </w:r>
                                </w:p>
                              </w:tc>
                              <w:tc>
                                <w:tcPr>
                                  <w:tcW w:w="378" w:type="dxa"/>
                                </w:tcPr>
                                <w:p w:rsidR="00361ABB" w:rsidRPr="00A427AD" w:rsidRDefault="00361ABB" w:rsidP="009D7611">
                                  <w:pPr>
                                    <w:jc w:val="center"/>
                                    <w:rPr>
                                      <w:rFonts w:cs="Arial"/>
                                      <w:b/>
                                      <w:sz w:val="20"/>
                                      <w:szCs w:val="20"/>
                                    </w:rPr>
                                  </w:pPr>
                                  <w:r w:rsidRPr="00A427AD">
                                    <w:rPr>
                                      <w:rFonts w:cs="Arial"/>
                                      <w:b/>
                                      <w:sz w:val="20"/>
                                      <w:szCs w:val="20"/>
                                    </w:rPr>
                                    <w:t>J</w:t>
                                  </w: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Visit Loudoun Sales and Marketing Committee</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C0504D" w:themeFill="accent2"/>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Visit Loudoun Hotel DOS Meeting</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C0504D" w:themeFill="accent2"/>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Visit Loudoun Monthly Sales Report</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C0504D" w:themeFill="accent2"/>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Visit Loudoun Meetings E-Newsletter</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9D7611">
                              <w:tc>
                                <w:tcPr>
                                  <w:tcW w:w="4968" w:type="dxa"/>
                                  <w:shd w:val="clear" w:color="auto" w:fill="FFFFFF" w:themeFill="background1"/>
                                </w:tcPr>
                                <w:p w:rsidR="00361ABB" w:rsidRPr="00A427AD" w:rsidRDefault="00361ABB" w:rsidP="009D7611">
                                  <w:pPr>
                                    <w:rPr>
                                      <w:rFonts w:cs="Arial"/>
                                      <w:sz w:val="20"/>
                                      <w:szCs w:val="20"/>
                                    </w:rPr>
                                  </w:pPr>
                                  <w:r w:rsidRPr="00A427AD">
                                    <w:rPr>
                                      <w:rFonts w:cs="Arial"/>
                                      <w:sz w:val="20"/>
                                      <w:szCs w:val="20"/>
                                    </w:rPr>
                                    <w:t>Visit Loudoun Sales Advisory Board Meeting</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FFFFFF" w:themeFill="background1"/>
                                </w:tcPr>
                                <w:p w:rsidR="00361ABB" w:rsidRPr="00A427AD" w:rsidRDefault="00361ABB" w:rsidP="009D7611">
                                  <w:pPr>
                                    <w:rPr>
                                      <w:rFonts w:cs="Arial"/>
                                      <w:sz w:val="20"/>
                                      <w:szCs w:val="20"/>
                                    </w:rPr>
                                  </w:pPr>
                                </w:p>
                              </w:tc>
                            </w:tr>
                            <w:tr w:rsidR="00361ABB" w:rsidRPr="00D429A3" w:rsidTr="009664DA">
                              <w:tc>
                                <w:tcPr>
                                  <w:tcW w:w="4968" w:type="dxa"/>
                                  <w:shd w:val="clear" w:color="auto" w:fill="FFFFFF" w:themeFill="background1"/>
                                </w:tcPr>
                                <w:p w:rsidR="00361ABB" w:rsidRPr="00A427AD" w:rsidRDefault="00361ABB" w:rsidP="009D7611">
                                  <w:pPr>
                                    <w:rPr>
                                      <w:rFonts w:cs="Arial"/>
                                      <w:sz w:val="20"/>
                                      <w:szCs w:val="20"/>
                                    </w:rPr>
                                  </w:pPr>
                                  <w:r w:rsidRPr="00A427AD">
                                    <w:rPr>
                                      <w:rFonts w:cs="Arial"/>
                                      <w:sz w:val="20"/>
                                      <w:szCs w:val="20"/>
                                    </w:rPr>
                                    <w:t>Visit Loudoun Sales Presentation – DC Assn. Mgt. Cos.</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shd w:val="clear" w:color="auto" w:fill="FFFFFF" w:themeFill="background1"/>
                                </w:tcPr>
                                <w:p w:rsidR="00361ABB" w:rsidRPr="00A427AD" w:rsidRDefault="00361ABB" w:rsidP="009D7611">
                                  <w:pPr>
                                    <w:rPr>
                                      <w:rFonts w:cs="Arial"/>
                                      <w:sz w:val="20"/>
                                      <w:szCs w:val="20"/>
                                    </w:rPr>
                                  </w:pPr>
                                  <w:r w:rsidRPr="00A427AD">
                                    <w:rPr>
                                      <w:rFonts w:cs="Arial"/>
                                      <w:sz w:val="20"/>
                                      <w:szCs w:val="20"/>
                                    </w:rPr>
                                    <w:t>Visit Loudoun Meeting Planners Fam</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FFFFFF" w:themeFill="background1"/>
                                </w:tcPr>
                                <w:p w:rsidR="00361ABB" w:rsidRPr="00A427AD" w:rsidRDefault="00361ABB" w:rsidP="009D7611">
                                  <w:pPr>
                                    <w:rPr>
                                      <w:rFonts w:cs="Arial"/>
                                      <w:sz w:val="20"/>
                                      <w:szCs w:val="20"/>
                                    </w:rPr>
                                  </w:pPr>
                                </w:p>
                              </w:tc>
                            </w:tr>
                            <w:tr w:rsidR="00361ABB" w:rsidRPr="00D429A3" w:rsidTr="009664DA">
                              <w:tc>
                                <w:tcPr>
                                  <w:tcW w:w="4968" w:type="dxa"/>
                                  <w:shd w:val="clear" w:color="auto" w:fill="FFFFFF" w:themeFill="background1"/>
                                </w:tcPr>
                                <w:p w:rsidR="00361ABB" w:rsidRPr="00A427AD" w:rsidRDefault="00361ABB" w:rsidP="002A6BC4">
                                  <w:pPr>
                                    <w:rPr>
                                      <w:rFonts w:cs="Arial"/>
                                      <w:sz w:val="20"/>
                                      <w:szCs w:val="20"/>
                                    </w:rPr>
                                  </w:pPr>
                                  <w:r>
                                    <w:rPr>
                                      <w:rFonts w:cs="Arial"/>
                                      <w:sz w:val="20"/>
                                      <w:szCs w:val="20"/>
                                    </w:rPr>
                                    <w:t>Visit Loudoun Sales Blitz - Philadelphia</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FFFFFF" w:themeFill="background1"/>
                                </w:tcPr>
                                <w:p w:rsidR="00361ABB" w:rsidRPr="00A427AD" w:rsidRDefault="00361ABB" w:rsidP="009D7611">
                                  <w:pPr>
                                    <w:rPr>
                                      <w:rFonts w:cs="Arial"/>
                                      <w:sz w:val="20"/>
                                      <w:szCs w:val="20"/>
                                    </w:rPr>
                                  </w:pPr>
                                </w:p>
                              </w:tc>
                            </w:tr>
                            <w:tr w:rsidR="00361ABB" w:rsidRPr="00D429A3" w:rsidTr="009664DA">
                              <w:tc>
                                <w:tcPr>
                                  <w:tcW w:w="4968" w:type="dxa"/>
                                  <w:shd w:val="clear" w:color="auto" w:fill="FFFFFF" w:themeFill="background1"/>
                                </w:tcPr>
                                <w:p w:rsidR="00361ABB" w:rsidRPr="00A427AD" w:rsidRDefault="00361ABB" w:rsidP="002A6BC4">
                                  <w:pPr>
                                    <w:rPr>
                                      <w:rFonts w:cs="Arial"/>
                                      <w:sz w:val="20"/>
                                      <w:szCs w:val="20"/>
                                    </w:rPr>
                                  </w:pPr>
                                  <w:r>
                                    <w:rPr>
                                      <w:rFonts w:cs="Arial"/>
                                      <w:sz w:val="20"/>
                                      <w:szCs w:val="20"/>
                                    </w:rPr>
                                    <w:t>Visit Loudoun Sales Blitz - TBD</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shd w:val="clear" w:color="auto" w:fill="FFFFFF" w:themeFill="background1"/>
                                </w:tcPr>
                                <w:p w:rsidR="00361ABB" w:rsidRPr="00A427AD" w:rsidRDefault="00361ABB" w:rsidP="009664DA">
                                  <w:pPr>
                                    <w:rPr>
                                      <w:rFonts w:cs="Arial"/>
                                      <w:sz w:val="20"/>
                                      <w:szCs w:val="20"/>
                                    </w:rPr>
                                  </w:pPr>
                                  <w:r>
                                    <w:rPr>
                                      <w:rFonts w:cs="Arial"/>
                                      <w:sz w:val="20"/>
                                      <w:szCs w:val="20"/>
                                    </w:rPr>
                                    <w:t>Visit Loudoun Sales Multi-Market Blitz</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VSAE Monthly Meeting</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C0504D" w:themeFill="accent2"/>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VHSMP Monthly Meeting</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shd w:val="clear" w:color="auto" w:fill="FFFFFF" w:themeFill="background1"/>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SGMP Monthly Meeting</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C0504D" w:themeFill="accent2"/>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PMPI Monthly Meeting</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shd w:val="clear" w:color="auto" w:fill="FFFFFF" w:themeFill="background1"/>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Connect</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 xml:space="preserve">HSMAI – MEET </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SGMP NATCAP Expo</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9D7611">
                              <w:trPr>
                                <w:trHeight w:val="73"/>
                              </w:trPr>
                              <w:tc>
                                <w:tcPr>
                                  <w:tcW w:w="4968" w:type="dxa"/>
                                </w:tcPr>
                                <w:p w:rsidR="00361ABB" w:rsidRPr="00A427AD" w:rsidRDefault="00361ABB" w:rsidP="009D7611">
                                  <w:pPr>
                                    <w:rPr>
                                      <w:rFonts w:cs="Arial"/>
                                      <w:sz w:val="20"/>
                                      <w:szCs w:val="20"/>
                                    </w:rPr>
                                  </w:pPr>
                                  <w:r w:rsidRPr="00A427AD">
                                    <w:rPr>
                                      <w:rFonts w:cs="Arial"/>
                                      <w:sz w:val="20"/>
                                      <w:szCs w:val="20"/>
                                    </w:rPr>
                                    <w:t>VSAE Expo &amp; Tradeshow</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361ABB">
                              <w:tc>
                                <w:tcPr>
                                  <w:tcW w:w="4968" w:type="dxa"/>
                                </w:tcPr>
                                <w:p w:rsidR="00361ABB" w:rsidRPr="00A427AD" w:rsidRDefault="00361ABB" w:rsidP="009664DA">
                                  <w:pPr>
                                    <w:rPr>
                                      <w:rFonts w:cs="Arial"/>
                                      <w:sz w:val="20"/>
                                      <w:szCs w:val="20"/>
                                    </w:rPr>
                                  </w:pPr>
                                  <w:r>
                                    <w:rPr>
                                      <w:rFonts w:cs="Arial"/>
                                      <w:sz w:val="20"/>
                                      <w:szCs w:val="20"/>
                                    </w:rPr>
                                    <w:t>Rejuvenate</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361ABB">
                              <w:tc>
                                <w:tcPr>
                                  <w:tcW w:w="4968" w:type="dxa"/>
                                </w:tcPr>
                                <w:p w:rsidR="00361ABB" w:rsidRPr="00A427AD" w:rsidRDefault="00361ABB" w:rsidP="009D7611">
                                  <w:pPr>
                                    <w:rPr>
                                      <w:rFonts w:cs="Arial"/>
                                      <w:sz w:val="20"/>
                                      <w:szCs w:val="20"/>
                                    </w:rPr>
                                  </w:pPr>
                                  <w:r w:rsidRPr="00A427AD">
                                    <w:rPr>
                                      <w:rFonts w:cs="Arial"/>
                                      <w:sz w:val="20"/>
                                      <w:szCs w:val="20"/>
                                    </w:rPr>
                                    <w:t>DMAI Destination Showcase</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361ABB">
                              <w:tc>
                                <w:tcPr>
                                  <w:tcW w:w="4968" w:type="dxa"/>
                                </w:tcPr>
                                <w:p w:rsidR="00361ABB" w:rsidRPr="00A427AD" w:rsidRDefault="00361ABB" w:rsidP="009D7611">
                                  <w:pPr>
                                    <w:rPr>
                                      <w:rFonts w:cs="Arial"/>
                                      <w:sz w:val="20"/>
                                      <w:szCs w:val="20"/>
                                    </w:rPr>
                                  </w:pPr>
                                  <w:r w:rsidRPr="00A427AD">
                                    <w:rPr>
                                      <w:rFonts w:cs="Arial"/>
                                      <w:sz w:val="20"/>
                                      <w:szCs w:val="20"/>
                                    </w:rPr>
                                    <w:t>ASAE Springtime in the Park Expo</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361ABB">
                              <w:tc>
                                <w:tcPr>
                                  <w:tcW w:w="4968" w:type="dxa"/>
                                </w:tcPr>
                                <w:p w:rsidR="00361ABB" w:rsidRPr="00A427AD" w:rsidRDefault="00361ABB" w:rsidP="009D7611">
                                  <w:pPr>
                                    <w:rPr>
                                      <w:rFonts w:cs="Arial"/>
                                      <w:sz w:val="20"/>
                                      <w:szCs w:val="20"/>
                                    </w:rPr>
                                  </w:pPr>
                                  <w:r w:rsidRPr="00A427AD">
                                    <w:rPr>
                                      <w:rFonts w:cs="Arial"/>
                                      <w:sz w:val="20"/>
                                      <w:szCs w:val="20"/>
                                    </w:rPr>
                                    <w:t>Collaborate Tradeshow</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bl>
                          <w:p w:rsidR="00361ABB" w:rsidRPr="00A427AD" w:rsidRDefault="00361ABB" w:rsidP="00786C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left:0;text-align:left;margin-left:75pt;margin-top:25.15pt;width:525.75pt;height: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FRiQIAABk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" stroked="f">
                <v:textbox>
                  <w:txbxContent>
                    <w:tbl>
                      <w:tblPr>
                        <w:tblStyle w:val="TableGrid"/>
                        <w:tblW w:w="0" w:type="auto"/>
                        <w:tblLayout w:type="fixed"/>
                        <w:tblLook w:val="04A0" w:firstRow="1" w:lastRow="0" w:firstColumn="1" w:lastColumn="0" w:noHBand="0" w:noVBand="1"/>
                      </w:tblPr>
                      <w:tblGrid>
                        <w:gridCol w:w="4968"/>
                        <w:gridCol w:w="360"/>
                        <w:gridCol w:w="360"/>
                        <w:gridCol w:w="374"/>
                        <w:gridCol w:w="406"/>
                        <w:gridCol w:w="401"/>
                        <w:gridCol w:w="393"/>
                        <w:gridCol w:w="406"/>
                        <w:gridCol w:w="360"/>
                        <w:gridCol w:w="392"/>
                        <w:gridCol w:w="386"/>
                        <w:gridCol w:w="392"/>
                        <w:gridCol w:w="378"/>
                      </w:tblGrid>
                      <w:tr w:rsidR="00361ABB" w:rsidRPr="00D429A3" w:rsidTr="009D7611">
                        <w:trPr>
                          <w:trHeight w:val="77"/>
                        </w:trPr>
                        <w:tc>
                          <w:tcPr>
                            <w:tcW w:w="4968" w:type="dxa"/>
                          </w:tcPr>
                          <w:p w:rsidR="00361ABB" w:rsidRPr="00A427AD" w:rsidRDefault="00361ABB" w:rsidP="009D7611">
                            <w:pPr>
                              <w:rPr>
                                <w:rFonts w:cs="Arial"/>
                                <w:b/>
                                <w:sz w:val="20"/>
                                <w:szCs w:val="20"/>
                              </w:rPr>
                            </w:pPr>
                            <w:r w:rsidRPr="00A427AD">
                              <w:rPr>
                                <w:rFonts w:cs="Arial"/>
                                <w:b/>
                                <w:sz w:val="20"/>
                                <w:szCs w:val="20"/>
                              </w:rPr>
                              <w:t>Meetings Sales Action Calendar</w:t>
                            </w:r>
                          </w:p>
                        </w:tc>
                        <w:tc>
                          <w:tcPr>
                            <w:tcW w:w="360" w:type="dxa"/>
                          </w:tcPr>
                          <w:p w:rsidR="00361ABB" w:rsidRPr="00A427AD" w:rsidRDefault="00361ABB" w:rsidP="009D7611">
                            <w:pPr>
                              <w:jc w:val="center"/>
                              <w:rPr>
                                <w:rFonts w:cs="Arial"/>
                                <w:b/>
                                <w:sz w:val="20"/>
                                <w:szCs w:val="20"/>
                              </w:rPr>
                            </w:pPr>
                            <w:r w:rsidRPr="00A427AD">
                              <w:rPr>
                                <w:rFonts w:cs="Arial"/>
                                <w:b/>
                                <w:sz w:val="20"/>
                                <w:szCs w:val="20"/>
                              </w:rPr>
                              <w:t>J</w:t>
                            </w:r>
                          </w:p>
                        </w:tc>
                        <w:tc>
                          <w:tcPr>
                            <w:tcW w:w="360" w:type="dxa"/>
                          </w:tcPr>
                          <w:p w:rsidR="00361ABB" w:rsidRPr="00A427AD" w:rsidRDefault="00361ABB" w:rsidP="009D7611">
                            <w:pPr>
                              <w:jc w:val="center"/>
                              <w:rPr>
                                <w:rFonts w:cs="Arial"/>
                                <w:b/>
                                <w:sz w:val="20"/>
                                <w:szCs w:val="20"/>
                              </w:rPr>
                            </w:pPr>
                            <w:r w:rsidRPr="00A427AD">
                              <w:rPr>
                                <w:rFonts w:cs="Arial"/>
                                <w:b/>
                                <w:sz w:val="20"/>
                                <w:szCs w:val="20"/>
                              </w:rPr>
                              <w:t>A</w:t>
                            </w:r>
                          </w:p>
                        </w:tc>
                        <w:tc>
                          <w:tcPr>
                            <w:tcW w:w="374" w:type="dxa"/>
                          </w:tcPr>
                          <w:p w:rsidR="00361ABB" w:rsidRPr="00A427AD" w:rsidRDefault="00361ABB" w:rsidP="009D7611">
                            <w:pPr>
                              <w:jc w:val="center"/>
                              <w:rPr>
                                <w:rFonts w:cs="Arial"/>
                                <w:b/>
                                <w:sz w:val="20"/>
                                <w:szCs w:val="20"/>
                              </w:rPr>
                            </w:pPr>
                            <w:r w:rsidRPr="00A427AD">
                              <w:rPr>
                                <w:rFonts w:cs="Arial"/>
                                <w:b/>
                                <w:sz w:val="20"/>
                                <w:szCs w:val="20"/>
                              </w:rPr>
                              <w:t>S</w:t>
                            </w:r>
                          </w:p>
                        </w:tc>
                        <w:tc>
                          <w:tcPr>
                            <w:tcW w:w="406" w:type="dxa"/>
                          </w:tcPr>
                          <w:p w:rsidR="00361ABB" w:rsidRPr="00A427AD" w:rsidRDefault="00361ABB" w:rsidP="009D7611">
                            <w:pPr>
                              <w:jc w:val="center"/>
                              <w:rPr>
                                <w:rFonts w:cs="Arial"/>
                                <w:b/>
                                <w:sz w:val="20"/>
                                <w:szCs w:val="20"/>
                              </w:rPr>
                            </w:pPr>
                            <w:r w:rsidRPr="00A427AD">
                              <w:rPr>
                                <w:rFonts w:cs="Arial"/>
                                <w:b/>
                                <w:sz w:val="20"/>
                                <w:szCs w:val="20"/>
                              </w:rPr>
                              <w:t>O</w:t>
                            </w:r>
                          </w:p>
                        </w:tc>
                        <w:tc>
                          <w:tcPr>
                            <w:tcW w:w="401" w:type="dxa"/>
                          </w:tcPr>
                          <w:p w:rsidR="00361ABB" w:rsidRPr="00A427AD" w:rsidRDefault="00361ABB" w:rsidP="009D7611">
                            <w:pPr>
                              <w:jc w:val="center"/>
                              <w:rPr>
                                <w:rFonts w:cs="Arial"/>
                                <w:b/>
                                <w:sz w:val="20"/>
                                <w:szCs w:val="20"/>
                              </w:rPr>
                            </w:pPr>
                            <w:r w:rsidRPr="00A427AD">
                              <w:rPr>
                                <w:rFonts w:cs="Arial"/>
                                <w:b/>
                                <w:sz w:val="20"/>
                                <w:szCs w:val="20"/>
                              </w:rPr>
                              <w:t>N</w:t>
                            </w:r>
                          </w:p>
                        </w:tc>
                        <w:tc>
                          <w:tcPr>
                            <w:tcW w:w="393" w:type="dxa"/>
                          </w:tcPr>
                          <w:p w:rsidR="00361ABB" w:rsidRPr="00A427AD" w:rsidRDefault="00361ABB" w:rsidP="009D7611">
                            <w:pPr>
                              <w:jc w:val="center"/>
                              <w:rPr>
                                <w:rFonts w:cs="Arial"/>
                                <w:b/>
                                <w:sz w:val="20"/>
                                <w:szCs w:val="20"/>
                              </w:rPr>
                            </w:pPr>
                            <w:r w:rsidRPr="00A427AD">
                              <w:rPr>
                                <w:rFonts w:cs="Arial"/>
                                <w:b/>
                                <w:sz w:val="20"/>
                                <w:szCs w:val="20"/>
                              </w:rPr>
                              <w:t>D</w:t>
                            </w:r>
                          </w:p>
                        </w:tc>
                        <w:tc>
                          <w:tcPr>
                            <w:tcW w:w="406" w:type="dxa"/>
                          </w:tcPr>
                          <w:p w:rsidR="00361ABB" w:rsidRPr="00A427AD" w:rsidRDefault="00361ABB" w:rsidP="009D7611">
                            <w:pPr>
                              <w:jc w:val="center"/>
                              <w:rPr>
                                <w:rFonts w:cs="Arial"/>
                                <w:b/>
                                <w:sz w:val="20"/>
                                <w:szCs w:val="20"/>
                              </w:rPr>
                            </w:pPr>
                            <w:r w:rsidRPr="00A427AD">
                              <w:rPr>
                                <w:rFonts w:cs="Arial"/>
                                <w:b/>
                                <w:sz w:val="20"/>
                                <w:szCs w:val="20"/>
                              </w:rPr>
                              <w:t>J</w:t>
                            </w:r>
                          </w:p>
                        </w:tc>
                        <w:tc>
                          <w:tcPr>
                            <w:tcW w:w="360" w:type="dxa"/>
                          </w:tcPr>
                          <w:p w:rsidR="00361ABB" w:rsidRPr="00A427AD" w:rsidRDefault="00361ABB" w:rsidP="009D7611">
                            <w:pPr>
                              <w:jc w:val="center"/>
                              <w:rPr>
                                <w:rFonts w:cs="Arial"/>
                                <w:b/>
                                <w:sz w:val="20"/>
                                <w:szCs w:val="20"/>
                              </w:rPr>
                            </w:pPr>
                            <w:r w:rsidRPr="00A427AD">
                              <w:rPr>
                                <w:rFonts w:cs="Arial"/>
                                <w:b/>
                                <w:sz w:val="20"/>
                                <w:szCs w:val="20"/>
                              </w:rPr>
                              <w:t>F</w:t>
                            </w:r>
                          </w:p>
                        </w:tc>
                        <w:tc>
                          <w:tcPr>
                            <w:tcW w:w="392" w:type="dxa"/>
                          </w:tcPr>
                          <w:p w:rsidR="00361ABB" w:rsidRPr="00A427AD" w:rsidRDefault="00361ABB" w:rsidP="009D7611">
                            <w:pPr>
                              <w:jc w:val="center"/>
                              <w:rPr>
                                <w:rFonts w:cs="Arial"/>
                                <w:b/>
                                <w:sz w:val="20"/>
                                <w:szCs w:val="20"/>
                              </w:rPr>
                            </w:pPr>
                            <w:r w:rsidRPr="00A427AD">
                              <w:rPr>
                                <w:rFonts w:cs="Arial"/>
                                <w:b/>
                                <w:sz w:val="20"/>
                                <w:szCs w:val="20"/>
                              </w:rPr>
                              <w:t>M</w:t>
                            </w:r>
                          </w:p>
                        </w:tc>
                        <w:tc>
                          <w:tcPr>
                            <w:tcW w:w="386" w:type="dxa"/>
                          </w:tcPr>
                          <w:p w:rsidR="00361ABB" w:rsidRPr="00A427AD" w:rsidRDefault="00361ABB" w:rsidP="009D7611">
                            <w:pPr>
                              <w:jc w:val="center"/>
                              <w:rPr>
                                <w:rFonts w:cs="Arial"/>
                                <w:b/>
                                <w:sz w:val="20"/>
                                <w:szCs w:val="20"/>
                              </w:rPr>
                            </w:pPr>
                            <w:r w:rsidRPr="00A427AD">
                              <w:rPr>
                                <w:rFonts w:cs="Arial"/>
                                <w:b/>
                                <w:sz w:val="20"/>
                                <w:szCs w:val="20"/>
                              </w:rPr>
                              <w:t>A</w:t>
                            </w:r>
                          </w:p>
                        </w:tc>
                        <w:tc>
                          <w:tcPr>
                            <w:tcW w:w="392" w:type="dxa"/>
                          </w:tcPr>
                          <w:p w:rsidR="00361ABB" w:rsidRPr="00A427AD" w:rsidRDefault="00361ABB" w:rsidP="009D7611">
                            <w:pPr>
                              <w:jc w:val="center"/>
                              <w:rPr>
                                <w:rFonts w:cs="Arial"/>
                                <w:b/>
                                <w:sz w:val="20"/>
                                <w:szCs w:val="20"/>
                              </w:rPr>
                            </w:pPr>
                            <w:r w:rsidRPr="00A427AD">
                              <w:rPr>
                                <w:rFonts w:cs="Arial"/>
                                <w:b/>
                                <w:sz w:val="20"/>
                                <w:szCs w:val="20"/>
                              </w:rPr>
                              <w:t>M</w:t>
                            </w:r>
                          </w:p>
                        </w:tc>
                        <w:tc>
                          <w:tcPr>
                            <w:tcW w:w="378" w:type="dxa"/>
                          </w:tcPr>
                          <w:p w:rsidR="00361ABB" w:rsidRPr="00A427AD" w:rsidRDefault="00361ABB" w:rsidP="009D7611">
                            <w:pPr>
                              <w:jc w:val="center"/>
                              <w:rPr>
                                <w:rFonts w:cs="Arial"/>
                                <w:b/>
                                <w:sz w:val="20"/>
                                <w:szCs w:val="20"/>
                              </w:rPr>
                            </w:pPr>
                            <w:r w:rsidRPr="00A427AD">
                              <w:rPr>
                                <w:rFonts w:cs="Arial"/>
                                <w:b/>
                                <w:sz w:val="20"/>
                                <w:szCs w:val="20"/>
                              </w:rPr>
                              <w:t>J</w:t>
                            </w: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Visit Loudoun Sales and Marketing Committee</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C0504D" w:themeFill="accent2"/>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Visit Loudoun Hotel DOS Meeting</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C0504D" w:themeFill="accent2"/>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Visit Loudoun Monthly Sales Report</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C0504D" w:themeFill="accent2"/>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Visit Loudoun Meetings E-Newsletter</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9D7611">
                        <w:tc>
                          <w:tcPr>
                            <w:tcW w:w="4968" w:type="dxa"/>
                            <w:shd w:val="clear" w:color="auto" w:fill="FFFFFF" w:themeFill="background1"/>
                          </w:tcPr>
                          <w:p w:rsidR="00361ABB" w:rsidRPr="00A427AD" w:rsidRDefault="00361ABB" w:rsidP="009D7611">
                            <w:pPr>
                              <w:rPr>
                                <w:rFonts w:cs="Arial"/>
                                <w:sz w:val="20"/>
                                <w:szCs w:val="20"/>
                              </w:rPr>
                            </w:pPr>
                            <w:r w:rsidRPr="00A427AD">
                              <w:rPr>
                                <w:rFonts w:cs="Arial"/>
                                <w:sz w:val="20"/>
                                <w:szCs w:val="20"/>
                              </w:rPr>
                              <w:t>Visit Loudoun Sales Advisory Board Meeting</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FFFFFF" w:themeFill="background1"/>
                          </w:tcPr>
                          <w:p w:rsidR="00361ABB" w:rsidRPr="00A427AD" w:rsidRDefault="00361ABB" w:rsidP="009D7611">
                            <w:pPr>
                              <w:rPr>
                                <w:rFonts w:cs="Arial"/>
                                <w:sz w:val="20"/>
                                <w:szCs w:val="20"/>
                              </w:rPr>
                            </w:pPr>
                          </w:p>
                        </w:tc>
                      </w:tr>
                      <w:tr w:rsidR="00361ABB" w:rsidRPr="00D429A3" w:rsidTr="009664DA">
                        <w:tc>
                          <w:tcPr>
                            <w:tcW w:w="4968" w:type="dxa"/>
                            <w:shd w:val="clear" w:color="auto" w:fill="FFFFFF" w:themeFill="background1"/>
                          </w:tcPr>
                          <w:p w:rsidR="00361ABB" w:rsidRPr="00A427AD" w:rsidRDefault="00361ABB" w:rsidP="009D7611">
                            <w:pPr>
                              <w:rPr>
                                <w:rFonts w:cs="Arial"/>
                                <w:sz w:val="20"/>
                                <w:szCs w:val="20"/>
                              </w:rPr>
                            </w:pPr>
                            <w:r w:rsidRPr="00A427AD">
                              <w:rPr>
                                <w:rFonts w:cs="Arial"/>
                                <w:sz w:val="20"/>
                                <w:szCs w:val="20"/>
                              </w:rPr>
                              <w:t>Visit Loudoun Sales Presentation – DC Assn. Mgt. Cos.</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shd w:val="clear" w:color="auto" w:fill="FFFFFF" w:themeFill="background1"/>
                          </w:tcPr>
                          <w:p w:rsidR="00361ABB" w:rsidRPr="00A427AD" w:rsidRDefault="00361ABB" w:rsidP="009D7611">
                            <w:pPr>
                              <w:rPr>
                                <w:rFonts w:cs="Arial"/>
                                <w:sz w:val="20"/>
                                <w:szCs w:val="20"/>
                              </w:rPr>
                            </w:pPr>
                            <w:r w:rsidRPr="00A427AD">
                              <w:rPr>
                                <w:rFonts w:cs="Arial"/>
                                <w:sz w:val="20"/>
                                <w:szCs w:val="20"/>
                              </w:rPr>
                              <w:t>Visit Loudoun Meeting Planners Fam</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FFFFFF" w:themeFill="background1"/>
                          </w:tcPr>
                          <w:p w:rsidR="00361ABB" w:rsidRPr="00A427AD" w:rsidRDefault="00361ABB" w:rsidP="009D7611">
                            <w:pPr>
                              <w:rPr>
                                <w:rFonts w:cs="Arial"/>
                                <w:sz w:val="20"/>
                                <w:szCs w:val="20"/>
                              </w:rPr>
                            </w:pPr>
                          </w:p>
                        </w:tc>
                      </w:tr>
                      <w:tr w:rsidR="00361ABB" w:rsidRPr="00D429A3" w:rsidTr="009664DA">
                        <w:tc>
                          <w:tcPr>
                            <w:tcW w:w="4968" w:type="dxa"/>
                            <w:shd w:val="clear" w:color="auto" w:fill="FFFFFF" w:themeFill="background1"/>
                          </w:tcPr>
                          <w:p w:rsidR="00361ABB" w:rsidRPr="00A427AD" w:rsidRDefault="00361ABB" w:rsidP="002A6BC4">
                            <w:pPr>
                              <w:rPr>
                                <w:rFonts w:cs="Arial"/>
                                <w:sz w:val="20"/>
                                <w:szCs w:val="20"/>
                              </w:rPr>
                            </w:pPr>
                            <w:r>
                              <w:rPr>
                                <w:rFonts w:cs="Arial"/>
                                <w:sz w:val="20"/>
                                <w:szCs w:val="20"/>
                              </w:rPr>
                              <w:t>Visit Loudoun Sales Blitz - Philadelphia</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FFFFFF" w:themeFill="background1"/>
                          </w:tcPr>
                          <w:p w:rsidR="00361ABB" w:rsidRPr="00A427AD" w:rsidRDefault="00361ABB" w:rsidP="009D7611">
                            <w:pPr>
                              <w:rPr>
                                <w:rFonts w:cs="Arial"/>
                                <w:sz w:val="20"/>
                                <w:szCs w:val="20"/>
                              </w:rPr>
                            </w:pPr>
                          </w:p>
                        </w:tc>
                      </w:tr>
                      <w:tr w:rsidR="00361ABB" w:rsidRPr="00D429A3" w:rsidTr="009664DA">
                        <w:tc>
                          <w:tcPr>
                            <w:tcW w:w="4968" w:type="dxa"/>
                            <w:shd w:val="clear" w:color="auto" w:fill="FFFFFF" w:themeFill="background1"/>
                          </w:tcPr>
                          <w:p w:rsidR="00361ABB" w:rsidRPr="00A427AD" w:rsidRDefault="00361ABB" w:rsidP="002A6BC4">
                            <w:pPr>
                              <w:rPr>
                                <w:rFonts w:cs="Arial"/>
                                <w:sz w:val="20"/>
                                <w:szCs w:val="20"/>
                              </w:rPr>
                            </w:pPr>
                            <w:r>
                              <w:rPr>
                                <w:rFonts w:cs="Arial"/>
                                <w:sz w:val="20"/>
                                <w:szCs w:val="20"/>
                              </w:rPr>
                              <w:t>Visit Loudoun Sales Blitz - TBD</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shd w:val="clear" w:color="auto" w:fill="FFFFFF" w:themeFill="background1"/>
                          </w:tcPr>
                          <w:p w:rsidR="00361ABB" w:rsidRPr="00A427AD" w:rsidRDefault="00361ABB" w:rsidP="009664DA">
                            <w:pPr>
                              <w:rPr>
                                <w:rFonts w:cs="Arial"/>
                                <w:sz w:val="20"/>
                                <w:szCs w:val="20"/>
                              </w:rPr>
                            </w:pPr>
                            <w:r>
                              <w:rPr>
                                <w:rFonts w:cs="Arial"/>
                                <w:sz w:val="20"/>
                                <w:szCs w:val="20"/>
                              </w:rPr>
                              <w:t>Visit Loudoun Sales Multi-Market Blitz</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VSAE Monthly Meeting</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C0504D" w:themeFill="accent2"/>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VHSMP Monthly Meeting</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shd w:val="clear" w:color="auto" w:fill="FFFFFF" w:themeFill="background1"/>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SGMP Monthly Meeting</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shd w:val="clear" w:color="auto" w:fill="C0504D" w:themeFill="accent2"/>
                          </w:tcPr>
                          <w:p w:rsidR="00361ABB" w:rsidRPr="00A427AD" w:rsidRDefault="00361ABB" w:rsidP="009D7611">
                            <w:pPr>
                              <w:rPr>
                                <w:rFonts w:cs="Arial"/>
                                <w:sz w:val="20"/>
                                <w:szCs w:val="20"/>
                              </w:rPr>
                            </w:pPr>
                          </w:p>
                        </w:tc>
                        <w:tc>
                          <w:tcPr>
                            <w:tcW w:w="406" w:type="dxa"/>
                            <w:shd w:val="clear" w:color="auto" w:fill="FFFFFF" w:themeFill="background1"/>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shd w:val="clear" w:color="auto" w:fill="C0504D" w:themeFill="accent2"/>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PMPI Monthly Meeting</w:t>
                            </w: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shd w:val="clear" w:color="auto" w:fill="FFFFFF" w:themeFill="background1"/>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86" w:type="dxa"/>
                            <w:shd w:val="clear" w:color="auto" w:fill="FFFFFF" w:themeFill="background1"/>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shd w:val="clear" w:color="auto" w:fill="FFFFFF" w:themeFill="background1"/>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Connect</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C0504D" w:themeFill="accent2"/>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 xml:space="preserve">HSMAI – MEET </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C0504D" w:themeFill="accent2"/>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r w:rsidRPr="00A427AD">
                              <w:rPr>
                                <w:rFonts w:cs="Arial"/>
                                <w:sz w:val="20"/>
                                <w:szCs w:val="20"/>
                              </w:rPr>
                              <w:t>SGMP NATCAP Expo</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C0504D" w:themeFill="accent2"/>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9D7611">
                        <w:trPr>
                          <w:trHeight w:val="73"/>
                        </w:trPr>
                        <w:tc>
                          <w:tcPr>
                            <w:tcW w:w="4968" w:type="dxa"/>
                          </w:tcPr>
                          <w:p w:rsidR="00361ABB" w:rsidRPr="00A427AD" w:rsidRDefault="00361ABB" w:rsidP="009D7611">
                            <w:pPr>
                              <w:rPr>
                                <w:rFonts w:cs="Arial"/>
                                <w:sz w:val="20"/>
                                <w:szCs w:val="20"/>
                              </w:rPr>
                            </w:pPr>
                            <w:r w:rsidRPr="00A427AD">
                              <w:rPr>
                                <w:rFonts w:cs="Arial"/>
                                <w:sz w:val="20"/>
                                <w:szCs w:val="20"/>
                              </w:rPr>
                              <w:t>VSAE Expo &amp; Tradeshow</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C0504D" w:themeFill="accent2"/>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361ABB">
                        <w:tc>
                          <w:tcPr>
                            <w:tcW w:w="4968" w:type="dxa"/>
                          </w:tcPr>
                          <w:p w:rsidR="00361ABB" w:rsidRPr="00A427AD" w:rsidRDefault="00361ABB" w:rsidP="009664DA">
                            <w:pPr>
                              <w:rPr>
                                <w:rFonts w:cs="Arial"/>
                                <w:sz w:val="20"/>
                                <w:szCs w:val="20"/>
                              </w:rPr>
                            </w:pPr>
                            <w:r>
                              <w:rPr>
                                <w:rFonts w:cs="Arial"/>
                                <w:sz w:val="20"/>
                                <w:szCs w:val="20"/>
                              </w:rPr>
                              <w:t>Rejuvenate</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shd w:val="clear" w:color="auto" w:fill="C0504D" w:themeFill="accent2"/>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sz w:val="20"/>
                                <w:szCs w:val="20"/>
                              </w:rPr>
                            </w:pPr>
                          </w:p>
                        </w:tc>
                        <w:tc>
                          <w:tcPr>
                            <w:tcW w:w="392" w:type="dxa"/>
                            <w:shd w:val="clear" w:color="auto" w:fill="FFFFFF" w:themeFill="background1"/>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361ABB">
                        <w:tc>
                          <w:tcPr>
                            <w:tcW w:w="4968" w:type="dxa"/>
                          </w:tcPr>
                          <w:p w:rsidR="00361ABB" w:rsidRPr="00A427AD" w:rsidRDefault="00361ABB" w:rsidP="009D7611">
                            <w:pPr>
                              <w:rPr>
                                <w:rFonts w:cs="Arial"/>
                                <w:sz w:val="20"/>
                                <w:szCs w:val="20"/>
                              </w:rPr>
                            </w:pPr>
                            <w:r w:rsidRPr="00A427AD">
                              <w:rPr>
                                <w:rFonts w:cs="Arial"/>
                                <w:sz w:val="20"/>
                                <w:szCs w:val="20"/>
                              </w:rPr>
                              <w:t>DMAI Destination Showcase</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shd w:val="clear" w:color="auto" w:fill="C0504D" w:themeFill="accent2"/>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361ABB">
                        <w:tc>
                          <w:tcPr>
                            <w:tcW w:w="4968" w:type="dxa"/>
                          </w:tcPr>
                          <w:p w:rsidR="00361ABB" w:rsidRPr="00A427AD" w:rsidRDefault="00361ABB" w:rsidP="009D7611">
                            <w:pPr>
                              <w:rPr>
                                <w:rFonts w:cs="Arial"/>
                                <w:sz w:val="20"/>
                                <w:szCs w:val="20"/>
                              </w:rPr>
                            </w:pPr>
                            <w:r w:rsidRPr="00A427AD">
                              <w:rPr>
                                <w:rFonts w:cs="Arial"/>
                                <w:sz w:val="20"/>
                                <w:szCs w:val="20"/>
                              </w:rPr>
                              <w:t>ASAE Springtime in the Park Expo</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shd w:val="clear" w:color="auto" w:fill="C0504D" w:themeFill="accent2"/>
                          </w:tcPr>
                          <w:p w:rsidR="00361ABB" w:rsidRPr="00A427AD" w:rsidRDefault="00361ABB" w:rsidP="009D7611">
                            <w:pPr>
                              <w:rPr>
                                <w:rFonts w:cs="Arial"/>
                                <w:sz w:val="20"/>
                                <w:szCs w:val="20"/>
                              </w:rPr>
                            </w:pPr>
                          </w:p>
                        </w:tc>
                        <w:tc>
                          <w:tcPr>
                            <w:tcW w:w="378" w:type="dxa"/>
                          </w:tcPr>
                          <w:p w:rsidR="00361ABB" w:rsidRPr="00A427AD" w:rsidRDefault="00361ABB" w:rsidP="009D7611">
                            <w:pPr>
                              <w:rPr>
                                <w:rFonts w:cs="Arial"/>
                                <w:sz w:val="20"/>
                                <w:szCs w:val="20"/>
                              </w:rPr>
                            </w:pPr>
                          </w:p>
                        </w:tc>
                      </w:tr>
                      <w:tr w:rsidR="00361ABB" w:rsidRPr="00D429A3" w:rsidTr="00361ABB">
                        <w:tc>
                          <w:tcPr>
                            <w:tcW w:w="4968" w:type="dxa"/>
                          </w:tcPr>
                          <w:p w:rsidR="00361ABB" w:rsidRPr="00A427AD" w:rsidRDefault="00361ABB" w:rsidP="009D7611">
                            <w:pPr>
                              <w:rPr>
                                <w:rFonts w:cs="Arial"/>
                                <w:sz w:val="20"/>
                                <w:szCs w:val="20"/>
                              </w:rPr>
                            </w:pPr>
                            <w:r w:rsidRPr="00A427AD">
                              <w:rPr>
                                <w:rFonts w:cs="Arial"/>
                                <w:sz w:val="20"/>
                                <w:szCs w:val="20"/>
                              </w:rPr>
                              <w:t>Collaborate Tradeshow</w:t>
                            </w: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r w:rsidR="00361ABB" w:rsidRPr="00D429A3" w:rsidTr="009D7611">
                        <w:tc>
                          <w:tcPr>
                            <w:tcW w:w="4968" w:type="dxa"/>
                          </w:tcPr>
                          <w:p w:rsidR="00361ABB" w:rsidRPr="00A427AD" w:rsidRDefault="00361ABB" w:rsidP="009D7611">
                            <w:pPr>
                              <w:rPr>
                                <w:rFonts w:cs="Arial"/>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60" w:type="dxa"/>
                            <w:shd w:val="clear" w:color="auto" w:fill="FFFFFF" w:themeFill="background1"/>
                          </w:tcPr>
                          <w:p w:rsidR="00361ABB" w:rsidRPr="00A427AD" w:rsidRDefault="00361ABB" w:rsidP="009D7611">
                            <w:pPr>
                              <w:rPr>
                                <w:rFonts w:cs="Arial"/>
                                <w:color w:val="FFFFFF" w:themeColor="background1"/>
                                <w:sz w:val="20"/>
                                <w:szCs w:val="20"/>
                              </w:rPr>
                            </w:pPr>
                          </w:p>
                        </w:tc>
                        <w:tc>
                          <w:tcPr>
                            <w:tcW w:w="374" w:type="dxa"/>
                            <w:shd w:val="clear" w:color="auto" w:fill="FFFFFF" w:themeFill="background1"/>
                          </w:tcPr>
                          <w:p w:rsidR="00361ABB" w:rsidRPr="00A427AD" w:rsidRDefault="00361ABB" w:rsidP="009D7611">
                            <w:pPr>
                              <w:rPr>
                                <w:rFonts w:cs="Arial"/>
                                <w:color w:val="FFFFFF" w:themeColor="background1"/>
                                <w:sz w:val="20"/>
                                <w:szCs w:val="20"/>
                              </w:rPr>
                            </w:pPr>
                          </w:p>
                        </w:tc>
                        <w:tc>
                          <w:tcPr>
                            <w:tcW w:w="406" w:type="dxa"/>
                            <w:shd w:val="clear" w:color="auto" w:fill="FFFFFF" w:themeFill="background1"/>
                          </w:tcPr>
                          <w:p w:rsidR="00361ABB" w:rsidRPr="00A427AD" w:rsidRDefault="00361ABB" w:rsidP="009D7611">
                            <w:pPr>
                              <w:rPr>
                                <w:rFonts w:cs="Arial"/>
                                <w:color w:val="FFFFFF" w:themeColor="background1"/>
                                <w:sz w:val="20"/>
                                <w:szCs w:val="20"/>
                              </w:rPr>
                            </w:pPr>
                          </w:p>
                        </w:tc>
                        <w:tc>
                          <w:tcPr>
                            <w:tcW w:w="401" w:type="dxa"/>
                            <w:shd w:val="clear" w:color="auto" w:fill="FFFFFF" w:themeFill="background1"/>
                          </w:tcPr>
                          <w:p w:rsidR="00361ABB" w:rsidRPr="00A427AD" w:rsidRDefault="00361ABB" w:rsidP="009D7611">
                            <w:pPr>
                              <w:rPr>
                                <w:rFonts w:cs="Arial"/>
                                <w:color w:val="FFFFFF" w:themeColor="background1"/>
                                <w:sz w:val="20"/>
                                <w:szCs w:val="20"/>
                              </w:rPr>
                            </w:pPr>
                          </w:p>
                        </w:tc>
                        <w:tc>
                          <w:tcPr>
                            <w:tcW w:w="393" w:type="dxa"/>
                          </w:tcPr>
                          <w:p w:rsidR="00361ABB" w:rsidRPr="00A427AD" w:rsidRDefault="00361ABB" w:rsidP="009D7611">
                            <w:pPr>
                              <w:rPr>
                                <w:rFonts w:cs="Arial"/>
                                <w:sz w:val="20"/>
                                <w:szCs w:val="20"/>
                              </w:rPr>
                            </w:pPr>
                          </w:p>
                        </w:tc>
                        <w:tc>
                          <w:tcPr>
                            <w:tcW w:w="406" w:type="dxa"/>
                          </w:tcPr>
                          <w:p w:rsidR="00361ABB" w:rsidRPr="00A427AD" w:rsidRDefault="00361ABB" w:rsidP="009D7611">
                            <w:pPr>
                              <w:rPr>
                                <w:rFonts w:cs="Arial"/>
                                <w:sz w:val="20"/>
                                <w:szCs w:val="20"/>
                              </w:rPr>
                            </w:pPr>
                          </w:p>
                        </w:tc>
                        <w:tc>
                          <w:tcPr>
                            <w:tcW w:w="360"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86" w:type="dxa"/>
                          </w:tcPr>
                          <w:p w:rsidR="00361ABB" w:rsidRPr="00A427AD" w:rsidRDefault="00361ABB" w:rsidP="009D7611">
                            <w:pPr>
                              <w:rPr>
                                <w:rFonts w:cs="Arial"/>
                                <w:sz w:val="20"/>
                                <w:szCs w:val="20"/>
                              </w:rPr>
                            </w:pPr>
                          </w:p>
                        </w:tc>
                        <w:tc>
                          <w:tcPr>
                            <w:tcW w:w="392" w:type="dxa"/>
                          </w:tcPr>
                          <w:p w:rsidR="00361ABB" w:rsidRPr="00A427AD" w:rsidRDefault="00361ABB" w:rsidP="009D7611">
                            <w:pPr>
                              <w:rPr>
                                <w:rFonts w:cs="Arial"/>
                                <w:sz w:val="20"/>
                                <w:szCs w:val="20"/>
                              </w:rPr>
                            </w:pPr>
                          </w:p>
                        </w:tc>
                        <w:tc>
                          <w:tcPr>
                            <w:tcW w:w="378" w:type="dxa"/>
                            <w:shd w:val="clear" w:color="auto" w:fill="C0504D" w:themeFill="accent2"/>
                          </w:tcPr>
                          <w:p w:rsidR="00361ABB" w:rsidRPr="00A427AD" w:rsidRDefault="00361ABB" w:rsidP="009D7611">
                            <w:pPr>
                              <w:rPr>
                                <w:rFonts w:cs="Arial"/>
                                <w:sz w:val="20"/>
                                <w:szCs w:val="20"/>
                              </w:rPr>
                            </w:pPr>
                          </w:p>
                        </w:tc>
                      </w:tr>
                    </w:tbl>
                    <w:p w:rsidR="00361ABB" w:rsidRPr="00A427AD" w:rsidRDefault="00361ABB" w:rsidP="00786C79"/>
                  </w:txbxContent>
                </v:textbox>
              </v:shape>
            </w:pict>
          </mc:Fallback>
        </mc:AlternateContent>
      </w:r>
      <w:r w:rsidR="00744017" w:rsidRPr="00744017">
        <w:rPr>
          <w:rFonts w:asciiTheme="minorHAnsi" w:hAnsiTheme="minorHAnsi" w:cs="Arial"/>
          <w:sz w:val="22"/>
          <w:szCs w:val="22"/>
        </w:rPr>
        <w:t>Conduct 2 DC multi-planner presentations.</w:t>
      </w:r>
    </w:p>
    <w:p w:rsidR="00327A67" w:rsidRDefault="00327A67" w:rsidP="002A6BC4">
      <w:pPr>
        <w:pStyle w:val="NormalWeb"/>
        <w:ind w:left="360"/>
        <w:rPr>
          <w:rFonts w:asciiTheme="minorHAnsi" w:hAnsiTheme="minorHAnsi" w:cs="Arial"/>
          <w:sz w:val="22"/>
          <w:szCs w:val="22"/>
        </w:rPr>
      </w:pPr>
    </w:p>
    <w:p w:rsidR="00327A67" w:rsidRDefault="00327A67" w:rsidP="00327A67">
      <w:pPr>
        <w:pStyle w:val="NormalWeb"/>
        <w:rPr>
          <w:rFonts w:asciiTheme="minorHAnsi" w:hAnsiTheme="minorHAnsi" w:cs="Arial"/>
          <w:sz w:val="22"/>
          <w:szCs w:val="22"/>
        </w:rPr>
      </w:pPr>
    </w:p>
    <w:p w:rsidR="00327A67" w:rsidRDefault="00327A67" w:rsidP="00327A67">
      <w:pPr>
        <w:pStyle w:val="NormalWeb"/>
        <w:rPr>
          <w:rFonts w:asciiTheme="minorHAnsi" w:hAnsiTheme="minorHAnsi" w:cs="Arial"/>
          <w:sz w:val="22"/>
          <w:szCs w:val="22"/>
        </w:rPr>
      </w:pPr>
    </w:p>
    <w:p w:rsidR="00327A67" w:rsidRDefault="00327A67" w:rsidP="00327A67">
      <w:pPr>
        <w:pStyle w:val="NormalWeb"/>
        <w:rPr>
          <w:rFonts w:asciiTheme="minorHAnsi" w:hAnsiTheme="minorHAnsi" w:cs="Arial"/>
          <w:sz w:val="22"/>
          <w:szCs w:val="22"/>
        </w:rPr>
      </w:pPr>
    </w:p>
    <w:p w:rsidR="00327A67" w:rsidRDefault="00327A67" w:rsidP="00327A67">
      <w:pPr>
        <w:pStyle w:val="NormalWeb"/>
        <w:rPr>
          <w:rFonts w:asciiTheme="minorHAnsi" w:hAnsiTheme="minorHAnsi" w:cs="Arial"/>
          <w:sz w:val="22"/>
          <w:szCs w:val="22"/>
        </w:rPr>
      </w:pPr>
    </w:p>
    <w:p w:rsidR="00327A67" w:rsidRDefault="00327A67" w:rsidP="00327A67">
      <w:pPr>
        <w:pStyle w:val="NormalWeb"/>
        <w:rPr>
          <w:rFonts w:asciiTheme="minorHAnsi" w:hAnsiTheme="minorHAnsi" w:cs="Arial"/>
          <w:sz w:val="22"/>
          <w:szCs w:val="22"/>
        </w:rPr>
      </w:pPr>
    </w:p>
    <w:p w:rsidR="00327A67" w:rsidRDefault="00327A67" w:rsidP="00327A67">
      <w:pPr>
        <w:pStyle w:val="NormalWeb"/>
        <w:rPr>
          <w:rFonts w:asciiTheme="minorHAnsi" w:hAnsiTheme="minorHAnsi" w:cs="Arial"/>
          <w:sz w:val="22"/>
          <w:szCs w:val="22"/>
        </w:rPr>
      </w:pPr>
    </w:p>
    <w:p w:rsidR="00327A67" w:rsidRDefault="00327A67" w:rsidP="00327A67">
      <w:pPr>
        <w:pStyle w:val="NormalWeb"/>
        <w:rPr>
          <w:rFonts w:asciiTheme="minorHAnsi" w:hAnsiTheme="minorHAnsi" w:cs="Arial"/>
          <w:sz w:val="22"/>
          <w:szCs w:val="22"/>
        </w:rPr>
      </w:pPr>
    </w:p>
    <w:p w:rsidR="00327A67" w:rsidRDefault="00327A67" w:rsidP="00327A67">
      <w:pPr>
        <w:pStyle w:val="NormalWeb"/>
        <w:rPr>
          <w:rFonts w:asciiTheme="minorHAnsi" w:hAnsiTheme="minorHAnsi" w:cs="Arial"/>
          <w:sz w:val="22"/>
          <w:szCs w:val="22"/>
        </w:rPr>
      </w:pPr>
    </w:p>
    <w:p w:rsidR="00327A67" w:rsidRDefault="00327A67" w:rsidP="00327A67">
      <w:pPr>
        <w:pStyle w:val="NormalWeb"/>
        <w:rPr>
          <w:rFonts w:asciiTheme="minorHAnsi" w:hAnsiTheme="minorHAnsi" w:cs="Arial"/>
          <w:sz w:val="22"/>
          <w:szCs w:val="22"/>
        </w:rPr>
      </w:pPr>
    </w:p>
    <w:p w:rsidR="00327A67" w:rsidRDefault="00327A67" w:rsidP="00327A67">
      <w:pPr>
        <w:pStyle w:val="NormalWeb"/>
        <w:rPr>
          <w:rFonts w:asciiTheme="minorHAnsi" w:hAnsiTheme="minorHAnsi" w:cs="Arial"/>
          <w:sz w:val="22"/>
          <w:szCs w:val="22"/>
        </w:rPr>
      </w:pPr>
    </w:p>
    <w:p w:rsidR="002A6BC4" w:rsidRDefault="002A6BC4" w:rsidP="009664DA">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lastRenderedPageBreak/>
        <w:t>Develop, plan and execute Visit Loudoun Sales Advisory Board meeting.</w:t>
      </w:r>
    </w:p>
    <w:p w:rsidR="009664DA" w:rsidRPr="00327A67" w:rsidRDefault="00744017" w:rsidP="009664DA">
      <w:pPr>
        <w:pStyle w:val="NormalWeb"/>
        <w:numPr>
          <w:ilvl w:val="0"/>
          <w:numId w:val="30"/>
        </w:numPr>
        <w:rPr>
          <w:rFonts w:asciiTheme="minorHAnsi" w:hAnsiTheme="minorHAnsi" w:cs="Arial"/>
          <w:sz w:val="22"/>
          <w:szCs w:val="22"/>
        </w:rPr>
      </w:pPr>
      <w:r w:rsidRPr="00327A67">
        <w:rPr>
          <w:rFonts w:asciiTheme="minorHAnsi" w:hAnsiTheme="minorHAnsi" w:cs="Arial"/>
          <w:sz w:val="22"/>
          <w:szCs w:val="22"/>
        </w:rPr>
        <w:t>Host 2 FAM trips targeting meeting planners.</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Conduct a minimum of 8 individual site visits for meeting planners.</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Increase traffic by 5% to the meetings side of the Visit Loudoun website.</w:t>
      </w:r>
    </w:p>
    <w:p w:rsidR="00744017" w:rsidRPr="00744017" w:rsidRDefault="00744017" w:rsidP="00370EC8">
      <w:pPr>
        <w:pStyle w:val="NormalWeb"/>
        <w:numPr>
          <w:ilvl w:val="0"/>
          <w:numId w:val="30"/>
        </w:numPr>
        <w:rPr>
          <w:rFonts w:asciiTheme="minorHAnsi" w:hAnsiTheme="minorHAnsi" w:cs="Arial"/>
          <w:sz w:val="22"/>
          <w:szCs w:val="22"/>
        </w:rPr>
      </w:pPr>
      <w:r w:rsidRPr="00744017">
        <w:rPr>
          <w:rFonts w:asciiTheme="minorHAnsi" w:hAnsiTheme="minorHAnsi" w:cs="Arial"/>
          <w:sz w:val="22"/>
          <w:szCs w:val="22"/>
        </w:rPr>
        <w:t>Increase click thru rate by 2% for sales e-newsletter.</w:t>
      </w: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2A6BC4" w:rsidRDefault="002A6BC4" w:rsidP="00A427AD">
      <w:pPr>
        <w:rPr>
          <w:b/>
          <w:color w:val="C0504D" w:themeColor="accent2"/>
          <w:sz w:val="40"/>
          <w:szCs w:val="40"/>
        </w:rPr>
      </w:pPr>
    </w:p>
    <w:p w:rsidR="002A6BC4" w:rsidRDefault="002A6BC4" w:rsidP="00A427AD">
      <w:pPr>
        <w:rPr>
          <w:b/>
          <w:color w:val="C0504D" w:themeColor="accent2"/>
          <w:sz w:val="40"/>
          <w:szCs w:val="40"/>
        </w:rPr>
      </w:pPr>
    </w:p>
    <w:p w:rsidR="00A427AD" w:rsidRPr="005F0428" w:rsidRDefault="00A427AD" w:rsidP="00A427AD">
      <w:pPr>
        <w:rPr>
          <w:b/>
          <w:color w:val="C0504D" w:themeColor="accent2"/>
          <w:sz w:val="40"/>
          <w:szCs w:val="40"/>
        </w:rPr>
      </w:pPr>
      <w:r w:rsidRPr="005F0428">
        <w:rPr>
          <w:b/>
          <w:color w:val="C0504D" w:themeColor="accent2"/>
          <w:sz w:val="40"/>
          <w:szCs w:val="40"/>
        </w:rPr>
        <w:lastRenderedPageBreak/>
        <w:t>Sales Goals – Sports</w:t>
      </w:r>
    </w:p>
    <w:p w:rsidR="00A427AD" w:rsidRPr="00A427AD" w:rsidRDefault="00A427AD" w:rsidP="00A427AD">
      <w:pPr>
        <w:rPr>
          <w:rFonts w:cs="Arial"/>
        </w:rPr>
      </w:pPr>
      <w:r w:rsidRPr="00A427AD">
        <w:rPr>
          <w:rFonts w:cs="Arial"/>
        </w:rPr>
        <w:t xml:space="preserve">The Visit Loudoun Sports Department markets and promotes Loudoun County and the area’s sports venues in order to attract new business for the region in the form of sports events, tournaments and championships.  The team also works closely with local partner organizations to successfully host and service existing events primarily for the purpose of enhancing the product and developing repeat business.  Both the marketing and housing components are designed to effectively position and brand Loudoun County as one of the nation’s premier sports event destinations.  </w:t>
      </w:r>
    </w:p>
    <w:p w:rsidR="00A427AD" w:rsidRPr="00A427AD" w:rsidRDefault="00A427AD" w:rsidP="00A427AD">
      <w:pPr>
        <w:rPr>
          <w:rFonts w:cs="Arial"/>
          <w:b/>
        </w:rPr>
      </w:pPr>
      <w:r w:rsidRPr="00A427AD">
        <w:rPr>
          <w:rFonts w:cs="Arial"/>
          <w:b/>
        </w:rPr>
        <w:t>Sports Marketing Objectives</w:t>
      </w:r>
    </w:p>
    <w:p w:rsidR="00A427AD" w:rsidRPr="00A427AD" w:rsidRDefault="00A427AD" w:rsidP="00370EC8">
      <w:pPr>
        <w:pStyle w:val="ListParagraph"/>
        <w:numPr>
          <w:ilvl w:val="0"/>
          <w:numId w:val="32"/>
        </w:numPr>
        <w:spacing w:after="200" w:line="276" w:lineRule="auto"/>
        <w:rPr>
          <w:rFonts w:asciiTheme="minorHAnsi" w:hAnsiTheme="minorHAnsi" w:cs="Arial"/>
          <w:sz w:val="22"/>
          <w:szCs w:val="22"/>
        </w:rPr>
      </w:pPr>
      <w:r w:rsidRPr="00A427AD">
        <w:rPr>
          <w:rFonts w:asciiTheme="minorHAnsi" w:hAnsiTheme="minorHAnsi" w:cs="Arial"/>
          <w:sz w:val="22"/>
          <w:szCs w:val="22"/>
        </w:rPr>
        <w:t>Create economic impact by filling hotels with sports-related business.</w:t>
      </w:r>
    </w:p>
    <w:p w:rsidR="00A427AD" w:rsidRPr="00A427AD" w:rsidRDefault="00A427AD" w:rsidP="00370EC8">
      <w:pPr>
        <w:pStyle w:val="ListParagraph"/>
        <w:numPr>
          <w:ilvl w:val="0"/>
          <w:numId w:val="32"/>
        </w:numPr>
        <w:spacing w:after="200" w:line="276" w:lineRule="auto"/>
        <w:rPr>
          <w:rFonts w:asciiTheme="minorHAnsi" w:hAnsiTheme="minorHAnsi" w:cs="Arial"/>
          <w:sz w:val="22"/>
          <w:szCs w:val="22"/>
        </w:rPr>
      </w:pPr>
      <w:r w:rsidRPr="00A427AD">
        <w:rPr>
          <w:rFonts w:asciiTheme="minorHAnsi" w:hAnsiTheme="minorHAnsi" w:cs="Arial"/>
          <w:sz w:val="22"/>
          <w:szCs w:val="22"/>
        </w:rPr>
        <w:t>Generate positive media exposure and visibility for Loudoun County and its venues.</w:t>
      </w:r>
    </w:p>
    <w:p w:rsidR="00A427AD" w:rsidRPr="00A427AD" w:rsidRDefault="00A427AD" w:rsidP="00370EC8">
      <w:pPr>
        <w:pStyle w:val="ListParagraph"/>
        <w:numPr>
          <w:ilvl w:val="0"/>
          <w:numId w:val="32"/>
        </w:numPr>
        <w:spacing w:after="200" w:line="276" w:lineRule="auto"/>
        <w:rPr>
          <w:rFonts w:asciiTheme="minorHAnsi" w:hAnsiTheme="minorHAnsi" w:cs="Arial"/>
          <w:sz w:val="22"/>
          <w:szCs w:val="22"/>
        </w:rPr>
      </w:pPr>
      <w:r w:rsidRPr="00A427AD">
        <w:rPr>
          <w:rFonts w:asciiTheme="minorHAnsi" w:hAnsiTheme="minorHAnsi" w:cs="Arial"/>
          <w:sz w:val="22"/>
          <w:szCs w:val="22"/>
        </w:rPr>
        <w:t>Provide excellent leadership and/or support in the area of housing and servicing.</w:t>
      </w:r>
    </w:p>
    <w:p w:rsidR="00A427AD" w:rsidRPr="00A427AD" w:rsidRDefault="00A427AD" w:rsidP="00370EC8">
      <w:pPr>
        <w:pStyle w:val="ListParagraph"/>
        <w:numPr>
          <w:ilvl w:val="0"/>
          <w:numId w:val="32"/>
        </w:numPr>
        <w:spacing w:after="200" w:line="276" w:lineRule="auto"/>
        <w:rPr>
          <w:rFonts w:asciiTheme="minorHAnsi" w:hAnsiTheme="minorHAnsi" w:cs="Arial"/>
          <w:sz w:val="22"/>
          <w:szCs w:val="22"/>
        </w:rPr>
      </w:pPr>
      <w:r w:rsidRPr="00A427AD">
        <w:rPr>
          <w:rFonts w:asciiTheme="minorHAnsi" w:hAnsiTheme="minorHAnsi" w:cs="Arial"/>
          <w:sz w:val="22"/>
          <w:szCs w:val="22"/>
        </w:rPr>
        <w:t>Position Loudoun County as a “premier destination” and one of the Mid-Atlantic’s premier locations for sporting events.</w:t>
      </w:r>
    </w:p>
    <w:p w:rsidR="00A427AD" w:rsidRPr="00A427AD" w:rsidRDefault="00A427AD" w:rsidP="00370EC8">
      <w:pPr>
        <w:pStyle w:val="ListParagraph"/>
        <w:numPr>
          <w:ilvl w:val="0"/>
          <w:numId w:val="32"/>
        </w:numPr>
        <w:spacing w:after="200" w:line="276" w:lineRule="auto"/>
        <w:rPr>
          <w:rFonts w:asciiTheme="minorHAnsi" w:hAnsiTheme="minorHAnsi" w:cs="Arial"/>
          <w:sz w:val="22"/>
          <w:szCs w:val="22"/>
        </w:rPr>
      </w:pPr>
      <w:r w:rsidRPr="00A427AD">
        <w:rPr>
          <w:rFonts w:asciiTheme="minorHAnsi" w:hAnsiTheme="minorHAnsi" w:cs="Arial"/>
          <w:sz w:val="22"/>
          <w:szCs w:val="22"/>
        </w:rPr>
        <w:t>Continue to develop and strengthen relationships with local host partners and organizations.</w:t>
      </w:r>
    </w:p>
    <w:p w:rsidR="00A427AD" w:rsidRPr="00A427AD" w:rsidRDefault="00A427AD" w:rsidP="00370EC8">
      <w:pPr>
        <w:pStyle w:val="ListParagraph"/>
        <w:numPr>
          <w:ilvl w:val="0"/>
          <w:numId w:val="32"/>
        </w:numPr>
        <w:spacing w:after="200" w:line="276" w:lineRule="auto"/>
        <w:rPr>
          <w:rFonts w:asciiTheme="minorHAnsi" w:hAnsiTheme="minorHAnsi" w:cs="Arial"/>
          <w:sz w:val="22"/>
          <w:szCs w:val="22"/>
        </w:rPr>
      </w:pPr>
      <w:r w:rsidRPr="00A427AD">
        <w:rPr>
          <w:rFonts w:asciiTheme="minorHAnsi" w:hAnsiTheme="minorHAnsi" w:cs="Arial"/>
          <w:sz w:val="22"/>
          <w:szCs w:val="22"/>
        </w:rPr>
        <w:t>Increase local awareness of the sports/events industry as a key generator of economic impact in Loudoun County.</w:t>
      </w:r>
    </w:p>
    <w:p w:rsidR="00A427AD" w:rsidRPr="00A427AD" w:rsidRDefault="00A427AD" w:rsidP="00370EC8">
      <w:pPr>
        <w:pStyle w:val="ListParagraph"/>
        <w:numPr>
          <w:ilvl w:val="0"/>
          <w:numId w:val="32"/>
        </w:numPr>
        <w:spacing w:after="200" w:line="276" w:lineRule="auto"/>
        <w:rPr>
          <w:rFonts w:asciiTheme="minorHAnsi" w:hAnsiTheme="minorHAnsi" w:cs="Arial"/>
          <w:sz w:val="22"/>
          <w:szCs w:val="22"/>
        </w:rPr>
      </w:pPr>
      <w:r w:rsidRPr="00A427AD">
        <w:rPr>
          <w:rFonts w:asciiTheme="minorHAnsi" w:hAnsiTheme="minorHAnsi" w:cs="Arial"/>
          <w:sz w:val="22"/>
          <w:szCs w:val="22"/>
        </w:rPr>
        <w:t xml:space="preserve">Consult, </w:t>
      </w:r>
      <w:proofErr w:type="gramStart"/>
      <w:r w:rsidRPr="00A427AD">
        <w:rPr>
          <w:rFonts w:asciiTheme="minorHAnsi" w:hAnsiTheme="minorHAnsi" w:cs="Arial"/>
          <w:sz w:val="22"/>
          <w:szCs w:val="22"/>
        </w:rPr>
        <w:t>advise</w:t>
      </w:r>
      <w:proofErr w:type="gramEnd"/>
      <w:r w:rsidRPr="00A427AD">
        <w:rPr>
          <w:rFonts w:asciiTheme="minorHAnsi" w:hAnsiTheme="minorHAnsi" w:cs="Arial"/>
          <w:sz w:val="22"/>
          <w:szCs w:val="22"/>
        </w:rPr>
        <w:t xml:space="preserve"> and provide data upon request to public and private entities and community constituents on proposed </w:t>
      </w:r>
      <w:r w:rsidRPr="00A427AD">
        <w:rPr>
          <w:rFonts w:asciiTheme="minorHAnsi" w:hAnsiTheme="minorHAnsi" w:cs="Arial"/>
          <w:sz w:val="22"/>
          <w:szCs w:val="22"/>
        </w:rPr>
        <w:lastRenderedPageBreak/>
        <w:t>product development.  Encourage facility and venue development that will create increased visitor business and economic impact for Loudoun County.</w:t>
      </w:r>
    </w:p>
    <w:p w:rsidR="00A427AD" w:rsidRPr="00A427AD" w:rsidRDefault="00A427AD" w:rsidP="00A427AD">
      <w:pPr>
        <w:rPr>
          <w:rFonts w:cs="Arial"/>
          <w:b/>
        </w:rPr>
      </w:pPr>
      <w:r w:rsidRPr="00A427AD">
        <w:rPr>
          <w:rFonts w:cs="Arial"/>
          <w:b/>
        </w:rPr>
        <w:t>Target Audiences</w:t>
      </w:r>
    </w:p>
    <w:p w:rsidR="00A427AD" w:rsidRPr="00A427AD" w:rsidRDefault="00A427AD" w:rsidP="00370EC8">
      <w:pPr>
        <w:pStyle w:val="ListParagraph"/>
        <w:numPr>
          <w:ilvl w:val="0"/>
          <w:numId w:val="33"/>
        </w:numPr>
        <w:spacing w:after="200" w:line="276" w:lineRule="auto"/>
        <w:rPr>
          <w:rFonts w:asciiTheme="minorHAnsi" w:hAnsiTheme="minorHAnsi" w:cs="Arial"/>
          <w:sz w:val="22"/>
          <w:szCs w:val="22"/>
        </w:rPr>
      </w:pPr>
      <w:r w:rsidRPr="00A427AD">
        <w:rPr>
          <w:rFonts w:asciiTheme="minorHAnsi" w:hAnsiTheme="minorHAnsi" w:cs="Arial"/>
          <w:sz w:val="22"/>
          <w:szCs w:val="22"/>
        </w:rPr>
        <w:t>Amateur sports (youth and adult)</w:t>
      </w:r>
    </w:p>
    <w:p w:rsidR="00A427AD" w:rsidRPr="00A427AD" w:rsidRDefault="00A427AD" w:rsidP="00370EC8">
      <w:pPr>
        <w:pStyle w:val="ListParagraph"/>
        <w:numPr>
          <w:ilvl w:val="0"/>
          <w:numId w:val="33"/>
        </w:numPr>
        <w:spacing w:after="200" w:line="276" w:lineRule="auto"/>
        <w:rPr>
          <w:rFonts w:asciiTheme="minorHAnsi" w:hAnsiTheme="minorHAnsi" w:cs="Arial"/>
          <w:sz w:val="22"/>
          <w:szCs w:val="22"/>
        </w:rPr>
      </w:pPr>
      <w:r w:rsidRPr="00A427AD">
        <w:rPr>
          <w:rFonts w:asciiTheme="minorHAnsi" w:hAnsiTheme="minorHAnsi" w:cs="Arial"/>
          <w:sz w:val="22"/>
          <w:szCs w:val="22"/>
        </w:rPr>
        <w:t>High school sports</w:t>
      </w:r>
    </w:p>
    <w:p w:rsidR="00A427AD" w:rsidRPr="00A427AD" w:rsidRDefault="00A427AD" w:rsidP="00370EC8">
      <w:pPr>
        <w:pStyle w:val="ListParagraph"/>
        <w:numPr>
          <w:ilvl w:val="0"/>
          <w:numId w:val="33"/>
        </w:numPr>
        <w:spacing w:after="200" w:line="276" w:lineRule="auto"/>
        <w:rPr>
          <w:rFonts w:asciiTheme="minorHAnsi" w:hAnsiTheme="minorHAnsi" w:cs="Arial"/>
          <w:sz w:val="22"/>
          <w:szCs w:val="22"/>
        </w:rPr>
      </w:pPr>
      <w:r w:rsidRPr="00A427AD">
        <w:rPr>
          <w:rFonts w:asciiTheme="minorHAnsi" w:hAnsiTheme="minorHAnsi" w:cs="Arial"/>
          <w:sz w:val="22"/>
          <w:szCs w:val="22"/>
        </w:rPr>
        <w:t>Core sports – Soccer, softball, baseball, lacrosse, ice hockey, ice skating, equestrian</w:t>
      </w:r>
    </w:p>
    <w:p w:rsidR="00A427AD" w:rsidRPr="00A427AD" w:rsidRDefault="00A427AD" w:rsidP="00370EC8">
      <w:pPr>
        <w:pStyle w:val="ListParagraph"/>
        <w:numPr>
          <w:ilvl w:val="0"/>
          <w:numId w:val="33"/>
        </w:numPr>
        <w:spacing w:after="200" w:line="276" w:lineRule="auto"/>
        <w:rPr>
          <w:rFonts w:asciiTheme="minorHAnsi" w:hAnsiTheme="minorHAnsi" w:cs="Arial"/>
          <w:sz w:val="22"/>
          <w:szCs w:val="22"/>
        </w:rPr>
      </w:pPr>
      <w:r w:rsidRPr="00A427AD">
        <w:rPr>
          <w:rFonts w:asciiTheme="minorHAnsi" w:hAnsiTheme="minorHAnsi" w:cs="Arial"/>
          <w:sz w:val="22"/>
          <w:szCs w:val="22"/>
        </w:rPr>
        <w:t>Emerging sports – Volleyball, collegiate clubs, extreme sports, distance running and cycling</w:t>
      </w:r>
    </w:p>
    <w:p w:rsidR="00A427AD" w:rsidRPr="00A427AD" w:rsidRDefault="00A427AD" w:rsidP="00370EC8">
      <w:pPr>
        <w:pStyle w:val="ListParagraph"/>
        <w:numPr>
          <w:ilvl w:val="0"/>
          <w:numId w:val="33"/>
        </w:numPr>
        <w:spacing w:after="200" w:line="276" w:lineRule="auto"/>
        <w:rPr>
          <w:rFonts w:asciiTheme="minorHAnsi" w:hAnsiTheme="minorHAnsi" w:cs="Arial"/>
          <w:sz w:val="22"/>
          <w:szCs w:val="22"/>
        </w:rPr>
      </w:pPr>
      <w:r w:rsidRPr="00A427AD">
        <w:rPr>
          <w:rFonts w:asciiTheme="minorHAnsi" w:hAnsiTheme="minorHAnsi" w:cs="Arial"/>
          <w:sz w:val="22"/>
          <w:szCs w:val="22"/>
        </w:rPr>
        <w:t>Geographic scope – National, regional, statewide (occasional international)</w:t>
      </w:r>
    </w:p>
    <w:p w:rsidR="00A427AD" w:rsidRPr="00A427AD" w:rsidRDefault="00A427AD" w:rsidP="00A427AD">
      <w:pPr>
        <w:rPr>
          <w:rFonts w:cs="Arial"/>
          <w:b/>
        </w:rPr>
      </w:pPr>
      <w:r w:rsidRPr="00A427AD">
        <w:rPr>
          <w:rFonts w:cs="Arial"/>
          <w:b/>
        </w:rPr>
        <w:t>Sports Sales Strategies</w:t>
      </w:r>
    </w:p>
    <w:p w:rsidR="00A427AD" w:rsidRPr="00A427AD" w:rsidRDefault="00A427AD" w:rsidP="00370EC8">
      <w:pPr>
        <w:pStyle w:val="ListParagraph"/>
        <w:numPr>
          <w:ilvl w:val="0"/>
          <w:numId w:val="34"/>
        </w:numPr>
        <w:spacing w:after="200" w:line="276" w:lineRule="auto"/>
        <w:rPr>
          <w:rFonts w:asciiTheme="minorHAnsi" w:hAnsiTheme="minorHAnsi" w:cs="Arial"/>
          <w:sz w:val="22"/>
          <w:szCs w:val="22"/>
        </w:rPr>
      </w:pPr>
      <w:r w:rsidRPr="00A427AD">
        <w:rPr>
          <w:rFonts w:asciiTheme="minorHAnsi" w:hAnsiTheme="minorHAnsi" w:cs="Arial"/>
          <w:sz w:val="22"/>
          <w:szCs w:val="22"/>
        </w:rPr>
        <w:t xml:space="preserve">Attend national tradeshows to meet on-on-one with event owners and rights-holders and to promote Loudoun County as a premier sports/events destination. </w:t>
      </w:r>
    </w:p>
    <w:p w:rsidR="00A427AD" w:rsidRPr="00A427AD" w:rsidRDefault="00A427AD" w:rsidP="00370EC8">
      <w:pPr>
        <w:pStyle w:val="ListParagraph"/>
        <w:numPr>
          <w:ilvl w:val="0"/>
          <w:numId w:val="34"/>
        </w:numPr>
        <w:spacing w:after="200" w:line="276" w:lineRule="auto"/>
        <w:rPr>
          <w:rFonts w:asciiTheme="minorHAnsi" w:hAnsiTheme="minorHAnsi" w:cs="Arial"/>
          <w:sz w:val="22"/>
          <w:szCs w:val="22"/>
        </w:rPr>
      </w:pPr>
      <w:r w:rsidRPr="00A427AD">
        <w:rPr>
          <w:rFonts w:asciiTheme="minorHAnsi" w:hAnsiTheme="minorHAnsi" w:cs="Arial"/>
          <w:sz w:val="22"/>
          <w:szCs w:val="22"/>
        </w:rPr>
        <w:t>Prospect strategically for new business, primarily through existing contacts and client relationships, but also via “events available” databases, the internet, sports directories, industry publications, industry contacts and similar resources.</w:t>
      </w:r>
    </w:p>
    <w:p w:rsidR="00A427AD" w:rsidRPr="00A427AD" w:rsidRDefault="00A427AD" w:rsidP="00370EC8">
      <w:pPr>
        <w:pStyle w:val="ListParagraph"/>
        <w:numPr>
          <w:ilvl w:val="0"/>
          <w:numId w:val="34"/>
        </w:numPr>
        <w:spacing w:after="200" w:line="276" w:lineRule="auto"/>
        <w:rPr>
          <w:rFonts w:asciiTheme="minorHAnsi" w:hAnsiTheme="minorHAnsi" w:cs="Arial"/>
          <w:sz w:val="22"/>
          <w:szCs w:val="22"/>
        </w:rPr>
      </w:pPr>
      <w:r w:rsidRPr="00A427AD">
        <w:rPr>
          <w:rFonts w:asciiTheme="minorHAnsi" w:hAnsiTheme="minorHAnsi" w:cs="Arial"/>
          <w:sz w:val="22"/>
          <w:szCs w:val="22"/>
        </w:rPr>
        <w:t xml:space="preserve">Research and evaluate potential events to determine which ones </w:t>
      </w:r>
      <w:proofErr w:type="gramStart"/>
      <w:r w:rsidRPr="00A427AD">
        <w:rPr>
          <w:rFonts w:asciiTheme="minorHAnsi" w:hAnsiTheme="minorHAnsi" w:cs="Arial"/>
          <w:sz w:val="22"/>
          <w:szCs w:val="22"/>
        </w:rPr>
        <w:t>are</w:t>
      </w:r>
      <w:proofErr w:type="gramEnd"/>
      <w:r w:rsidRPr="00A427AD">
        <w:rPr>
          <w:rFonts w:asciiTheme="minorHAnsi" w:hAnsiTheme="minorHAnsi" w:cs="Arial"/>
          <w:sz w:val="22"/>
          <w:szCs w:val="22"/>
        </w:rPr>
        <w:t xml:space="preserve"> the “right fit” for Loudoun County.</w:t>
      </w:r>
    </w:p>
    <w:p w:rsidR="00A427AD" w:rsidRPr="00A427AD" w:rsidRDefault="00A427AD" w:rsidP="00370EC8">
      <w:pPr>
        <w:pStyle w:val="ListParagraph"/>
        <w:numPr>
          <w:ilvl w:val="0"/>
          <w:numId w:val="34"/>
        </w:numPr>
        <w:spacing w:after="200" w:line="276" w:lineRule="auto"/>
        <w:rPr>
          <w:rFonts w:asciiTheme="minorHAnsi" w:hAnsiTheme="minorHAnsi" w:cs="Arial"/>
          <w:sz w:val="22"/>
          <w:szCs w:val="22"/>
        </w:rPr>
      </w:pPr>
      <w:r w:rsidRPr="00A427AD">
        <w:rPr>
          <w:rFonts w:asciiTheme="minorHAnsi" w:hAnsiTheme="minorHAnsi" w:cs="Arial"/>
          <w:sz w:val="22"/>
          <w:szCs w:val="22"/>
        </w:rPr>
        <w:t>Develop and generate qualified sports leads on a consistent basis for Loudoun County hotels.</w:t>
      </w:r>
    </w:p>
    <w:p w:rsidR="00A427AD" w:rsidRPr="00A427AD" w:rsidRDefault="00A427AD" w:rsidP="00370EC8">
      <w:pPr>
        <w:pStyle w:val="ListParagraph"/>
        <w:numPr>
          <w:ilvl w:val="0"/>
          <w:numId w:val="34"/>
        </w:numPr>
        <w:spacing w:after="200" w:line="276" w:lineRule="auto"/>
        <w:rPr>
          <w:rFonts w:asciiTheme="minorHAnsi" w:hAnsiTheme="minorHAnsi" w:cs="Arial"/>
          <w:sz w:val="22"/>
          <w:szCs w:val="22"/>
        </w:rPr>
      </w:pPr>
      <w:r w:rsidRPr="00A427AD">
        <w:rPr>
          <w:rFonts w:asciiTheme="minorHAnsi" w:hAnsiTheme="minorHAnsi" w:cs="Arial"/>
          <w:sz w:val="22"/>
          <w:szCs w:val="22"/>
        </w:rPr>
        <w:lastRenderedPageBreak/>
        <w:t>Produce high-quality bid proposals and presentations for select sporting events.  Work closely with hotels, venues and local host organizations and partners.</w:t>
      </w:r>
    </w:p>
    <w:p w:rsidR="00A427AD" w:rsidRPr="00A427AD" w:rsidRDefault="00A427AD" w:rsidP="00370EC8">
      <w:pPr>
        <w:pStyle w:val="ListParagraph"/>
        <w:numPr>
          <w:ilvl w:val="0"/>
          <w:numId w:val="34"/>
        </w:numPr>
        <w:spacing w:after="200" w:line="276" w:lineRule="auto"/>
        <w:rPr>
          <w:rFonts w:asciiTheme="minorHAnsi" w:hAnsiTheme="minorHAnsi" w:cs="Arial"/>
          <w:sz w:val="22"/>
          <w:szCs w:val="22"/>
        </w:rPr>
      </w:pPr>
      <w:r w:rsidRPr="00A427AD">
        <w:rPr>
          <w:rFonts w:asciiTheme="minorHAnsi" w:hAnsiTheme="minorHAnsi" w:cs="Arial"/>
          <w:sz w:val="22"/>
          <w:szCs w:val="22"/>
        </w:rPr>
        <w:t>Travel as needed to make sales calls and presentations, in order to recruit and secure new sports business.</w:t>
      </w:r>
    </w:p>
    <w:p w:rsidR="00A427AD" w:rsidRPr="00A427AD" w:rsidRDefault="00A427AD" w:rsidP="00370EC8">
      <w:pPr>
        <w:pStyle w:val="ListParagraph"/>
        <w:numPr>
          <w:ilvl w:val="0"/>
          <w:numId w:val="34"/>
        </w:numPr>
        <w:spacing w:after="200" w:line="276" w:lineRule="auto"/>
        <w:rPr>
          <w:rFonts w:asciiTheme="minorHAnsi" w:hAnsiTheme="minorHAnsi" w:cs="Arial"/>
          <w:sz w:val="22"/>
          <w:szCs w:val="22"/>
        </w:rPr>
      </w:pPr>
      <w:r w:rsidRPr="00A427AD">
        <w:rPr>
          <w:rFonts w:asciiTheme="minorHAnsi" w:hAnsiTheme="minorHAnsi" w:cs="Arial"/>
          <w:sz w:val="22"/>
          <w:szCs w:val="22"/>
        </w:rPr>
        <w:t>Organize and host site inspections and client events for rights-holders and event planners to showcase the area’s sports venues, accommodations and attractions.</w:t>
      </w:r>
    </w:p>
    <w:p w:rsidR="00A427AD" w:rsidRPr="00786C79" w:rsidRDefault="00A427AD" w:rsidP="00A427AD">
      <w:pPr>
        <w:pStyle w:val="ListParagraph"/>
        <w:numPr>
          <w:ilvl w:val="0"/>
          <w:numId w:val="34"/>
        </w:numPr>
        <w:spacing w:after="200" w:line="276" w:lineRule="auto"/>
        <w:rPr>
          <w:rFonts w:cs="Arial"/>
        </w:rPr>
      </w:pPr>
      <w:r w:rsidRPr="00786C79">
        <w:rPr>
          <w:rFonts w:asciiTheme="minorHAnsi" w:hAnsiTheme="minorHAnsi" w:cs="Arial"/>
          <w:sz w:val="22"/>
          <w:szCs w:val="22"/>
        </w:rPr>
        <w:t>Contact local sports organizations, clubs and association to learn which events they compete in at the statewide, regional and national levels, and determine which of those events might be a reasonable and desirable fit for Loudoun County.  At the same time, determine which of those organizations would be interested in helping to recruit, manage and host the event once it has been booked in Loudoun County.</w:t>
      </w:r>
    </w:p>
    <w:p w:rsidR="00786C79" w:rsidRPr="00786C79" w:rsidRDefault="00A427AD" w:rsidP="00786C79">
      <w:pPr>
        <w:pStyle w:val="ListParagraph"/>
        <w:numPr>
          <w:ilvl w:val="0"/>
          <w:numId w:val="34"/>
        </w:numPr>
        <w:spacing w:after="200" w:line="276" w:lineRule="auto"/>
        <w:rPr>
          <w:rFonts w:asciiTheme="minorHAnsi" w:hAnsiTheme="minorHAnsi" w:cs="Arial"/>
          <w:sz w:val="22"/>
          <w:szCs w:val="22"/>
        </w:rPr>
      </w:pPr>
      <w:r w:rsidRPr="00786C79">
        <w:rPr>
          <w:rFonts w:asciiTheme="minorHAnsi" w:hAnsiTheme="minorHAnsi" w:cs="Arial"/>
          <w:sz w:val="22"/>
          <w:szCs w:val="22"/>
        </w:rPr>
        <w:t>Create a Visit Loudoun Sales Advisory Board of established sports/event planner professionals to meet annually in Loudoun County.</w:t>
      </w:r>
    </w:p>
    <w:p w:rsidR="00A427AD" w:rsidRDefault="00A427AD" w:rsidP="00370EC8">
      <w:pPr>
        <w:pStyle w:val="ListParagraph"/>
        <w:numPr>
          <w:ilvl w:val="0"/>
          <w:numId w:val="34"/>
        </w:numPr>
        <w:spacing w:after="200" w:line="276" w:lineRule="auto"/>
        <w:rPr>
          <w:rFonts w:asciiTheme="minorHAnsi" w:hAnsiTheme="minorHAnsi" w:cs="Arial"/>
          <w:sz w:val="22"/>
          <w:szCs w:val="22"/>
        </w:rPr>
      </w:pPr>
      <w:r w:rsidRPr="00A427AD">
        <w:rPr>
          <w:rFonts w:asciiTheme="minorHAnsi" w:hAnsiTheme="minorHAnsi" w:cs="Arial"/>
          <w:sz w:val="22"/>
          <w:szCs w:val="22"/>
        </w:rPr>
        <w:t xml:space="preserve">Increased sales focus on emerging sports and markets – volleyball, lacrosse, hockey, collegiate clubs, and extreme sports. </w:t>
      </w:r>
    </w:p>
    <w:p w:rsidR="00361ABB" w:rsidRPr="00361ABB" w:rsidRDefault="00361ABB" w:rsidP="00370EC8">
      <w:pPr>
        <w:pStyle w:val="ListParagraph"/>
        <w:numPr>
          <w:ilvl w:val="0"/>
          <w:numId w:val="34"/>
        </w:numPr>
        <w:spacing w:after="200" w:line="276" w:lineRule="auto"/>
        <w:rPr>
          <w:rFonts w:asciiTheme="minorHAnsi" w:hAnsiTheme="minorHAnsi" w:cs="Arial"/>
          <w:sz w:val="22"/>
          <w:szCs w:val="22"/>
          <w:highlight w:val="yellow"/>
        </w:rPr>
      </w:pPr>
      <w:r w:rsidRPr="00361ABB">
        <w:rPr>
          <w:rFonts w:asciiTheme="minorHAnsi" w:hAnsiTheme="minorHAnsi" w:cs="Arial"/>
          <w:sz w:val="22"/>
          <w:szCs w:val="22"/>
          <w:highlight w:val="yellow"/>
        </w:rPr>
        <w:t>Look to drive revenue and overnight rooms by revamping the sports grant program.</w:t>
      </w:r>
    </w:p>
    <w:p w:rsidR="00786C79" w:rsidRDefault="00786C79" w:rsidP="00A427AD">
      <w:pPr>
        <w:rPr>
          <w:rFonts w:cs="Arial"/>
          <w:b/>
        </w:rPr>
      </w:pPr>
    </w:p>
    <w:p w:rsidR="00786C79" w:rsidRDefault="00786C79" w:rsidP="00A427AD">
      <w:pPr>
        <w:rPr>
          <w:rFonts w:cs="Arial"/>
          <w:b/>
        </w:rPr>
      </w:pPr>
    </w:p>
    <w:p w:rsidR="00AE77F2" w:rsidRDefault="00AE77F2" w:rsidP="00A427AD">
      <w:pPr>
        <w:rPr>
          <w:rFonts w:cs="Arial"/>
          <w:b/>
        </w:rPr>
      </w:pPr>
    </w:p>
    <w:p w:rsidR="00786C79" w:rsidRDefault="00786C79" w:rsidP="00A427AD">
      <w:pPr>
        <w:rPr>
          <w:rFonts w:cs="Arial"/>
          <w:b/>
        </w:rPr>
      </w:pPr>
    </w:p>
    <w:p w:rsidR="00A427AD" w:rsidRPr="00A427AD" w:rsidRDefault="00A427AD" w:rsidP="00A427AD">
      <w:pPr>
        <w:rPr>
          <w:rFonts w:cs="Arial"/>
          <w:b/>
        </w:rPr>
      </w:pPr>
      <w:r w:rsidRPr="00A427AD">
        <w:rPr>
          <w:rFonts w:cs="Arial"/>
          <w:b/>
        </w:rPr>
        <w:t>Sports Success Measures</w:t>
      </w:r>
    </w:p>
    <w:p w:rsidR="00A427AD" w:rsidRPr="00A427AD" w:rsidRDefault="00A427AD" w:rsidP="00370EC8">
      <w:pPr>
        <w:pStyle w:val="NormalWeb"/>
        <w:numPr>
          <w:ilvl w:val="0"/>
          <w:numId w:val="31"/>
        </w:numPr>
        <w:rPr>
          <w:rFonts w:asciiTheme="minorHAnsi" w:hAnsiTheme="minorHAnsi" w:cs="Arial"/>
          <w:sz w:val="22"/>
          <w:szCs w:val="22"/>
        </w:rPr>
      </w:pPr>
      <w:r w:rsidRPr="00A427AD">
        <w:rPr>
          <w:rFonts w:asciiTheme="minorHAnsi" w:hAnsiTheme="minorHAnsi" w:cs="Arial"/>
          <w:sz w:val="22"/>
          <w:szCs w:val="22"/>
        </w:rPr>
        <w:t>Generate</w:t>
      </w:r>
      <w:r w:rsidR="00FE1ABD">
        <w:rPr>
          <w:rFonts w:asciiTheme="minorHAnsi" w:hAnsiTheme="minorHAnsi" w:cs="Arial"/>
          <w:sz w:val="22"/>
          <w:szCs w:val="22"/>
        </w:rPr>
        <w:t xml:space="preserve"> </w:t>
      </w:r>
      <w:r w:rsidR="00361ABB" w:rsidRPr="00361ABB">
        <w:rPr>
          <w:rFonts w:asciiTheme="minorHAnsi" w:hAnsiTheme="minorHAnsi" w:cs="Arial"/>
          <w:sz w:val="22"/>
          <w:szCs w:val="22"/>
          <w:highlight w:val="yellow"/>
        </w:rPr>
        <w:t>30</w:t>
      </w:r>
      <w:r w:rsidR="00361ABB">
        <w:rPr>
          <w:rFonts w:asciiTheme="minorHAnsi" w:hAnsiTheme="minorHAnsi" w:cs="Arial"/>
          <w:sz w:val="22"/>
          <w:szCs w:val="22"/>
        </w:rPr>
        <w:t xml:space="preserve"> </w:t>
      </w:r>
      <w:r w:rsidRPr="00A427AD">
        <w:rPr>
          <w:rFonts w:asciiTheme="minorHAnsi" w:hAnsiTheme="minorHAnsi" w:cs="Arial"/>
          <w:sz w:val="22"/>
          <w:szCs w:val="22"/>
        </w:rPr>
        <w:t>room night leads.</w:t>
      </w:r>
    </w:p>
    <w:p w:rsidR="00A427AD" w:rsidRPr="00A427AD" w:rsidRDefault="00FE1ABD" w:rsidP="00370EC8">
      <w:pPr>
        <w:pStyle w:val="NormalWeb"/>
        <w:numPr>
          <w:ilvl w:val="0"/>
          <w:numId w:val="31"/>
        </w:numPr>
        <w:rPr>
          <w:rFonts w:asciiTheme="minorHAnsi" w:hAnsiTheme="minorHAnsi" w:cs="Arial"/>
          <w:sz w:val="22"/>
          <w:szCs w:val="22"/>
        </w:rPr>
      </w:pPr>
      <w:r>
        <w:rPr>
          <w:rFonts w:asciiTheme="minorHAnsi" w:hAnsiTheme="minorHAnsi" w:cs="Arial"/>
          <w:sz w:val="22"/>
          <w:szCs w:val="22"/>
        </w:rPr>
        <w:t xml:space="preserve">Generate </w:t>
      </w:r>
      <w:r w:rsidR="00361ABB" w:rsidRPr="00361ABB">
        <w:rPr>
          <w:rFonts w:asciiTheme="minorHAnsi" w:hAnsiTheme="minorHAnsi" w:cs="Arial"/>
          <w:sz w:val="22"/>
          <w:szCs w:val="22"/>
          <w:highlight w:val="yellow"/>
        </w:rPr>
        <w:t>13,000</w:t>
      </w:r>
      <w:r w:rsidR="00361ABB">
        <w:rPr>
          <w:rFonts w:asciiTheme="minorHAnsi" w:hAnsiTheme="minorHAnsi" w:cs="Arial"/>
          <w:sz w:val="22"/>
          <w:szCs w:val="22"/>
        </w:rPr>
        <w:t xml:space="preserve"> </w:t>
      </w:r>
      <w:r w:rsidR="00A427AD" w:rsidRPr="00A427AD">
        <w:rPr>
          <w:rFonts w:asciiTheme="minorHAnsi" w:hAnsiTheme="minorHAnsi" w:cs="Arial"/>
          <w:sz w:val="22"/>
          <w:szCs w:val="22"/>
        </w:rPr>
        <w:t>definite room nights.</w:t>
      </w:r>
    </w:p>
    <w:p w:rsidR="00A427AD" w:rsidRPr="00A427AD" w:rsidRDefault="00A427AD" w:rsidP="00370EC8">
      <w:pPr>
        <w:pStyle w:val="NormalWeb"/>
        <w:numPr>
          <w:ilvl w:val="0"/>
          <w:numId w:val="31"/>
        </w:numPr>
        <w:rPr>
          <w:rFonts w:asciiTheme="minorHAnsi" w:hAnsiTheme="minorHAnsi" w:cs="Arial"/>
          <w:sz w:val="22"/>
          <w:szCs w:val="22"/>
        </w:rPr>
      </w:pPr>
      <w:r w:rsidRPr="00A427AD">
        <w:rPr>
          <w:rFonts w:asciiTheme="minorHAnsi" w:hAnsiTheme="minorHAnsi" w:cs="Arial"/>
          <w:sz w:val="22"/>
          <w:szCs w:val="22"/>
        </w:rPr>
        <w:t xml:space="preserve">Conduct a minimum of 15 weekly telephone sales calls. </w:t>
      </w:r>
    </w:p>
    <w:p w:rsidR="00A427AD" w:rsidRPr="00A427AD" w:rsidRDefault="00A427AD" w:rsidP="00370EC8">
      <w:pPr>
        <w:pStyle w:val="NormalWeb"/>
        <w:numPr>
          <w:ilvl w:val="0"/>
          <w:numId w:val="31"/>
        </w:numPr>
        <w:rPr>
          <w:rFonts w:asciiTheme="minorHAnsi" w:hAnsiTheme="minorHAnsi" w:cs="Arial"/>
          <w:sz w:val="22"/>
          <w:szCs w:val="22"/>
        </w:rPr>
      </w:pPr>
      <w:r w:rsidRPr="00A427AD">
        <w:rPr>
          <w:rFonts w:asciiTheme="minorHAnsi" w:hAnsiTheme="minorHAnsi" w:cs="Arial"/>
          <w:sz w:val="22"/>
          <w:szCs w:val="22"/>
        </w:rPr>
        <w:t xml:space="preserve">Attend </w:t>
      </w:r>
      <w:r w:rsidR="00327A67" w:rsidRPr="00361ABB">
        <w:rPr>
          <w:rFonts w:asciiTheme="minorHAnsi" w:hAnsiTheme="minorHAnsi" w:cs="Arial"/>
          <w:sz w:val="22"/>
          <w:szCs w:val="22"/>
          <w:highlight w:val="yellow"/>
        </w:rPr>
        <w:t>7</w:t>
      </w:r>
      <w:r w:rsidRPr="00A427AD">
        <w:rPr>
          <w:rFonts w:asciiTheme="minorHAnsi" w:hAnsiTheme="minorHAnsi" w:cs="Arial"/>
          <w:sz w:val="22"/>
          <w:szCs w:val="22"/>
        </w:rPr>
        <w:t xml:space="preserve"> tradeshows targeting sports/events planners.</w:t>
      </w:r>
    </w:p>
    <w:p w:rsidR="00A427AD" w:rsidRPr="00A427AD" w:rsidRDefault="00A427AD" w:rsidP="00370EC8">
      <w:pPr>
        <w:pStyle w:val="NormalWeb"/>
        <w:numPr>
          <w:ilvl w:val="0"/>
          <w:numId w:val="31"/>
        </w:numPr>
        <w:rPr>
          <w:rFonts w:asciiTheme="minorHAnsi" w:hAnsiTheme="minorHAnsi" w:cs="Arial"/>
          <w:sz w:val="22"/>
          <w:szCs w:val="22"/>
        </w:rPr>
      </w:pPr>
      <w:r w:rsidRPr="00A427AD">
        <w:rPr>
          <w:rFonts w:asciiTheme="minorHAnsi" w:hAnsiTheme="minorHAnsi" w:cs="Arial"/>
          <w:sz w:val="22"/>
          <w:szCs w:val="22"/>
        </w:rPr>
        <w:t>Attend a total of 20 industry sports/events.</w:t>
      </w:r>
    </w:p>
    <w:p w:rsidR="00A427AD" w:rsidRPr="00A427AD" w:rsidRDefault="00A427AD" w:rsidP="00370EC8">
      <w:pPr>
        <w:pStyle w:val="NormalWeb"/>
        <w:numPr>
          <w:ilvl w:val="0"/>
          <w:numId w:val="31"/>
        </w:numPr>
        <w:rPr>
          <w:rFonts w:asciiTheme="minorHAnsi" w:hAnsiTheme="minorHAnsi" w:cs="Arial"/>
          <w:sz w:val="22"/>
          <w:szCs w:val="22"/>
        </w:rPr>
      </w:pPr>
      <w:r w:rsidRPr="00A427AD">
        <w:rPr>
          <w:rFonts w:asciiTheme="minorHAnsi" w:hAnsiTheme="minorHAnsi" w:cs="Arial"/>
          <w:sz w:val="22"/>
          <w:szCs w:val="22"/>
        </w:rPr>
        <w:t>Host 1 FAM trip targeting sports/event planners.</w:t>
      </w:r>
    </w:p>
    <w:p w:rsidR="00A427AD" w:rsidRPr="00A427AD" w:rsidRDefault="00FE1ABD" w:rsidP="00370EC8">
      <w:pPr>
        <w:pStyle w:val="NormalWeb"/>
        <w:numPr>
          <w:ilvl w:val="0"/>
          <w:numId w:val="31"/>
        </w:numPr>
        <w:rPr>
          <w:rFonts w:asciiTheme="minorHAnsi" w:hAnsiTheme="minorHAnsi" w:cs="Arial"/>
          <w:sz w:val="22"/>
          <w:szCs w:val="22"/>
        </w:rPr>
      </w:pPr>
      <w:r>
        <w:rPr>
          <w:rFonts w:asciiTheme="minorHAnsi" w:hAnsiTheme="minorHAnsi" w:cs="Arial"/>
          <w:sz w:val="22"/>
          <w:szCs w:val="22"/>
        </w:rPr>
        <w:t>Conduct a minimum of 15</w:t>
      </w:r>
      <w:r w:rsidR="00A427AD" w:rsidRPr="00A427AD">
        <w:rPr>
          <w:rFonts w:asciiTheme="minorHAnsi" w:hAnsiTheme="minorHAnsi" w:cs="Arial"/>
          <w:sz w:val="22"/>
          <w:szCs w:val="22"/>
        </w:rPr>
        <w:t xml:space="preserve"> individual site visits for sports/events planners.</w:t>
      </w:r>
    </w:p>
    <w:p w:rsidR="00A427AD" w:rsidRPr="00A427AD" w:rsidRDefault="00A427AD" w:rsidP="00370EC8">
      <w:pPr>
        <w:pStyle w:val="NormalWeb"/>
        <w:numPr>
          <w:ilvl w:val="0"/>
          <w:numId w:val="31"/>
        </w:numPr>
        <w:rPr>
          <w:rFonts w:asciiTheme="minorHAnsi" w:hAnsiTheme="minorHAnsi" w:cs="Arial"/>
          <w:sz w:val="22"/>
          <w:szCs w:val="22"/>
        </w:rPr>
      </w:pPr>
      <w:r w:rsidRPr="00A427AD">
        <w:rPr>
          <w:rFonts w:asciiTheme="minorHAnsi" w:hAnsiTheme="minorHAnsi" w:cs="Arial"/>
          <w:sz w:val="22"/>
          <w:szCs w:val="22"/>
        </w:rPr>
        <w:t>Increase traffic by 5% to the spo</w:t>
      </w:r>
      <w:r w:rsidR="006C747F">
        <w:rPr>
          <w:rFonts w:asciiTheme="minorHAnsi" w:hAnsiTheme="minorHAnsi" w:cs="Arial"/>
          <w:sz w:val="22"/>
          <w:szCs w:val="22"/>
        </w:rPr>
        <w:t>r</w:t>
      </w:r>
      <w:r w:rsidRPr="00A427AD">
        <w:rPr>
          <w:rFonts w:asciiTheme="minorHAnsi" w:hAnsiTheme="minorHAnsi" w:cs="Arial"/>
          <w:sz w:val="22"/>
          <w:szCs w:val="22"/>
        </w:rPr>
        <w:t>ts/events side of the Visit Loudoun website.</w:t>
      </w:r>
    </w:p>
    <w:p w:rsidR="00A427AD" w:rsidRDefault="00A427AD" w:rsidP="00370EC8">
      <w:pPr>
        <w:pStyle w:val="NormalWeb"/>
        <w:numPr>
          <w:ilvl w:val="0"/>
          <w:numId w:val="31"/>
        </w:numPr>
        <w:rPr>
          <w:rFonts w:asciiTheme="minorHAnsi" w:hAnsiTheme="minorHAnsi" w:cs="Arial"/>
          <w:sz w:val="22"/>
          <w:szCs w:val="22"/>
        </w:rPr>
      </w:pPr>
      <w:r w:rsidRPr="00A427AD">
        <w:rPr>
          <w:rFonts w:asciiTheme="minorHAnsi" w:hAnsiTheme="minorHAnsi" w:cs="Arial"/>
          <w:sz w:val="22"/>
          <w:szCs w:val="22"/>
        </w:rPr>
        <w:t>Increase click thru rate by 2% for sports e-newsletter.</w:t>
      </w:r>
    </w:p>
    <w:p w:rsidR="00786C79" w:rsidRDefault="00786C79" w:rsidP="00786C79">
      <w:pPr>
        <w:pStyle w:val="NormalWeb"/>
        <w:rPr>
          <w:rFonts w:asciiTheme="minorHAnsi" w:hAnsiTheme="minorHAnsi" w:cs="Arial"/>
          <w:sz w:val="22"/>
          <w:szCs w:val="22"/>
        </w:rPr>
      </w:pPr>
    </w:p>
    <w:p w:rsidR="00786C79" w:rsidRPr="00A427AD" w:rsidRDefault="00786C79" w:rsidP="00786C79">
      <w:pPr>
        <w:pStyle w:val="NormalWeb"/>
        <w:rPr>
          <w:rFonts w:asciiTheme="minorHAnsi" w:hAnsiTheme="minorHAnsi" w:cs="Arial"/>
          <w:sz w:val="22"/>
          <w:szCs w:val="22"/>
        </w:rPr>
      </w:pPr>
    </w:p>
    <w:p w:rsidR="00A427AD" w:rsidRDefault="00A427AD" w:rsidP="00A427AD">
      <w:pPr>
        <w:rPr>
          <w:b/>
          <w:color w:val="4BACC6" w:themeColor="accent5"/>
          <w:sz w:val="40"/>
          <w:szCs w:val="40"/>
        </w:rPr>
      </w:pPr>
    </w:p>
    <w:p w:rsidR="00A427AD" w:rsidRDefault="00A427AD"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786C79" w:rsidRDefault="00786C79" w:rsidP="00F545D1">
      <w:pPr>
        <w:rPr>
          <w:b/>
          <w:color w:val="C0504D" w:themeColor="accent2"/>
          <w:sz w:val="40"/>
          <w:szCs w:val="40"/>
        </w:rPr>
      </w:pPr>
    </w:p>
    <w:p w:rsidR="00786C79" w:rsidRDefault="009F12D4" w:rsidP="00F545D1">
      <w:pPr>
        <w:rPr>
          <w:b/>
          <w:color w:val="C0504D" w:themeColor="accent2"/>
          <w:sz w:val="40"/>
          <w:szCs w:val="40"/>
        </w:rPr>
      </w:pPr>
      <w:r>
        <w:rPr>
          <w:rFonts w:cs="Arial"/>
          <w:noProof/>
        </w:rPr>
        <w:lastRenderedPageBreak/>
        <mc:AlternateContent>
          <mc:Choice Requires="wps">
            <w:drawing>
              <wp:anchor distT="0" distB="0" distL="114300" distR="114300" simplePos="0" relativeHeight="251729920" behindDoc="0" locked="0" layoutInCell="1" allowOverlap="1" wp14:anchorId="730EE781" wp14:editId="1DD4288A">
                <wp:simplePos x="0" y="0"/>
                <wp:positionH relativeFrom="column">
                  <wp:posOffset>951865</wp:posOffset>
                </wp:positionH>
                <wp:positionV relativeFrom="paragraph">
                  <wp:posOffset>40005</wp:posOffset>
                </wp:positionV>
                <wp:extent cx="6315075" cy="2806700"/>
                <wp:effectExtent l="0" t="1905" r="635" b="1270"/>
                <wp:wrapNone/>
                <wp:docPr id="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80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ayout w:type="fixed"/>
                              <w:tblLook w:val="04A0" w:firstRow="1" w:lastRow="0" w:firstColumn="1" w:lastColumn="0" w:noHBand="0" w:noVBand="1"/>
                            </w:tblPr>
                            <w:tblGrid>
                              <w:gridCol w:w="4968"/>
                              <w:gridCol w:w="360"/>
                              <w:gridCol w:w="360"/>
                              <w:gridCol w:w="374"/>
                              <w:gridCol w:w="406"/>
                              <w:gridCol w:w="390"/>
                              <w:gridCol w:w="404"/>
                              <w:gridCol w:w="406"/>
                              <w:gridCol w:w="360"/>
                              <w:gridCol w:w="392"/>
                              <w:gridCol w:w="386"/>
                              <w:gridCol w:w="392"/>
                              <w:gridCol w:w="378"/>
                            </w:tblGrid>
                            <w:tr w:rsidR="00361ABB" w:rsidRPr="00D429A3" w:rsidTr="00786C79">
                              <w:trPr>
                                <w:trHeight w:val="77"/>
                              </w:trPr>
                              <w:tc>
                                <w:tcPr>
                                  <w:tcW w:w="4968" w:type="dxa"/>
                                </w:tcPr>
                                <w:p w:rsidR="00361ABB" w:rsidRPr="00F873DA" w:rsidRDefault="00361ABB" w:rsidP="006C747F">
                                  <w:pPr>
                                    <w:rPr>
                                      <w:rFonts w:ascii="Arial" w:hAnsi="Arial" w:cs="Arial"/>
                                      <w:b/>
                                      <w:sz w:val="18"/>
                                      <w:szCs w:val="18"/>
                                    </w:rPr>
                                  </w:pPr>
                                  <w:r w:rsidRPr="00F873DA">
                                    <w:rPr>
                                      <w:rFonts w:ascii="Arial" w:hAnsi="Arial" w:cs="Arial"/>
                                      <w:b/>
                                      <w:sz w:val="18"/>
                                      <w:szCs w:val="18"/>
                                    </w:rPr>
                                    <w:t>Sports Action Calendar</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A</w:t>
                                  </w:r>
                                </w:p>
                              </w:tc>
                              <w:tc>
                                <w:tcPr>
                                  <w:tcW w:w="374" w:type="dxa"/>
                                </w:tcPr>
                                <w:p w:rsidR="00361ABB" w:rsidRPr="00F873DA" w:rsidRDefault="00361ABB" w:rsidP="006C747F">
                                  <w:pPr>
                                    <w:rPr>
                                      <w:rFonts w:ascii="Arial" w:hAnsi="Arial" w:cs="Arial"/>
                                      <w:b/>
                                      <w:sz w:val="18"/>
                                      <w:szCs w:val="18"/>
                                    </w:rPr>
                                  </w:pPr>
                                  <w:r w:rsidRPr="00F873DA">
                                    <w:rPr>
                                      <w:rFonts w:ascii="Arial" w:hAnsi="Arial" w:cs="Arial"/>
                                      <w:b/>
                                      <w:sz w:val="18"/>
                                      <w:szCs w:val="18"/>
                                    </w:rPr>
                                    <w:t>S</w:t>
                                  </w:r>
                                </w:p>
                              </w:tc>
                              <w:tc>
                                <w:tcPr>
                                  <w:tcW w:w="406" w:type="dxa"/>
                                </w:tcPr>
                                <w:p w:rsidR="00361ABB" w:rsidRPr="00F873DA" w:rsidRDefault="00361ABB" w:rsidP="006C747F">
                                  <w:pPr>
                                    <w:rPr>
                                      <w:rFonts w:ascii="Arial" w:hAnsi="Arial" w:cs="Arial"/>
                                      <w:b/>
                                      <w:sz w:val="18"/>
                                      <w:szCs w:val="18"/>
                                    </w:rPr>
                                  </w:pPr>
                                  <w:r w:rsidRPr="00F873DA">
                                    <w:rPr>
                                      <w:rFonts w:ascii="Arial" w:hAnsi="Arial" w:cs="Arial"/>
                                      <w:b/>
                                      <w:sz w:val="18"/>
                                      <w:szCs w:val="18"/>
                                    </w:rPr>
                                    <w:t>O</w:t>
                                  </w:r>
                                </w:p>
                              </w:tc>
                              <w:tc>
                                <w:tcPr>
                                  <w:tcW w:w="390" w:type="dxa"/>
                                </w:tcPr>
                                <w:p w:rsidR="00361ABB" w:rsidRPr="00F873DA" w:rsidRDefault="00361ABB" w:rsidP="006C747F">
                                  <w:pPr>
                                    <w:rPr>
                                      <w:rFonts w:ascii="Arial" w:hAnsi="Arial" w:cs="Arial"/>
                                      <w:b/>
                                      <w:sz w:val="18"/>
                                      <w:szCs w:val="18"/>
                                    </w:rPr>
                                  </w:pPr>
                                  <w:r w:rsidRPr="00F873DA">
                                    <w:rPr>
                                      <w:rFonts w:ascii="Arial" w:hAnsi="Arial" w:cs="Arial"/>
                                      <w:b/>
                                      <w:sz w:val="18"/>
                                      <w:szCs w:val="18"/>
                                    </w:rPr>
                                    <w:t>N</w:t>
                                  </w:r>
                                </w:p>
                              </w:tc>
                              <w:tc>
                                <w:tcPr>
                                  <w:tcW w:w="404" w:type="dxa"/>
                                </w:tcPr>
                                <w:p w:rsidR="00361ABB" w:rsidRPr="00F873DA" w:rsidRDefault="00361ABB" w:rsidP="006C747F">
                                  <w:pPr>
                                    <w:rPr>
                                      <w:rFonts w:ascii="Arial" w:hAnsi="Arial" w:cs="Arial"/>
                                      <w:b/>
                                      <w:sz w:val="18"/>
                                      <w:szCs w:val="18"/>
                                    </w:rPr>
                                  </w:pPr>
                                  <w:r w:rsidRPr="00F873DA">
                                    <w:rPr>
                                      <w:rFonts w:ascii="Arial" w:hAnsi="Arial" w:cs="Arial"/>
                                      <w:b/>
                                      <w:sz w:val="18"/>
                                      <w:szCs w:val="18"/>
                                    </w:rPr>
                                    <w:t>D</w:t>
                                  </w:r>
                                </w:p>
                              </w:tc>
                              <w:tc>
                                <w:tcPr>
                                  <w:tcW w:w="406"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F</w:t>
                                  </w:r>
                                </w:p>
                              </w:tc>
                              <w:tc>
                                <w:tcPr>
                                  <w:tcW w:w="392" w:type="dxa"/>
                                </w:tcPr>
                                <w:p w:rsidR="00361ABB" w:rsidRPr="00F873DA" w:rsidRDefault="00361ABB" w:rsidP="006C747F">
                                  <w:pPr>
                                    <w:rPr>
                                      <w:rFonts w:ascii="Arial" w:hAnsi="Arial" w:cs="Arial"/>
                                      <w:b/>
                                      <w:sz w:val="18"/>
                                      <w:szCs w:val="18"/>
                                    </w:rPr>
                                  </w:pPr>
                                  <w:r w:rsidRPr="00F873DA">
                                    <w:rPr>
                                      <w:rFonts w:ascii="Arial" w:hAnsi="Arial" w:cs="Arial"/>
                                      <w:b/>
                                      <w:sz w:val="18"/>
                                      <w:szCs w:val="18"/>
                                    </w:rPr>
                                    <w:t>M</w:t>
                                  </w:r>
                                </w:p>
                              </w:tc>
                              <w:tc>
                                <w:tcPr>
                                  <w:tcW w:w="386" w:type="dxa"/>
                                </w:tcPr>
                                <w:p w:rsidR="00361ABB" w:rsidRPr="00F873DA" w:rsidRDefault="00361ABB" w:rsidP="006C747F">
                                  <w:pPr>
                                    <w:rPr>
                                      <w:rFonts w:ascii="Arial" w:hAnsi="Arial" w:cs="Arial"/>
                                      <w:b/>
                                      <w:sz w:val="18"/>
                                      <w:szCs w:val="18"/>
                                    </w:rPr>
                                  </w:pPr>
                                  <w:r w:rsidRPr="00F873DA">
                                    <w:rPr>
                                      <w:rFonts w:ascii="Arial" w:hAnsi="Arial" w:cs="Arial"/>
                                      <w:b/>
                                      <w:sz w:val="18"/>
                                      <w:szCs w:val="18"/>
                                    </w:rPr>
                                    <w:t>A</w:t>
                                  </w:r>
                                </w:p>
                              </w:tc>
                              <w:tc>
                                <w:tcPr>
                                  <w:tcW w:w="392" w:type="dxa"/>
                                </w:tcPr>
                                <w:p w:rsidR="00361ABB" w:rsidRPr="00F873DA" w:rsidRDefault="00361ABB" w:rsidP="006C747F">
                                  <w:pPr>
                                    <w:rPr>
                                      <w:rFonts w:ascii="Arial" w:hAnsi="Arial" w:cs="Arial"/>
                                      <w:b/>
                                      <w:sz w:val="18"/>
                                      <w:szCs w:val="18"/>
                                    </w:rPr>
                                  </w:pPr>
                                  <w:r w:rsidRPr="00F873DA">
                                    <w:rPr>
                                      <w:rFonts w:ascii="Arial" w:hAnsi="Arial" w:cs="Arial"/>
                                      <w:b/>
                                      <w:sz w:val="18"/>
                                      <w:szCs w:val="18"/>
                                    </w:rPr>
                                    <w:t>M</w:t>
                                  </w:r>
                                </w:p>
                              </w:tc>
                              <w:tc>
                                <w:tcPr>
                                  <w:tcW w:w="378"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Sports &amp; Events Commission Meeting</w:t>
                                  </w: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Hotel DOS Meeting</w:t>
                                  </w: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74"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6"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9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Monthly Sales Report</w:t>
                                  </w: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74"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6"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9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Sports E-Newsletter</w:t>
                                  </w:r>
                                </w:p>
                              </w:tc>
                              <w:tc>
                                <w:tcPr>
                                  <w:tcW w:w="360" w:type="dxa"/>
                                  <w:shd w:val="clear" w:color="auto" w:fill="FFFFFF" w:themeFill="background1"/>
                                </w:tcPr>
                                <w:p w:rsidR="00361ABB" w:rsidRPr="00F873DA" w:rsidRDefault="00361ABB" w:rsidP="006C747F">
                                  <w:pPr>
                                    <w:rPr>
                                      <w:rFonts w:ascii="Arial" w:hAnsi="Arial" w:cs="Arial"/>
                                      <w:color w:val="FFFFFF" w:themeColor="background1"/>
                                      <w:sz w:val="18"/>
                                      <w:szCs w:val="18"/>
                                    </w:rPr>
                                  </w:pPr>
                                </w:p>
                              </w:tc>
                              <w:tc>
                                <w:tcPr>
                                  <w:tcW w:w="360" w:type="dxa"/>
                                  <w:shd w:val="clear" w:color="auto" w:fill="FFFFFF" w:themeFill="background1"/>
                                </w:tcPr>
                                <w:p w:rsidR="00361ABB" w:rsidRPr="00F873DA" w:rsidRDefault="00361ABB" w:rsidP="006C747F">
                                  <w:pPr>
                                    <w:rPr>
                                      <w:rFonts w:ascii="Arial" w:hAnsi="Arial" w:cs="Arial"/>
                                      <w:color w:val="FFFFFF" w:themeColor="background1"/>
                                      <w:sz w:val="18"/>
                                      <w:szCs w:val="18"/>
                                    </w:rPr>
                                  </w:pPr>
                                </w:p>
                              </w:tc>
                              <w:tc>
                                <w:tcPr>
                                  <w:tcW w:w="374"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6" w:type="dxa"/>
                                  <w:shd w:val="clear" w:color="auto" w:fill="FFFFFF" w:themeFill="background1"/>
                                </w:tcPr>
                                <w:p w:rsidR="00361ABB" w:rsidRPr="00F873DA" w:rsidRDefault="00361ABB" w:rsidP="006C747F">
                                  <w:pPr>
                                    <w:rPr>
                                      <w:rFonts w:ascii="Arial" w:hAnsi="Arial" w:cs="Arial"/>
                                      <w:color w:val="FFFFFF" w:themeColor="background1"/>
                                      <w:sz w:val="18"/>
                                      <w:szCs w:val="18"/>
                                    </w:rPr>
                                  </w:pPr>
                                </w:p>
                              </w:tc>
                              <w:tc>
                                <w:tcPr>
                                  <w:tcW w:w="390" w:type="dxa"/>
                                  <w:shd w:val="clear" w:color="auto" w:fill="FFFFFF" w:themeFill="background1"/>
                                </w:tcPr>
                                <w:p w:rsidR="00361ABB" w:rsidRPr="00F873DA" w:rsidRDefault="00361ABB" w:rsidP="006C747F">
                                  <w:pPr>
                                    <w:rPr>
                                      <w:rFonts w:ascii="Arial" w:hAnsi="Arial" w:cs="Arial"/>
                                      <w:color w:val="FFFFFF" w:themeColor="background1"/>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Sports Virginia Meeting</w:t>
                                  </w: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Sports Virginia FAM</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NASC Meeting</w:t>
                                  </w: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7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Sports Live FAM &amp; Tradeshow</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327A67">
                              <w:tc>
                                <w:tcPr>
                                  <w:tcW w:w="4968" w:type="dxa"/>
                                </w:tcPr>
                                <w:p w:rsidR="00361ABB" w:rsidRPr="00F873DA" w:rsidRDefault="00361ABB" w:rsidP="0091167B">
                                  <w:pPr>
                                    <w:rPr>
                                      <w:rFonts w:ascii="Arial" w:hAnsi="Arial" w:cs="Arial"/>
                                      <w:sz w:val="18"/>
                                      <w:szCs w:val="18"/>
                                    </w:rPr>
                                  </w:pPr>
                                  <w:r w:rsidRPr="00F873DA">
                                    <w:rPr>
                                      <w:rFonts w:ascii="Arial" w:hAnsi="Arial" w:cs="Arial"/>
                                      <w:sz w:val="18"/>
                                      <w:szCs w:val="18"/>
                                    </w:rPr>
                                    <w:t>ASA Tradeshow (LCPRCS)</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327A67">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NSA Tradeshow (LCPRCS)</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327A67">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TEAMS Tradeshow</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FD550A">
                              <w:tc>
                                <w:tcPr>
                                  <w:tcW w:w="4968" w:type="dxa"/>
                                </w:tcPr>
                                <w:p w:rsidR="00361ABB" w:rsidRDefault="00361ABB" w:rsidP="006C747F">
                                  <w:pPr>
                                    <w:rPr>
                                      <w:rFonts w:ascii="Arial" w:hAnsi="Arial" w:cs="Arial"/>
                                      <w:sz w:val="18"/>
                                      <w:szCs w:val="18"/>
                                    </w:rPr>
                                  </w:pPr>
                                  <w:r>
                                    <w:rPr>
                                      <w:rFonts w:ascii="Arial" w:hAnsi="Arial" w:cs="Arial"/>
                                      <w:sz w:val="18"/>
                                      <w:szCs w:val="18"/>
                                    </w:rPr>
                                    <w:t>I</w:t>
                                  </w:r>
                                  <w:r w:rsidRPr="00F873DA">
                                    <w:rPr>
                                      <w:rFonts w:ascii="Arial" w:hAnsi="Arial" w:cs="Arial"/>
                                      <w:sz w:val="18"/>
                                      <w:szCs w:val="18"/>
                                    </w:rPr>
                                    <w:t>SA Tradeshow (LCPRCS)</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FD550A">
                              <w:tc>
                                <w:tcPr>
                                  <w:tcW w:w="4968" w:type="dxa"/>
                                </w:tcPr>
                                <w:p w:rsidR="00361ABB" w:rsidRPr="00F873DA" w:rsidRDefault="00361ABB" w:rsidP="006C747F">
                                  <w:pPr>
                                    <w:rPr>
                                      <w:rFonts w:ascii="Arial" w:hAnsi="Arial" w:cs="Arial"/>
                                      <w:sz w:val="18"/>
                                      <w:szCs w:val="18"/>
                                    </w:rPr>
                                  </w:pPr>
                                  <w:r>
                                    <w:rPr>
                                      <w:rFonts w:ascii="Arial" w:hAnsi="Arial" w:cs="Arial"/>
                                      <w:sz w:val="18"/>
                                      <w:szCs w:val="18"/>
                                    </w:rPr>
                                    <w:t>US Lacrosse</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FD550A">
                              <w:tc>
                                <w:tcPr>
                                  <w:tcW w:w="4968" w:type="dxa"/>
                                </w:tcPr>
                                <w:p w:rsidR="00361ABB" w:rsidRPr="00F873DA" w:rsidRDefault="00361ABB" w:rsidP="006C747F">
                                  <w:pPr>
                                    <w:rPr>
                                      <w:rFonts w:ascii="Arial" w:hAnsi="Arial" w:cs="Arial"/>
                                      <w:sz w:val="18"/>
                                      <w:szCs w:val="18"/>
                                    </w:rPr>
                                  </w:pPr>
                                  <w:r>
                                    <w:rPr>
                                      <w:rFonts w:ascii="Arial" w:hAnsi="Arial" w:cs="Arial"/>
                                      <w:sz w:val="18"/>
                                      <w:szCs w:val="18"/>
                                    </w:rPr>
                                    <w:t>NSCAA Tradeshow</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FD550A">
                              <w:trPr>
                                <w:trHeight w:val="186"/>
                              </w:trPr>
                              <w:tc>
                                <w:tcPr>
                                  <w:tcW w:w="4968" w:type="dxa"/>
                                </w:tcPr>
                                <w:p w:rsidR="00361ABB" w:rsidRDefault="00361ABB" w:rsidP="006C747F">
                                  <w:pPr>
                                    <w:rPr>
                                      <w:rFonts w:ascii="Arial" w:hAnsi="Arial" w:cs="Arial"/>
                                      <w:sz w:val="18"/>
                                      <w:szCs w:val="18"/>
                                    </w:rPr>
                                  </w:pPr>
                                  <w:r>
                                    <w:rPr>
                                      <w:rFonts w:ascii="Arial" w:hAnsi="Arial" w:cs="Arial"/>
                                      <w:sz w:val="18"/>
                                      <w:szCs w:val="18"/>
                                    </w:rPr>
                                    <w:t>NASC Tradeshow</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bl>
                          <w:p w:rsidR="00361ABB" w:rsidRPr="00A427AD" w:rsidRDefault="00361ABB" w:rsidP="006C747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2" type="#_x0000_t202" style="position:absolute;margin-left:74.95pt;margin-top:3.15pt;width:497.25pt;height:2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" stroked="f">
                <v:textbox>
                  <w:txbxContent>
                    <w:tbl>
                      <w:tblPr>
                        <w:tblStyle w:val="TableGrid"/>
                        <w:tblW w:w="0" w:type="auto"/>
                        <w:tblLayout w:type="fixed"/>
                        <w:tblLook w:val="04A0" w:firstRow="1" w:lastRow="0" w:firstColumn="1" w:lastColumn="0" w:noHBand="0" w:noVBand="1"/>
                      </w:tblPr>
                      <w:tblGrid>
                        <w:gridCol w:w="4968"/>
                        <w:gridCol w:w="360"/>
                        <w:gridCol w:w="360"/>
                        <w:gridCol w:w="374"/>
                        <w:gridCol w:w="406"/>
                        <w:gridCol w:w="390"/>
                        <w:gridCol w:w="404"/>
                        <w:gridCol w:w="406"/>
                        <w:gridCol w:w="360"/>
                        <w:gridCol w:w="392"/>
                        <w:gridCol w:w="386"/>
                        <w:gridCol w:w="392"/>
                        <w:gridCol w:w="378"/>
                      </w:tblGrid>
                      <w:tr w:rsidR="00361ABB" w:rsidRPr="00D429A3" w:rsidTr="00786C79">
                        <w:trPr>
                          <w:trHeight w:val="77"/>
                        </w:trPr>
                        <w:tc>
                          <w:tcPr>
                            <w:tcW w:w="4968" w:type="dxa"/>
                          </w:tcPr>
                          <w:p w:rsidR="00361ABB" w:rsidRPr="00F873DA" w:rsidRDefault="00361ABB" w:rsidP="006C747F">
                            <w:pPr>
                              <w:rPr>
                                <w:rFonts w:ascii="Arial" w:hAnsi="Arial" w:cs="Arial"/>
                                <w:b/>
                                <w:sz w:val="18"/>
                                <w:szCs w:val="18"/>
                              </w:rPr>
                            </w:pPr>
                            <w:r w:rsidRPr="00F873DA">
                              <w:rPr>
                                <w:rFonts w:ascii="Arial" w:hAnsi="Arial" w:cs="Arial"/>
                                <w:b/>
                                <w:sz w:val="18"/>
                                <w:szCs w:val="18"/>
                              </w:rPr>
                              <w:t>Sports Action Calendar</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A</w:t>
                            </w:r>
                          </w:p>
                        </w:tc>
                        <w:tc>
                          <w:tcPr>
                            <w:tcW w:w="374" w:type="dxa"/>
                          </w:tcPr>
                          <w:p w:rsidR="00361ABB" w:rsidRPr="00F873DA" w:rsidRDefault="00361ABB" w:rsidP="006C747F">
                            <w:pPr>
                              <w:rPr>
                                <w:rFonts w:ascii="Arial" w:hAnsi="Arial" w:cs="Arial"/>
                                <w:b/>
                                <w:sz w:val="18"/>
                                <w:szCs w:val="18"/>
                              </w:rPr>
                            </w:pPr>
                            <w:r w:rsidRPr="00F873DA">
                              <w:rPr>
                                <w:rFonts w:ascii="Arial" w:hAnsi="Arial" w:cs="Arial"/>
                                <w:b/>
                                <w:sz w:val="18"/>
                                <w:szCs w:val="18"/>
                              </w:rPr>
                              <w:t>S</w:t>
                            </w:r>
                          </w:p>
                        </w:tc>
                        <w:tc>
                          <w:tcPr>
                            <w:tcW w:w="406" w:type="dxa"/>
                          </w:tcPr>
                          <w:p w:rsidR="00361ABB" w:rsidRPr="00F873DA" w:rsidRDefault="00361ABB" w:rsidP="006C747F">
                            <w:pPr>
                              <w:rPr>
                                <w:rFonts w:ascii="Arial" w:hAnsi="Arial" w:cs="Arial"/>
                                <w:b/>
                                <w:sz w:val="18"/>
                                <w:szCs w:val="18"/>
                              </w:rPr>
                            </w:pPr>
                            <w:r w:rsidRPr="00F873DA">
                              <w:rPr>
                                <w:rFonts w:ascii="Arial" w:hAnsi="Arial" w:cs="Arial"/>
                                <w:b/>
                                <w:sz w:val="18"/>
                                <w:szCs w:val="18"/>
                              </w:rPr>
                              <w:t>O</w:t>
                            </w:r>
                          </w:p>
                        </w:tc>
                        <w:tc>
                          <w:tcPr>
                            <w:tcW w:w="390" w:type="dxa"/>
                          </w:tcPr>
                          <w:p w:rsidR="00361ABB" w:rsidRPr="00F873DA" w:rsidRDefault="00361ABB" w:rsidP="006C747F">
                            <w:pPr>
                              <w:rPr>
                                <w:rFonts w:ascii="Arial" w:hAnsi="Arial" w:cs="Arial"/>
                                <w:b/>
                                <w:sz w:val="18"/>
                                <w:szCs w:val="18"/>
                              </w:rPr>
                            </w:pPr>
                            <w:r w:rsidRPr="00F873DA">
                              <w:rPr>
                                <w:rFonts w:ascii="Arial" w:hAnsi="Arial" w:cs="Arial"/>
                                <w:b/>
                                <w:sz w:val="18"/>
                                <w:szCs w:val="18"/>
                              </w:rPr>
                              <w:t>N</w:t>
                            </w:r>
                          </w:p>
                        </w:tc>
                        <w:tc>
                          <w:tcPr>
                            <w:tcW w:w="404" w:type="dxa"/>
                          </w:tcPr>
                          <w:p w:rsidR="00361ABB" w:rsidRPr="00F873DA" w:rsidRDefault="00361ABB" w:rsidP="006C747F">
                            <w:pPr>
                              <w:rPr>
                                <w:rFonts w:ascii="Arial" w:hAnsi="Arial" w:cs="Arial"/>
                                <w:b/>
                                <w:sz w:val="18"/>
                                <w:szCs w:val="18"/>
                              </w:rPr>
                            </w:pPr>
                            <w:r w:rsidRPr="00F873DA">
                              <w:rPr>
                                <w:rFonts w:ascii="Arial" w:hAnsi="Arial" w:cs="Arial"/>
                                <w:b/>
                                <w:sz w:val="18"/>
                                <w:szCs w:val="18"/>
                              </w:rPr>
                              <w:t>D</w:t>
                            </w:r>
                          </w:p>
                        </w:tc>
                        <w:tc>
                          <w:tcPr>
                            <w:tcW w:w="406"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F</w:t>
                            </w:r>
                          </w:p>
                        </w:tc>
                        <w:tc>
                          <w:tcPr>
                            <w:tcW w:w="392" w:type="dxa"/>
                          </w:tcPr>
                          <w:p w:rsidR="00361ABB" w:rsidRPr="00F873DA" w:rsidRDefault="00361ABB" w:rsidP="006C747F">
                            <w:pPr>
                              <w:rPr>
                                <w:rFonts w:ascii="Arial" w:hAnsi="Arial" w:cs="Arial"/>
                                <w:b/>
                                <w:sz w:val="18"/>
                                <w:szCs w:val="18"/>
                              </w:rPr>
                            </w:pPr>
                            <w:r w:rsidRPr="00F873DA">
                              <w:rPr>
                                <w:rFonts w:ascii="Arial" w:hAnsi="Arial" w:cs="Arial"/>
                                <w:b/>
                                <w:sz w:val="18"/>
                                <w:szCs w:val="18"/>
                              </w:rPr>
                              <w:t>M</w:t>
                            </w:r>
                          </w:p>
                        </w:tc>
                        <w:tc>
                          <w:tcPr>
                            <w:tcW w:w="386" w:type="dxa"/>
                          </w:tcPr>
                          <w:p w:rsidR="00361ABB" w:rsidRPr="00F873DA" w:rsidRDefault="00361ABB" w:rsidP="006C747F">
                            <w:pPr>
                              <w:rPr>
                                <w:rFonts w:ascii="Arial" w:hAnsi="Arial" w:cs="Arial"/>
                                <w:b/>
                                <w:sz w:val="18"/>
                                <w:szCs w:val="18"/>
                              </w:rPr>
                            </w:pPr>
                            <w:r w:rsidRPr="00F873DA">
                              <w:rPr>
                                <w:rFonts w:ascii="Arial" w:hAnsi="Arial" w:cs="Arial"/>
                                <w:b/>
                                <w:sz w:val="18"/>
                                <w:szCs w:val="18"/>
                              </w:rPr>
                              <w:t>A</w:t>
                            </w:r>
                          </w:p>
                        </w:tc>
                        <w:tc>
                          <w:tcPr>
                            <w:tcW w:w="392" w:type="dxa"/>
                          </w:tcPr>
                          <w:p w:rsidR="00361ABB" w:rsidRPr="00F873DA" w:rsidRDefault="00361ABB" w:rsidP="006C747F">
                            <w:pPr>
                              <w:rPr>
                                <w:rFonts w:ascii="Arial" w:hAnsi="Arial" w:cs="Arial"/>
                                <w:b/>
                                <w:sz w:val="18"/>
                                <w:szCs w:val="18"/>
                              </w:rPr>
                            </w:pPr>
                            <w:r w:rsidRPr="00F873DA">
                              <w:rPr>
                                <w:rFonts w:ascii="Arial" w:hAnsi="Arial" w:cs="Arial"/>
                                <w:b/>
                                <w:sz w:val="18"/>
                                <w:szCs w:val="18"/>
                              </w:rPr>
                              <w:t>M</w:t>
                            </w:r>
                          </w:p>
                        </w:tc>
                        <w:tc>
                          <w:tcPr>
                            <w:tcW w:w="378"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Sports &amp; Events Commission Meeting</w:t>
                            </w: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Hotel DOS Meeting</w:t>
                            </w: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74"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6"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9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Monthly Sales Report</w:t>
                            </w: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74"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6"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9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Sports E-Newsletter</w:t>
                            </w:r>
                          </w:p>
                        </w:tc>
                        <w:tc>
                          <w:tcPr>
                            <w:tcW w:w="360" w:type="dxa"/>
                            <w:shd w:val="clear" w:color="auto" w:fill="FFFFFF" w:themeFill="background1"/>
                          </w:tcPr>
                          <w:p w:rsidR="00361ABB" w:rsidRPr="00F873DA" w:rsidRDefault="00361ABB" w:rsidP="006C747F">
                            <w:pPr>
                              <w:rPr>
                                <w:rFonts w:ascii="Arial" w:hAnsi="Arial" w:cs="Arial"/>
                                <w:color w:val="FFFFFF" w:themeColor="background1"/>
                                <w:sz w:val="18"/>
                                <w:szCs w:val="18"/>
                              </w:rPr>
                            </w:pPr>
                          </w:p>
                        </w:tc>
                        <w:tc>
                          <w:tcPr>
                            <w:tcW w:w="360" w:type="dxa"/>
                            <w:shd w:val="clear" w:color="auto" w:fill="FFFFFF" w:themeFill="background1"/>
                          </w:tcPr>
                          <w:p w:rsidR="00361ABB" w:rsidRPr="00F873DA" w:rsidRDefault="00361ABB" w:rsidP="006C747F">
                            <w:pPr>
                              <w:rPr>
                                <w:rFonts w:ascii="Arial" w:hAnsi="Arial" w:cs="Arial"/>
                                <w:color w:val="FFFFFF" w:themeColor="background1"/>
                                <w:sz w:val="18"/>
                                <w:szCs w:val="18"/>
                              </w:rPr>
                            </w:pPr>
                          </w:p>
                        </w:tc>
                        <w:tc>
                          <w:tcPr>
                            <w:tcW w:w="374"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6" w:type="dxa"/>
                            <w:shd w:val="clear" w:color="auto" w:fill="FFFFFF" w:themeFill="background1"/>
                          </w:tcPr>
                          <w:p w:rsidR="00361ABB" w:rsidRPr="00F873DA" w:rsidRDefault="00361ABB" w:rsidP="006C747F">
                            <w:pPr>
                              <w:rPr>
                                <w:rFonts w:ascii="Arial" w:hAnsi="Arial" w:cs="Arial"/>
                                <w:color w:val="FFFFFF" w:themeColor="background1"/>
                                <w:sz w:val="18"/>
                                <w:szCs w:val="18"/>
                              </w:rPr>
                            </w:pPr>
                          </w:p>
                        </w:tc>
                        <w:tc>
                          <w:tcPr>
                            <w:tcW w:w="390" w:type="dxa"/>
                            <w:shd w:val="clear" w:color="auto" w:fill="FFFFFF" w:themeFill="background1"/>
                          </w:tcPr>
                          <w:p w:rsidR="00361ABB" w:rsidRPr="00F873DA" w:rsidRDefault="00361ABB" w:rsidP="006C747F">
                            <w:pPr>
                              <w:rPr>
                                <w:rFonts w:ascii="Arial" w:hAnsi="Arial" w:cs="Arial"/>
                                <w:color w:val="FFFFFF" w:themeColor="background1"/>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Sports Virginia Meeting</w:t>
                            </w: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Sports Virginia FAM</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NASC Meeting</w:t>
                            </w: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7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Sports Live FAM &amp; Tradeshow</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327A67">
                        <w:tc>
                          <w:tcPr>
                            <w:tcW w:w="4968" w:type="dxa"/>
                          </w:tcPr>
                          <w:p w:rsidR="00361ABB" w:rsidRPr="00F873DA" w:rsidRDefault="00361ABB" w:rsidP="0091167B">
                            <w:pPr>
                              <w:rPr>
                                <w:rFonts w:ascii="Arial" w:hAnsi="Arial" w:cs="Arial"/>
                                <w:sz w:val="18"/>
                                <w:szCs w:val="18"/>
                              </w:rPr>
                            </w:pPr>
                            <w:r w:rsidRPr="00F873DA">
                              <w:rPr>
                                <w:rFonts w:ascii="Arial" w:hAnsi="Arial" w:cs="Arial"/>
                                <w:sz w:val="18"/>
                                <w:szCs w:val="18"/>
                              </w:rPr>
                              <w:t>ASA Tradeshow (LCPRCS)</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327A67">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NSA Tradeshow (LCPRCS)</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327A67">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TEAMS Tradeshow</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FD550A">
                        <w:tc>
                          <w:tcPr>
                            <w:tcW w:w="4968" w:type="dxa"/>
                          </w:tcPr>
                          <w:p w:rsidR="00361ABB" w:rsidRDefault="00361ABB" w:rsidP="006C747F">
                            <w:pPr>
                              <w:rPr>
                                <w:rFonts w:ascii="Arial" w:hAnsi="Arial" w:cs="Arial"/>
                                <w:sz w:val="18"/>
                                <w:szCs w:val="18"/>
                              </w:rPr>
                            </w:pPr>
                            <w:r>
                              <w:rPr>
                                <w:rFonts w:ascii="Arial" w:hAnsi="Arial" w:cs="Arial"/>
                                <w:sz w:val="18"/>
                                <w:szCs w:val="18"/>
                              </w:rPr>
                              <w:t>I</w:t>
                            </w:r>
                            <w:r w:rsidRPr="00F873DA">
                              <w:rPr>
                                <w:rFonts w:ascii="Arial" w:hAnsi="Arial" w:cs="Arial"/>
                                <w:sz w:val="18"/>
                                <w:szCs w:val="18"/>
                              </w:rPr>
                              <w:t>SA Tradeshow (LCPRCS)</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FD550A">
                        <w:tc>
                          <w:tcPr>
                            <w:tcW w:w="4968" w:type="dxa"/>
                          </w:tcPr>
                          <w:p w:rsidR="00361ABB" w:rsidRPr="00F873DA" w:rsidRDefault="00361ABB" w:rsidP="006C747F">
                            <w:pPr>
                              <w:rPr>
                                <w:rFonts w:ascii="Arial" w:hAnsi="Arial" w:cs="Arial"/>
                                <w:sz w:val="18"/>
                                <w:szCs w:val="18"/>
                              </w:rPr>
                            </w:pPr>
                            <w:r>
                              <w:rPr>
                                <w:rFonts w:ascii="Arial" w:hAnsi="Arial" w:cs="Arial"/>
                                <w:sz w:val="18"/>
                                <w:szCs w:val="18"/>
                              </w:rPr>
                              <w:t>US Lacrosse</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FD550A">
                        <w:tc>
                          <w:tcPr>
                            <w:tcW w:w="4968" w:type="dxa"/>
                          </w:tcPr>
                          <w:p w:rsidR="00361ABB" w:rsidRPr="00F873DA" w:rsidRDefault="00361ABB" w:rsidP="006C747F">
                            <w:pPr>
                              <w:rPr>
                                <w:rFonts w:ascii="Arial" w:hAnsi="Arial" w:cs="Arial"/>
                                <w:sz w:val="18"/>
                                <w:szCs w:val="18"/>
                              </w:rPr>
                            </w:pPr>
                            <w:r>
                              <w:rPr>
                                <w:rFonts w:ascii="Arial" w:hAnsi="Arial" w:cs="Arial"/>
                                <w:sz w:val="18"/>
                                <w:szCs w:val="18"/>
                              </w:rPr>
                              <w:t>NSCAA Tradeshow</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FD550A">
                        <w:trPr>
                          <w:trHeight w:val="186"/>
                        </w:trPr>
                        <w:tc>
                          <w:tcPr>
                            <w:tcW w:w="4968" w:type="dxa"/>
                          </w:tcPr>
                          <w:p w:rsidR="00361ABB" w:rsidRDefault="00361ABB" w:rsidP="006C747F">
                            <w:pPr>
                              <w:rPr>
                                <w:rFonts w:ascii="Arial" w:hAnsi="Arial" w:cs="Arial"/>
                                <w:sz w:val="18"/>
                                <w:szCs w:val="18"/>
                              </w:rPr>
                            </w:pPr>
                            <w:r>
                              <w:rPr>
                                <w:rFonts w:ascii="Arial" w:hAnsi="Arial" w:cs="Arial"/>
                                <w:sz w:val="18"/>
                                <w:szCs w:val="18"/>
                              </w:rPr>
                              <w:t>NASC Tradeshow</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bl>
                    <w:p w:rsidR="00361ABB" w:rsidRPr="00A427AD" w:rsidRDefault="00361ABB" w:rsidP="006C747F"/>
                  </w:txbxContent>
                </v:textbox>
              </v:shape>
            </w:pict>
          </mc:Fallback>
        </mc:AlternateContent>
      </w: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786C79" w:rsidRDefault="00786C79" w:rsidP="00F545D1">
      <w:pPr>
        <w:rPr>
          <w:b/>
          <w:color w:val="C0504D" w:themeColor="accent2"/>
          <w:sz w:val="40"/>
          <w:szCs w:val="40"/>
        </w:rPr>
      </w:pPr>
    </w:p>
    <w:p w:rsidR="00F545D1" w:rsidRDefault="00F545D1" w:rsidP="00F545D1">
      <w:pPr>
        <w:rPr>
          <w:b/>
          <w:color w:val="C0504D" w:themeColor="accent2"/>
          <w:sz w:val="40"/>
          <w:szCs w:val="40"/>
        </w:rPr>
      </w:pPr>
      <w:r w:rsidRPr="005F0428">
        <w:rPr>
          <w:b/>
          <w:color w:val="C0504D" w:themeColor="accent2"/>
          <w:sz w:val="40"/>
          <w:szCs w:val="40"/>
        </w:rPr>
        <w:lastRenderedPageBreak/>
        <w:t xml:space="preserve">Sales Goals – </w:t>
      </w:r>
      <w:r>
        <w:rPr>
          <w:b/>
          <w:color w:val="C0504D" w:themeColor="accent2"/>
          <w:sz w:val="40"/>
          <w:szCs w:val="40"/>
        </w:rPr>
        <w:t>Destination Weddings</w:t>
      </w:r>
    </w:p>
    <w:p w:rsidR="00F545D1" w:rsidRDefault="00F545D1" w:rsidP="00F545D1">
      <w:pPr>
        <w:rPr>
          <w:rFonts w:cs="Arial"/>
        </w:rPr>
      </w:pPr>
      <w:r>
        <w:rPr>
          <w:rFonts w:cs="Arial"/>
        </w:rPr>
        <w:t>In FY2014, t</w:t>
      </w:r>
      <w:r w:rsidRPr="00A427AD">
        <w:rPr>
          <w:rFonts w:cs="Arial"/>
        </w:rPr>
        <w:t xml:space="preserve">he Visit Loudoun </w:t>
      </w:r>
      <w:r>
        <w:rPr>
          <w:rFonts w:cs="Arial"/>
        </w:rPr>
        <w:t xml:space="preserve">Sales Department will begin a more integrated approach to market and sell Loudoun County for destination weddings.  The area’s many wedding venues coupled with the County’s efforts to relax the zoning ordinances that regulate special events will make provide an opportunity for growth </w:t>
      </w:r>
      <w:r w:rsidR="00D2798E">
        <w:rPr>
          <w:rFonts w:cs="Arial"/>
        </w:rPr>
        <w:t xml:space="preserve">in the number of destinations weddings.  The team will work </w:t>
      </w:r>
      <w:r w:rsidRPr="00A427AD">
        <w:rPr>
          <w:rFonts w:cs="Arial"/>
        </w:rPr>
        <w:t xml:space="preserve">closely with local partner organizations to successfully host </w:t>
      </w:r>
      <w:r w:rsidR="00D2798E">
        <w:rPr>
          <w:rFonts w:cs="Arial"/>
        </w:rPr>
        <w:t>a Loudoun County wedding expo</w:t>
      </w:r>
      <w:r w:rsidRPr="00A427AD">
        <w:rPr>
          <w:rFonts w:cs="Arial"/>
        </w:rPr>
        <w:t xml:space="preserve">.  Both the marketing and </w:t>
      </w:r>
      <w:r w:rsidR="00D2798E">
        <w:rPr>
          <w:rFonts w:cs="Arial"/>
        </w:rPr>
        <w:t>housing components will be</w:t>
      </w:r>
      <w:r w:rsidRPr="00A427AD">
        <w:rPr>
          <w:rFonts w:cs="Arial"/>
        </w:rPr>
        <w:t xml:space="preserve"> designed to effectively position and brand Loudoun County as one of the </w:t>
      </w:r>
      <w:r w:rsidR="00D2798E">
        <w:rPr>
          <w:rFonts w:cs="Arial"/>
        </w:rPr>
        <w:t>region’s premier wedding destination</w:t>
      </w:r>
      <w:r w:rsidRPr="00A427AD">
        <w:rPr>
          <w:rFonts w:cs="Arial"/>
        </w:rPr>
        <w:t xml:space="preserve">.  </w:t>
      </w:r>
    </w:p>
    <w:p w:rsidR="00D2798E" w:rsidRPr="00D2798E" w:rsidRDefault="00D2798E" w:rsidP="00F545D1">
      <w:pPr>
        <w:rPr>
          <w:rFonts w:cs="Arial"/>
          <w:b/>
        </w:rPr>
      </w:pPr>
      <w:r w:rsidRPr="00D2798E">
        <w:rPr>
          <w:rFonts w:cs="Arial"/>
          <w:b/>
        </w:rPr>
        <w:t>Wedding S</w:t>
      </w:r>
      <w:r>
        <w:rPr>
          <w:rFonts w:cs="Arial"/>
          <w:b/>
        </w:rPr>
        <w:t>ales</w:t>
      </w:r>
      <w:r w:rsidRPr="00D2798E">
        <w:rPr>
          <w:rFonts w:cs="Arial"/>
          <w:b/>
        </w:rPr>
        <w:t xml:space="preserve"> Objectives</w:t>
      </w:r>
    </w:p>
    <w:p w:rsidR="00D2798E" w:rsidRDefault="00D2798E" w:rsidP="00D2798E">
      <w:pPr>
        <w:pStyle w:val="ListParagraph"/>
        <w:numPr>
          <w:ilvl w:val="0"/>
          <w:numId w:val="39"/>
        </w:numPr>
        <w:rPr>
          <w:rFonts w:asciiTheme="minorHAnsi" w:hAnsiTheme="minorHAnsi" w:cs="Arial"/>
          <w:sz w:val="22"/>
          <w:szCs w:val="22"/>
        </w:rPr>
      </w:pPr>
      <w:r w:rsidRPr="00D2798E">
        <w:rPr>
          <w:rFonts w:asciiTheme="minorHAnsi" w:hAnsiTheme="minorHAnsi" w:cs="Arial"/>
          <w:sz w:val="22"/>
          <w:szCs w:val="22"/>
        </w:rPr>
        <w:t xml:space="preserve">Staff will continue to engage prospective brides and offer servicing and planning support but again providing a “one stop shop” of services.  </w:t>
      </w:r>
    </w:p>
    <w:p w:rsidR="00D2798E" w:rsidRDefault="00D2798E" w:rsidP="00D2798E">
      <w:pPr>
        <w:pStyle w:val="ListParagraph"/>
        <w:numPr>
          <w:ilvl w:val="0"/>
          <w:numId w:val="39"/>
        </w:numPr>
        <w:rPr>
          <w:rFonts w:asciiTheme="minorHAnsi" w:hAnsiTheme="minorHAnsi" w:cs="Arial"/>
          <w:sz w:val="22"/>
          <w:szCs w:val="22"/>
        </w:rPr>
      </w:pPr>
      <w:r>
        <w:rPr>
          <w:rFonts w:asciiTheme="minorHAnsi" w:hAnsiTheme="minorHAnsi" w:cs="Arial"/>
          <w:sz w:val="22"/>
          <w:szCs w:val="22"/>
        </w:rPr>
        <w:t>Establish a Wedding Industry Advisory Committee to engage the County’s wedding suppliers to better market and promote Loudoun County as a destination wedding site.</w:t>
      </w:r>
    </w:p>
    <w:p w:rsidR="00D2798E" w:rsidRDefault="00D2798E" w:rsidP="00D2798E">
      <w:pPr>
        <w:pStyle w:val="ListParagraph"/>
        <w:numPr>
          <w:ilvl w:val="0"/>
          <w:numId w:val="39"/>
        </w:numPr>
        <w:rPr>
          <w:rFonts w:asciiTheme="minorHAnsi" w:hAnsiTheme="minorHAnsi" w:cs="Arial"/>
          <w:sz w:val="22"/>
          <w:szCs w:val="22"/>
        </w:rPr>
      </w:pPr>
      <w:r>
        <w:rPr>
          <w:rFonts w:asciiTheme="minorHAnsi" w:hAnsiTheme="minorHAnsi" w:cs="Arial"/>
          <w:sz w:val="22"/>
          <w:szCs w:val="22"/>
        </w:rPr>
        <w:t>Promote Passkey as an opportunity for weddings to book hotel accommodates</w:t>
      </w:r>
      <w:r w:rsidR="001F122E">
        <w:rPr>
          <w:rFonts w:asciiTheme="minorHAnsi" w:hAnsiTheme="minorHAnsi" w:cs="Arial"/>
          <w:sz w:val="22"/>
          <w:szCs w:val="22"/>
        </w:rPr>
        <w:t>.</w:t>
      </w:r>
    </w:p>
    <w:p w:rsidR="00D2798E" w:rsidRDefault="00D2798E" w:rsidP="00D2798E">
      <w:pPr>
        <w:pStyle w:val="ListParagraph"/>
        <w:numPr>
          <w:ilvl w:val="0"/>
          <w:numId w:val="39"/>
        </w:numPr>
        <w:rPr>
          <w:rFonts w:asciiTheme="minorHAnsi" w:hAnsiTheme="minorHAnsi" w:cs="Arial"/>
          <w:sz w:val="22"/>
          <w:szCs w:val="22"/>
        </w:rPr>
      </w:pPr>
      <w:r>
        <w:rPr>
          <w:rFonts w:asciiTheme="minorHAnsi" w:hAnsiTheme="minorHAnsi" w:cs="Arial"/>
          <w:sz w:val="22"/>
          <w:szCs w:val="22"/>
        </w:rPr>
        <w:t>Develop a weddings expo to showcase Loudoun County’s wedding industry to potential brides.</w:t>
      </w:r>
    </w:p>
    <w:p w:rsidR="00D2798E" w:rsidRDefault="00D2798E" w:rsidP="00D2798E">
      <w:pPr>
        <w:rPr>
          <w:rFonts w:cs="Arial"/>
        </w:rPr>
      </w:pPr>
    </w:p>
    <w:p w:rsidR="00883FCE" w:rsidRDefault="00883FCE" w:rsidP="00883FCE">
      <w:pPr>
        <w:rPr>
          <w:rFonts w:cs="Arial"/>
          <w:b/>
        </w:rPr>
      </w:pPr>
    </w:p>
    <w:p w:rsidR="00883FCE" w:rsidRDefault="00883FCE" w:rsidP="00883FCE">
      <w:pPr>
        <w:rPr>
          <w:rFonts w:cs="Arial"/>
          <w:b/>
        </w:rPr>
      </w:pPr>
    </w:p>
    <w:p w:rsidR="00883FCE" w:rsidRDefault="00883FCE" w:rsidP="00883FCE">
      <w:pPr>
        <w:rPr>
          <w:rFonts w:cs="Arial"/>
          <w:b/>
        </w:rPr>
      </w:pPr>
      <w:r>
        <w:rPr>
          <w:rFonts w:cs="Arial"/>
          <w:b/>
        </w:rPr>
        <w:lastRenderedPageBreak/>
        <w:t>Wedding Sales</w:t>
      </w:r>
      <w:r w:rsidRPr="006C747F">
        <w:rPr>
          <w:rFonts w:cs="Arial"/>
          <w:b/>
        </w:rPr>
        <w:t xml:space="preserve"> Strategies</w:t>
      </w:r>
    </w:p>
    <w:p w:rsidR="00883FCE" w:rsidRPr="00883FCE" w:rsidRDefault="00883FCE" w:rsidP="00883FCE">
      <w:pPr>
        <w:pStyle w:val="ListParagraph"/>
        <w:numPr>
          <w:ilvl w:val="0"/>
          <w:numId w:val="40"/>
        </w:numPr>
        <w:spacing w:after="200" w:line="276" w:lineRule="auto"/>
        <w:rPr>
          <w:rFonts w:asciiTheme="minorHAnsi" w:hAnsiTheme="minorHAnsi" w:cs="Arial"/>
          <w:b/>
          <w:sz w:val="22"/>
          <w:szCs w:val="22"/>
        </w:rPr>
      </w:pPr>
      <w:r w:rsidRPr="00883FCE">
        <w:rPr>
          <w:rFonts w:asciiTheme="minorHAnsi" w:hAnsiTheme="minorHAnsi" w:cs="Arial"/>
          <w:sz w:val="22"/>
          <w:szCs w:val="22"/>
        </w:rPr>
        <w:t>Engage while also providing advice and services to local and DC based wedding planners.</w:t>
      </w:r>
    </w:p>
    <w:p w:rsidR="00883FCE" w:rsidRPr="00883FCE" w:rsidRDefault="00883FCE" w:rsidP="00883FCE">
      <w:pPr>
        <w:pStyle w:val="ListParagraph"/>
        <w:numPr>
          <w:ilvl w:val="0"/>
          <w:numId w:val="40"/>
        </w:numPr>
        <w:rPr>
          <w:rFonts w:asciiTheme="minorHAnsi" w:hAnsiTheme="minorHAnsi" w:cs="Arial"/>
          <w:b/>
          <w:sz w:val="22"/>
          <w:szCs w:val="22"/>
        </w:rPr>
      </w:pPr>
      <w:r w:rsidRPr="00883FCE">
        <w:rPr>
          <w:rFonts w:asciiTheme="minorHAnsi" w:hAnsiTheme="minorHAnsi" w:cs="Arial"/>
          <w:sz w:val="22"/>
          <w:szCs w:val="22"/>
        </w:rPr>
        <w:t>Consult with brides and wedding planners to identify specific needs.  As their partner, provide a menu of services, past successes and examples as guidelines to customer serves.</w:t>
      </w:r>
    </w:p>
    <w:p w:rsidR="00883FCE" w:rsidRPr="00883FCE" w:rsidRDefault="00883FCE" w:rsidP="00883FCE">
      <w:pPr>
        <w:pStyle w:val="ListParagraph"/>
        <w:numPr>
          <w:ilvl w:val="0"/>
          <w:numId w:val="32"/>
        </w:numPr>
        <w:spacing w:after="200" w:line="276" w:lineRule="auto"/>
        <w:rPr>
          <w:rFonts w:asciiTheme="minorHAnsi" w:hAnsiTheme="minorHAnsi" w:cs="Arial"/>
          <w:b/>
          <w:sz w:val="22"/>
          <w:szCs w:val="22"/>
        </w:rPr>
      </w:pPr>
      <w:r w:rsidRPr="00883FCE">
        <w:rPr>
          <w:rFonts w:asciiTheme="minorHAnsi" w:hAnsiTheme="minorHAnsi" w:cs="Arial"/>
          <w:sz w:val="22"/>
          <w:szCs w:val="22"/>
        </w:rPr>
        <w:t>Identify local partners, venues and other services to assist wedding planners producing successful ceremonies and receptions.</w:t>
      </w:r>
    </w:p>
    <w:p w:rsidR="00883FCE" w:rsidRPr="00883FCE" w:rsidRDefault="00883FCE" w:rsidP="00883FCE">
      <w:pPr>
        <w:pStyle w:val="ListParagraph"/>
        <w:numPr>
          <w:ilvl w:val="0"/>
          <w:numId w:val="32"/>
        </w:numPr>
        <w:spacing w:after="200" w:line="276" w:lineRule="auto"/>
        <w:rPr>
          <w:rFonts w:asciiTheme="minorHAnsi" w:hAnsiTheme="minorHAnsi" w:cs="Arial"/>
          <w:b/>
          <w:sz w:val="22"/>
          <w:szCs w:val="22"/>
        </w:rPr>
      </w:pPr>
      <w:r w:rsidRPr="00883FCE">
        <w:rPr>
          <w:rFonts w:asciiTheme="minorHAnsi" w:hAnsiTheme="minorHAnsi" w:cs="Arial"/>
          <w:sz w:val="22"/>
          <w:szCs w:val="22"/>
        </w:rPr>
        <w:t>Create a social media platform specifically for the planning process to help planners identify new opportunities in Loudoun County industry trends and general information.</w:t>
      </w:r>
    </w:p>
    <w:p w:rsidR="00883FCE" w:rsidRPr="00883FCE" w:rsidRDefault="00883FCE" w:rsidP="00883FCE">
      <w:pPr>
        <w:pStyle w:val="ListParagraph"/>
        <w:numPr>
          <w:ilvl w:val="0"/>
          <w:numId w:val="32"/>
        </w:numPr>
        <w:spacing w:after="200" w:line="276" w:lineRule="auto"/>
        <w:rPr>
          <w:rFonts w:asciiTheme="minorHAnsi" w:hAnsiTheme="minorHAnsi" w:cs="Arial"/>
          <w:b/>
          <w:sz w:val="22"/>
          <w:szCs w:val="22"/>
        </w:rPr>
      </w:pPr>
      <w:r w:rsidRPr="00883FCE">
        <w:rPr>
          <w:rFonts w:asciiTheme="minorHAnsi" w:hAnsiTheme="minorHAnsi" w:cs="Arial"/>
          <w:sz w:val="22"/>
          <w:szCs w:val="22"/>
        </w:rPr>
        <w:t>Proactively request the opportunity to assist wedding planners in their search for local products and services through the lead service process.</w:t>
      </w:r>
    </w:p>
    <w:p w:rsidR="00883FCE" w:rsidRPr="00883FCE" w:rsidRDefault="00883FCE" w:rsidP="00883FCE">
      <w:pPr>
        <w:pStyle w:val="ListParagraph"/>
        <w:numPr>
          <w:ilvl w:val="0"/>
          <w:numId w:val="32"/>
        </w:numPr>
        <w:spacing w:after="200" w:line="276" w:lineRule="auto"/>
        <w:rPr>
          <w:rFonts w:asciiTheme="minorHAnsi" w:hAnsiTheme="minorHAnsi" w:cs="Arial"/>
          <w:b/>
          <w:sz w:val="22"/>
          <w:szCs w:val="22"/>
        </w:rPr>
      </w:pPr>
      <w:r w:rsidRPr="00883FCE">
        <w:rPr>
          <w:rFonts w:asciiTheme="minorHAnsi" w:hAnsiTheme="minorHAnsi" w:cs="Arial"/>
          <w:sz w:val="22"/>
          <w:szCs w:val="22"/>
        </w:rPr>
        <w:t>Provide hotel partners an opportunity to provide the same services for wedding groups booked directly through the hotels by educating them annually.</w:t>
      </w:r>
    </w:p>
    <w:p w:rsidR="00883FCE" w:rsidRPr="006C747F" w:rsidRDefault="00883FCE" w:rsidP="00883FCE">
      <w:pPr>
        <w:rPr>
          <w:rFonts w:cs="Arial"/>
          <w:b/>
        </w:rPr>
      </w:pPr>
      <w:r w:rsidRPr="006C747F">
        <w:rPr>
          <w:rFonts w:cs="Arial"/>
          <w:b/>
        </w:rPr>
        <w:t>Client Services Success Measures</w:t>
      </w:r>
    </w:p>
    <w:p w:rsidR="00883FCE" w:rsidRPr="006C747F" w:rsidRDefault="00883FCE" w:rsidP="00883FCE">
      <w:pPr>
        <w:pStyle w:val="ListParagraph"/>
        <w:numPr>
          <w:ilvl w:val="0"/>
          <w:numId w:val="35"/>
        </w:numPr>
        <w:spacing w:after="200" w:line="276" w:lineRule="auto"/>
        <w:rPr>
          <w:rFonts w:asciiTheme="minorHAnsi" w:hAnsiTheme="minorHAnsi" w:cs="Arial"/>
          <w:sz w:val="22"/>
          <w:szCs w:val="22"/>
        </w:rPr>
      </w:pPr>
      <w:r>
        <w:rPr>
          <w:rFonts w:asciiTheme="minorHAnsi" w:hAnsiTheme="minorHAnsi" w:cs="Arial"/>
          <w:sz w:val="22"/>
          <w:szCs w:val="22"/>
        </w:rPr>
        <w:t xml:space="preserve">Generate </w:t>
      </w:r>
      <w:r w:rsidR="00411078">
        <w:rPr>
          <w:rFonts w:asciiTheme="minorHAnsi" w:hAnsiTheme="minorHAnsi" w:cs="Arial"/>
          <w:sz w:val="22"/>
          <w:szCs w:val="22"/>
        </w:rPr>
        <w:t>#?</w:t>
      </w:r>
      <w:r w:rsidRPr="006C747F">
        <w:rPr>
          <w:rFonts w:asciiTheme="minorHAnsi" w:hAnsiTheme="minorHAnsi" w:cs="Arial"/>
          <w:sz w:val="22"/>
          <w:szCs w:val="22"/>
        </w:rPr>
        <w:t xml:space="preserve"> </w:t>
      </w:r>
      <w:proofErr w:type="gramStart"/>
      <w:r w:rsidRPr="006C747F">
        <w:rPr>
          <w:rFonts w:asciiTheme="minorHAnsi" w:hAnsiTheme="minorHAnsi" w:cs="Arial"/>
          <w:sz w:val="22"/>
          <w:szCs w:val="22"/>
        </w:rPr>
        <w:t>wedding</w:t>
      </w:r>
      <w:proofErr w:type="gramEnd"/>
      <w:r w:rsidRPr="006C747F">
        <w:rPr>
          <w:rFonts w:asciiTheme="minorHAnsi" w:hAnsiTheme="minorHAnsi" w:cs="Arial"/>
          <w:sz w:val="22"/>
          <w:szCs w:val="22"/>
        </w:rPr>
        <w:t xml:space="preserve"> room night leads.</w:t>
      </w:r>
    </w:p>
    <w:p w:rsidR="00883FCE" w:rsidRPr="006C747F" w:rsidRDefault="00883FCE" w:rsidP="00883FCE">
      <w:pPr>
        <w:pStyle w:val="ListParagraph"/>
        <w:numPr>
          <w:ilvl w:val="0"/>
          <w:numId w:val="35"/>
        </w:numPr>
        <w:spacing w:after="200" w:line="276" w:lineRule="auto"/>
        <w:rPr>
          <w:rFonts w:asciiTheme="minorHAnsi" w:hAnsiTheme="minorHAnsi" w:cs="Arial"/>
          <w:b/>
          <w:sz w:val="22"/>
          <w:szCs w:val="22"/>
        </w:rPr>
      </w:pPr>
      <w:r>
        <w:rPr>
          <w:rFonts w:asciiTheme="minorHAnsi" w:hAnsiTheme="minorHAnsi" w:cs="Arial"/>
          <w:sz w:val="22"/>
          <w:szCs w:val="22"/>
        </w:rPr>
        <w:t>Generate</w:t>
      </w:r>
      <w:r w:rsidR="00411078">
        <w:rPr>
          <w:rFonts w:asciiTheme="minorHAnsi" w:hAnsiTheme="minorHAnsi" w:cs="Arial"/>
          <w:sz w:val="22"/>
          <w:szCs w:val="22"/>
        </w:rPr>
        <w:t>#?</w:t>
      </w:r>
      <w:r w:rsidRPr="006C747F">
        <w:rPr>
          <w:rFonts w:asciiTheme="minorHAnsi" w:hAnsiTheme="minorHAnsi" w:cs="Arial"/>
          <w:sz w:val="22"/>
          <w:szCs w:val="22"/>
        </w:rPr>
        <w:t xml:space="preserve"> </w:t>
      </w:r>
      <w:proofErr w:type="gramStart"/>
      <w:r w:rsidRPr="006C747F">
        <w:rPr>
          <w:rFonts w:asciiTheme="minorHAnsi" w:hAnsiTheme="minorHAnsi" w:cs="Arial"/>
          <w:sz w:val="22"/>
          <w:szCs w:val="22"/>
        </w:rPr>
        <w:t>wedding</w:t>
      </w:r>
      <w:proofErr w:type="gramEnd"/>
      <w:r w:rsidRPr="006C747F">
        <w:rPr>
          <w:rFonts w:asciiTheme="minorHAnsi" w:hAnsiTheme="minorHAnsi" w:cs="Arial"/>
          <w:sz w:val="22"/>
          <w:szCs w:val="22"/>
        </w:rPr>
        <w:t xml:space="preserve"> definite room nights. </w:t>
      </w:r>
    </w:p>
    <w:p w:rsidR="00883FCE" w:rsidRPr="006C747F" w:rsidRDefault="00883FCE" w:rsidP="00883FCE">
      <w:pPr>
        <w:pStyle w:val="ListParagraph"/>
        <w:numPr>
          <w:ilvl w:val="0"/>
          <w:numId w:val="35"/>
        </w:numPr>
        <w:spacing w:after="200" w:line="276" w:lineRule="auto"/>
        <w:rPr>
          <w:rFonts w:asciiTheme="minorHAnsi" w:hAnsiTheme="minorHAnsi" w:cs="Arial"/>
          <w:sz w:val="22"/>
          <w:szCs w:val="22"/>
        </w:rPr>
      </w:pPr>
      <w:r>
        <w:rPr>
          <w:rFonts w:asciiTheme="minorHAnsi" w:hAnsiTheme="minorHAnsi" w:cs="Arial"/>
          <w:sz w:val="22"/>
          <w:szCs w:val="22"/>
        </w:rPr>
        <w:t xml:space="preserve">Issue </w:t>
      </w:r>
      <w:r w:rsidR="00411078">
        <w:rPr>
          <w:rFonts w:asciiTheme="minorHAnsi" w:hAnsiTheme="minorHAnsi" w:cs="Arial"/>
          <w:sz w:val="22"/>
          <w:szCs w:val="22"/>
        </w:rPr>
        <w:t>#?</w:t>
      </w:r>
      <w:r>
        <w:rPr>
          <w:rFonts w:asciiTheme="minorHAnsi" w:hAnsiTheme="minorHAnsi" w:cs="Arial"/>
          <w:sz w:val="22"/>
          <w:szCs w:val="22"/>
        </w:rPr>
        <w:t xml:space="preserve"> </w:t>
      </w:r>
      <w:proofErr w:type="gramStart"/>
      <w:r>
        <w:rPr>
          <w:rFonts w:asciiTheme="minorHAnsi" w:hAnsiTheme="minorHAnsi" w:cs="Arial"/>
          <w:sz w:val="22"/>
          <w:szCs w:val="22"/>
        </w:rPr>
        <w:t>service</w:t>
      </w:r>
      <w:proofErr w:type="gramEnd"/>
      <w:r>
        <w:rPr>
          <w:rFonts w:asciiTheme="minorHAnsi" w:hAnsiTheme="minorHAnsi" w:cs="Arial"/>
          <w:sz w:val="22"/>
          <w:szCs w:val="22"/>
        </w:rPr>
        <w:t xml:space="preserve"> leads in FY 2014</w:t>
      </w:r>
      <w:r w:rsidRPr="006C747F">
        <w:rPr>
          <w:rFonts w:asciiTheme="minorHAnsi" w:hAnsiTheme="minorHAnsi" w:cs="Arial"/>
          <w:sz w:val="22"/>
          <w:szCs w:val="22"/>
        </w:rPr>
        <w:t>.</w:t>
      </w:r>
    </w:p>
    <w:p w:rsidR="00883FCE" w:rsidRPr="006C747F" w:rsidRDefault="00883FCE" w:rsidP="00883FCE">
      <w:pPr>
        <w:pStyle w:val="ListParagraph"/>
        <w:numPr>
          <w:ilvl w:val="0"/>
          <w:numId w:val="35"/>
        </w:numPr>
        <w:spacing w:after="200" w:line="276" w:lineRule="auto"/>
        <w:rPr>
          <w:rFonts w:asciiTheme="minorHAnsi" w:hAnsiTheme="minorHAnsi" w:cs="Arial"/>
          <w:sz w:val="22"/>
          <w:szCs w:val="22"/>
        </w:rPr>
      </w:pPr>
      <w:r w:rsidRPr="006C747F">
        <w:rPr>
          <w:rFonts w:asciiTheme="minorHAnsi" w:hAnsiTheme="minorHAnsi" w:cs="Arial"/>
          <w:sz w:val="22"/>
          <w:szCs w:val="22"/>
        </w:rPr>
        <w:t>Host a minimum of 8 individual wedding planner FAM tours.</w:t>
      </w:r>
    </w:p>
    <w:p w:rsidR="00883FCE" w:rsidRPr="006C747F" w:rsidRDefault="00883FCE" w:rsidP="00883FCE">
      <w:pPr>
        <w:pStyle w:val="ListParagraph"/>
        <w:numPr>
          <w:ilvl w:val="0"/>
          <w:numId w:val="35"/>
        </w:numPr>
        <w:spacing w:after="200" w:line="276" w:lineRule="auto"/>
        <w:rPr>
          <w:rFonts w:asciiTheme="minorHAnsi" w:hAnsiTheme="minorHAnsi" w:cs="Arial"/>
          <w:b/>
          <w:sz w:val="22"/>
          <w:szCs w:val="22"/>
        </w:rPr>
      </w:pPr>
      <w:r w:rsidRPr="006C747F">
        <w:rPr>
          <w:rFonts w:asciiTheme="minorHAnsi" w:hAnsiTheme="minorHAnsi" w:cs="Arial"/>
          <w:sz w:val="22"/>
          <w:szCs w:val="22"/>
        </w:rPr>
        <w:t>Conduct a minimum of 15 weekly telephone sales calls.</w:t>
      </w:r>
    </w:p>
    <w:p w:rsidR="00883FCE" w:rsidRPr="006C747F" w:rsidRDefault="00883FCE" w:rsidP="00883FCE">
      <w:pPr>
        <w:pStyle w:val="ListParagraph"/>
        <w:numPr>
          <w:ilvl w:val="0"/>
          <w:numId w:val="35"/>
        </w:numPr>
        <w:spacing w:after="200" w:line="276" w:lineRule="auto"/>
        <w:rPr>
          <w:rFonts w:asciiTheme="minorHAnsi" w:hAnsiTheme="minorHAnsi" w:cs="Arial"/>
          <w:b/>
          <w:sz w:val="22"/>
          <w:szCs w:val="22"/>
        </w:rPr>
      </w:pPr>
      <w:r w:rsidRPr="006C747F">
        <w:rPr>
          <w:rFonts w:asciiTheme="minorHAnsi" w:hAnsiTheme="minorHAnsi" w:cs="Arial"/>
          <w:sz w:val="22"/>
          <w:szCs w:val="22"/>
        </w:rPr>
        <w:lastRenderedPageBreak/>
        <w:t xml:space="preserve">Create a toolbox on the </w:t>
      </w:r>
      <w:r>
        <w:rPr>
          <w:rFonts w:asciiTheme="minorHAnsi" w:hAnsiTheme="minorHAnsi" w:cs="Arial"/>
          <w:sz w:val="22"/>
          <w:szCs w:val="22"/>
        </w:rPr>
        <w:t xml:space="preserve">Weddings </w:t>
      </w:r>
      <w:r w:rsidRPr="006C747F">
        <w:rPr>
          <w:rFonts w:asciiTheme="minorHAnsi" w:hAnsiTheme="minorHAnsi" w:cs="Arial"/>
          <w:sz w:val="22"/>
          <w:szCs w:val="22"/>
        </w:rPr>
        <w:t xml:space="preserve">portion of website to order collateral, request services and/or products from local suppliers via the internet.  </w:t>
      </w:r>
    </w:p>
    <w:p w:rsidR="00883FCE" w:rsidRPr="006C747F" w:rsidRDefault="00883FCE" w:rsidP="00883FCE">
      <w:pPr>
        <w:pStyle w:val="ListParagraph"/>
        <w:numPr>
          <w:ilvl w:val="0"/>
          <w:numId w:val="35"/>
        </w:numPr>
        <w:spacing w:after="200" w:line="276" w:lineRule="auto"/>
        <w:rPr>
          <w:rFonts w:asciiTheme="minorHAnsi" w:hAnsiTheme="minorHAnsi" w:cs="Arial"/>
          <w:b/>
          <w:sz w:val="22"/>
          <w:szCs w:val="22"/>
        </w:rPr>
      </w:pPr>
      <w:r w:rsidRPr="006C747F">
        <w:rPr>
          <w:rFonts w:asciiTheme="minorHAnsi" w:hAnsiTheme="minorHAnsi" w:cs="Arial"/>
          <w:sz w:val="22"/>
          <w:szCs w:val="22"/>
        </w:rPr>
        <w:t xml:space="preserve">Establish </w:t>
      </w:r>
      <w:proofErr w:type="gramStart"/>
      <w:r w:rsidRPr="006C747F">
        <w:rPr>
          <w:rFonts w:asciiTheme="minorHAnsi" w:hAnsiTheme="minorHAnsi" w:cs="Arial"/>
          <w:sz w:val="22"/>
          <w:szCs w:val="22"/>
        </w:rPr>
        <w:t>an</w:t>
      </w:r>
      <w:proofErr w:type="gramEnd"/>
      <w:r w:rsidRPr="006C747F">
        <w:rPr>
          <w:rFonts w:asciiTheme="minorHAnsi" w:hAnsiTheme="minorHAnsi" w:cs="Arial"/>
          <w:sz w:val="22"/>
          <w:szCs w:val="22"/>
        </w:rPr>
        <w:t xml:space="preserve"> </w:t>
      </w:r>
      <w:r>
        <w:rPr>
          <w:rFonts w:asciiTheme="minorHAnsi" w:hAnsiTheme="minorHAnsi" w:cs="Arial"/>
          <w:sz w:val="22"/>
          <w:szCs w:val="22"/>
        </w:rPr>
        <w:t xml:space="preserve">bi-monthly </w:t>
      </w:r>
      <w:r w:rsidRPr="006C747F">
        <w:rPr>
          <w:rFonts w:asciiTheme="minorHAnsi" w:hAnsiTheme="minorHAnsi" w:cs="Arial"/>
          <w:sz w:val="22"/>
          <w:szCs w:val="22"/>
        </w:rPr>
        <w:t>meeting</w:t>
      </w:r>
      <w:r>
        <w:rPr>
          <w:rFonts w:asciiTheme="minorHAnsi" w:hAnsiTheme="minorHAnsi" w:cs="Arial"/>
          <w:sz w:val="22"/>
          <w:szCs w:val="22"/>
        </w:rPr>
        <w:t>s</w:t>
      </w:r>
      <w:r w:rsidRPr="006C747F">
        <w:rPr>
          <w:rFonts w:asciiTheme="minorHAnsi" w:hAnsiTheme="minorHAnsi" w:cs="Arial"/>
          <w:sz w:val="22"/>
          <w:szCs w:val="22"/>
        </w:rPr>
        <w:t xml:space="preserve"> with </w:t>
      </w:r>
      <w:r>
        <w:rPr>
          <w:rFonts w:asciiTheme="minorHAnsi" w:hAnsiTheme="minorHAnsi" w:cs="Arial"/>
          <w:sz w:val="22"/>
          <w:szCs w:val="22"/>
        </w:rPr>
        <w:t>Visit Loudoun Wedding Industry Advisory Committee.</w:t>
      </w:r>
    </w:p>
    <w:p w:rsidR="00883FCE" w:rsidRDefault="009F12D4" w:rsidP="00883FCE">
      <w:pPr>
        <w:rPr>
          <w:b/>
          <w:color w:val="4BACC6" w:themeColor="accent5"/>
          <w:sz w:val="40"/>
          <w:szCs w:val="40"/>
        </w:rPr>
      </w:pPr>
      <w:r>
        <w:rPr>
          <w:b/>
          <w:noProof/>
          <w:color w:val="4BACC6" w:themeColor="accent5"/>
          <w:sz w:val="40"/>
          <w:szCs w:val="40"/>
        </w:rPr>
        <mc:AlternateContent>
          <mc:Choice Requires="wps">
            <w:drawing>
              <wp:anchor distT="0" distB="0" distL="114300" distR="114300" simplePos="0" relativeHeight="251741184" behindDoc="0" locked="0" layoutInCell="1" allowOverlap="1" wp14:anchorId="6F240687" wp14:editId="541B656C">
                <wp:simplePos x="0" y="0"/>
                <wp:positionH relativeFrom="column">
                  <wp:posOffset>1104265</wp:posOffset>
                </wp:positionH>
                <wp:positionV relativeFrom="paragraph">
                  <wp:posOffset>33655</wp:posOffset>
                </wp:positionV>
                <wp:extent cx="6315075" cy="2806700"/>
                <wp:effectExtent l="0" t="3810" r="635" b="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80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ayout w:type="fixed"/>
                              <w:tblLook w:val="04A0" w:firstRow="1" w:lastRow="0" w:firstColumn="1" w:lastColumn="0" w:noHBand="0" w:noVBand="1"/>
                            </w:tblPr>
                            <w:tblGrid>
                              <w:gridCol w:w="4968"/>
                              <w:gridCol w:w="360"/>
                              <w:gridCol w:w="360"/>
                              <w:gridCol w:w="374"/>
                              <w:gridCol w:w="406"/>
                              <w:gridCol w:w="390"/>
                              <w:gridCol w:w="404"/>
                              <w:gridCol w:w="406"/>
                              <w:gridCol w:w="360"/>
                              <w:gridCol w:w="392"/>
                              <w:gridCol w:w="386"/>
                              <w:gridCol w:w="392"/>
                              <w:gridCol w:w="378"/>
                            </w:tblGrid>
                            <w:tr w:rsidR="00361ABB" w:rsidRPr="00D429A3" w:rsidTr="00786C79">
                              <w:trPr>
                                <w:trHeight w:val="77"/>
                              </w:trPr>
                              <w:tc>
                                <w:tcPr>
                                  <w:tcW w:w="4968" w:type="dxa"/>
                                </w:tcPr>
                                <w:p w:rsidR="00361ABB" w:rsidRPr="00F873DA" w:rsidRDefault="00361ABB" w:rsidP="006C747F">
                                  <w:pPr>
                                    <w:rPr>
                                      <w:rFonts w:ascii="Arial" w:hAnsi="Arial" w:cs="Arial"/>
                                      <w:b/>
                                      <w:sz w:val="18"/>
                                      <w:szCs w:val="18"/>
                                    </w:rPr>
                                  </w:pPr>
                                  <w:r>
                                    <w:rPr>
                                      <w:rFonts w:ascii="Arial" w:hAnsi="Arial" w:cs="Arial"/>
                                      <w:b/>
                                      <w:sz w:val="18"/>
                                      <w:szCs w:val="18"/>
                                    </w:rPr>
                                    <w:t>Weddings</w:t>
                                  </w:r>
                                  <w:r w:rsidRPr="00F873DA">
                                    <w:rPr>
                                      <w:rFonts w:ascii="Arial" w:hAnsi="Arial" w:cs="Arial"/>
                                      <w:b/>
                                      <w:sz w:val="18"/>
                                      <w:szCs w:val="18"/>
                                    </w:rPr>
                                    <w:t xml:space="preserve"> Action Calendar</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A</w:t>
                                  </w:r>
                                </w:p>
                              </w:tc>
                              <w:tc>
                                <w:tcPr>
                                  <w:tcW w:w="374" w:type="dxa"/>
                                </w:tcPr>
                                <w:p w:rsidR="00361ABB" w:rsidRPr="00F873DA" w:rsidRDefault="00361ABB" w:rsidP="006C747F">
                                  <w:pPr>
                                    <w:rPr>
                                      <w:rFonts w:ascii="Arial" w:hAnsi="Arial" w:cs="Arial"/>
                                      <w:b/>
                                      <w:sz w:val="18"/>
                                      <w:szCs w:val="18"/>
                                    </w:rPr>
                                  </w:pPr>
                                  <w:r w:rsidRPr="00F873DA">
                                    <w:rPr>
                                      <w:rFonts w:ascii="Arial" w:hAnsi="Arial" w:cs="Arial"/>
                                      <w:b/>
                                      <w:sz w:val="18"/>
                                      <w:szCs w:val="18"/>
                                    </w:rPr>
                                    <w:t>S</w:t>
                                  </w:r>
                                </w:p>
                              </w:tc>
                              <w:tc>
                                <w:tcPr>
                                  <w:tcW w:w="406" w:type="dxa"/>
                                </w:tcPr>
                                <w:p w:rsidR="00361ABB" w:rsidRPr="00F873DA" w:rsidRDefault="00361ABB" w:rsidP="006C747F">
                                  <w:pPr>
                                    <w:rPr>
                                      <w:rFonts w:ascii="Arial" w:hAnsi="Arial" w:cs="Arial"/>
                                      <w:b/>
                                      <w:sz w:val="18"/>
                                      <w:szCs w:val="18"/>
                                    </w:rPr>
                                  </w:pPr>
                                  <w:r w:rsidRPr="00F873DA">
                                    <w:rPr>
                                      <w:rFonts w:ascii="Arial" w:hAnsi="Arial" w:cs="Arial"/>
                                      <w:b/>
                                      <w:sz w:val="18"/>
                                      <w:szCs w:val="18"/>
                                    </w:rPr>
                                    <w:t>O</w:t>
                                  </w:r>
                                </w:p>
                              </w:tc>
                              <w:tc>
                                <w:tcPr>
                                  <w:tcW w:w="390" w:type="dxa"/>
                                </w:tcPr>
                                <w:p w:rsidR="00361ABB" w:rsidRPr="00F873DA" w:rsidRDefault="00361ABB" w:rsidP="006C747F">
                                  <w:pPr>
                                    <w:rPr>
                                      <w:rFonts w:ascii="Arial" w:hAnsi="Arial" w:cs="Arial"/>
                                      <w:b/>
                                      <w:sz w:val="18"/>
                                      <w:szCs w:val="18"/>
                                    </w:rPr>
                                  </w:pPr>
                                  <w:r w:rsidRPr="00F873DA">
                                    <w:rPr>
                                      <w:rFonts w:ascii="Arial" w:hAnsi="Arial" w:cs="Arial"/>
                                      <w:b/>
                                      <w:sz w:val="18"/>
                                      <w:szCs w:val="18"/>
                                    </w:rPr>
                                    <w:t>N</w:t>
                                  </w:r>
                                </w:p>
                              </w:tc>
                              <w:tc>
                                <w:tcPr>
                                  <w:tcW w:w="404" w:type="dxa"/>
                                </w:tcPr>
                                <w:p w:rsidR="00361ABB" w:rsidRPr="00F873DA" w:rsidRDefault="00361ABB" w:rsidP="006C747F">
                                  <w:pPr>
                                    <w:rPr>
                                      <w:rFonts w:ascii="Arial" w:hAnsi="Arial" w:cs="Arial"/>
                                      <w:b/>
                                      <w:sz w:val="18"/>
                                      <w:szCs w:val="18"/>
                                    </w:rPr>
                                  </w:pPr>
                                  <w:r w:rsidRPr="00F873DA">
                                    <w:rPr>
                                      <w:rFonts w:ascii="Arial" w:hAnsi="Arial" w:cs="Arial"/>
                                      <w:b/>
                                      <w:sz w:val="18"/>
                                      <w:szCs w:val="18"/>
                                    </w:rPr>
                                    <w:t>D</w:t>
                                  </w:r>
                                </w:p>
                              </w:tc>
                              <w:tc>
                                <w:tcPr>
                                  <w:tcW w:w="406"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F</w:t>
                                  </w:r>
                                </w:p>
                              </w:tc>
                              <w:tc>
                                <w:tcPr>
                                  <w:tcW w:w="392" w:type="dxa"/>
                                </w:tcPr>
                                <w:p w:rsidR="00361ABB" w:rsidRPr="00F873DA" w:rsidRDefault="00361ABB" w:rsidP="006C747F">
                                  <w:pPr>
                                    <w:rPr>
                                      <w:rFonts w:ascii="Arial" w:hAnsi="Arial" w:cs="Arial"/>
                                      <w:b/>
                                      <w:sz w:val="18"/>
                                      <w:szCs w:val="18"/>
                                    </w:rPr>
                                  </w:pPr>
                                  <w:r w:rsidRPr="00F873DA">
                                    <w:rPr>
                                      <w:rFonts w:ascii="Arial" w:hAnsi="Arial" w:cs="Arial"/>
                                      <w:b/>
                                      <w:sz w:val="18"/>
                                      <w:szCs w:val="18"/>
                                    </w:rPr>
                                    <w:t>M</w:t>
                                  </w:r>
                                </w:p>
                              </w:tc>
                              <w:tc>
                                <w:tcPr>
                                  <w:tcW w:w="386" w:type="dxa"/>
                                </w:tcPr>
                                <w:p w:rsidR="00361ABB" w:rsidRPr="00F873DA" w:rsidRDefault="00361ABB" w:rsidP="006C747F">
                                  <w:pPr>
                                    <w:rPr>
                                      <w:rFonts w:ascii="Arial" w:hAnsi="Arial" w:cs="Arial"/>
                                      <w:b/>
                                      <w:sz w:val="18"/>
                                      <w:szCs w:val="18"/>
                                    </w:rPr>
                                  </w:pPr>
                                  <w:r w:rsidRPr="00F873DA">
                                    <w:rPr>
                                      <w:rFonts w:ascii="Arial" w:hAnsi="Arial" w:cs="Arial"/>
                                      <w:b/>
                                      <w:sz w:val="18"/>
                                      <w:szCs w:val="18"/>
                                    </w:rPr>
                                    <w:t>A</w:t>
                                  </w:r>
                                </w:p>
                              </w:tc>
                              <w:tc>
                                <w:tcPr>
                                  <w:tcW w:w="392" w:type="dxa"/>
                                </w:tcPr>
                                <w:p w:rsidR="00361ABB" w:rsidRPr="00F873DA" w:rsidRDefault="00361ABB" w:rsidP="006C747F">
                                  <w:pPr>
                                    <w:rPr>
                                      <w:rFonts w:ascii="Arial" w:hAnsi="Arial" w:cs="Arial"/>
                                      <w:b/>
                                      <w:sz w:val="18"/>
                                      <w:szCs w:val="18"/>
                                    </w:rPr>
                                  </w:pPr>
                                  <w:r w:rsidRPr="00F873DA">
                                    <w:rPr>
                                      <w:rFonts w:ascii="Arial" w:hAnsi="Arial" w:cs="Arial"/>
                                      <w:b/>
                                      <w:sz w:val="18"/>
                                      <w:szCs w:val="18"/>
                                    </w:rPr>
                                    <w:t>M</w:t>
                                  </w:r>
                                </w:p>
                              </w:tc>
                              <w:tc>
                                <w:tcPr>
                                  <w:tcW w:w="378"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r>
                            <w:tr w:rsidR="00361ABB" w:rsidRPr="00D429A3" w:rsidTr="00786C79">
                              <w:tc>
                                <w:tcPr>
                                  <w:tcW w:w="4968" w:type="dxa"/>
                                </w:tcPr>
                                <w:p w:rsidR="00361ABB" w:rsidRPr="00F873DA" w:rsidRDefault="00361ABB" w:rsidP="00883FCE">
                                  <w:pPr>
                                    <w:rPr>
                                      <w:rFonts w:ascii="Arial" w:hAnsi="Arial" w:cs="Arial"/>
                                      <w:sz w:val="18"/>
                                      <w:szCs w:val="18"/>
                                    </w:rPr>
                                  </w:pPr>
                                  <w:r w:rsidRPr="00F873DA">
                                    <w:rPr>
                                      <w:rFonts w:ascii="Arial" w:hAnsi="Arial" w:cs="Arial"/>
                                      <w:sz w:val="18"/>
                                      <w:szCs w:val="18"/>
                                    </w:rPr>
                                    <w:t xml:space="preserve">Visit Loudoun </w:t>
                                  </w:r>
                                  <w:r>
                                    <w:rPr>
                                      <w:rFonts w:ascii="Arial" w:hAnsi="Arial" w:cs="Arial"/>
                                      <w:sz w:val="18"/>
                                      <w:szCs w:val="18"/>
                                    </w:rPr>
                                    <w:t>Weddings Advisory Committee</w:t>
                                  </w:r>
                                  <w:r w:rsidRPr="00F873DA">
                                    <w:rPr>
                                      <w:rFonts w:ascii="Arial" w:hAnsi="Arial" w:cs="Arial"/>
                                      <w:sz w:val="18"/>
                                      <w:szCs w:val="18"/>
                                    </w:rPr>
                                    <w:t xml:space="preserve"> Meeting</w:t>
                                  </w: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Hotel DOS Meeting</w:t>
                                  </w: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74"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6"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9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Monthly Sales Report</w:t>
                                  </w: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74"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6"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9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883FCE">
                              <w:tc>
                                <w:tcPr>
                                  <w:tcW w:w="4968" w:type="dxa"/>
                                </w:tcPr>
                                <w:p w:rsidR="00361ABB" w:rsidRPr="00F873DA" w:rsidRDefault="00361ABB" w:rsidP="006C747F">
                                  <w:pPr>
                                    <w:rPr>
                                      <w:rFonts w:ascii="Arial" w:hAnsi="Arial" w:cs="Arial"/>
                                      <w:sz w:val="18"/>
                                      <w:szCs w:val="18"/>
                                    </w:rPr>
                                  </w:pPr>
                                  <w:r>
                                    <w:rPr>
                                      <w:rFonts w:ascii="Arial" w:hAnsi="Arial" w:cs="Arial"/>
                                      <w:sz w:val="18"/>
                                      <w:szCs w:val="18"/>
                                    </w:rPr>
                                    <w:t>Capital Bridal Affair</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883FCE">
                              <w:tc>
                                <w:tcPr>
                                  <w:tcW w:w="4968" w:type="dxa"/>
                                </w:tcPr>
                                <w:p w:rsidR="00361ABB" w:rsidRPr="00F873DA" w:rsidRDefault="00361ABB" w:rsidP="006C747F">
                                  <w:pPr>
                                    <w:rPr>
                                      <w:rFonts w:ascii="Arial" w:hAnsi="Arial" w:cs="Arial"/>
                                      <w:sz w:val="18"/>
                                      <w:szCs w:val="18"/>
                                    </w:rPr>
                                  </w:pPr>
                                  <w:r>
                                    <w:rPr>
                                      <w:rFonts w:ascii="Arial" w:hAnsi="Arial" w:cs="Arial"/>
                                      <w:sz w:val="18"/>
                                      <w:szCs w:val="18"/>
                                    </w:rPr>
                                    <w:t>Wedding Planner Group Fam</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1F122E">
                              <w:tc>
                                <w:tcPr>
                                  <w:tcW w:w="4968" w:type="dxa"/>
                                </w:tcPr>
                                <w:p w:rsidR="00361ABB" w:rsidRPr="00F873DA" w:rsidRDefault="00361ABB" w:rsidP="001F122E">
                                  <w:pPr>
                                    <w:rPr>
                                      <w:rFonts w:ascii="Arial" w:hAnsi="Arial" w:cs="Arial"/>
                                      <w:sz w:val="18"/>
                                      <w:szCs w:val="18"/>
                                    </w:rPr>
                                  </w:pPr>
                                  <w:r>
                                    <w:rPr>
                                      <w:rFonts w:ascii="Arial" w:hAnsi="Arial" w:cs="Arial"/>
                                      <w:sz w:val="18"/>
                                      <w:szCs w:val="18"/>
                                    </w:rPr>
                                    <w:t xml:space="preserve">Visit Loudoun </w:t>
                                  </w:r>
                                  <w:r w:rsidR="001F122E">
                                    <w:rPr>
                                      <w:rFonts w:ascii="Arial" w:hAnsi="Arial" w:cs="Arial"/>
                                      <w:sz w:val="18"/>
                                      <w:szCs w:val="18"/>
                                    </w:rPr>
                                    <w:t>Weddings Tour</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943634" w:themeFill="accent2" w:themeFillShade="BF"/>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auto"/>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943634" w:themeFill="accent2" w:themeFillShade="BF"/>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bl>
                          <w:p w:rsidR="00361ABB" w:rsidRPr="00A427AD" w:rsidRDefault="00361ABB" w:rsidP="00883F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33" type="#_x0000_t202" style="position:absolute;margin-left:86.95pt;margin-top:2.65pt;width:497.25pt;height:2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" stroked="f">
                <v:textbox>
                  <w:txbxContent>
                    <w:tbl>
                      <w:tblPr>
                        <w:tblStyle w:val="TableGrid"/>
                        <w:tblW w:w="0" w:type="auto"/>
                        <w:tblLayout w:type="fixed"/>
                        <w:tblLook w:val="04A0" w:firstRow="1" w:lastRow="0" w:firstColumn="1" w:lastColumn="0" w:noHBand="0" w:noVBand="1"/>
                      </w:tblPr>
                      <w:tblGrid>
                        <w:gridCol w:w="4968"/>
                        <w:gridCol w:w="360"/>
                        <w:gridCol w:w="360"/>
                        <w:gridCol w:w="374"/>
                        <w:gridCol w:w="406"/>
                        <w:gridCol w:w="390"/>
                        <w:gridCol w:w="404"/>
                        <w:gridCol w:w="406"/>
                        <w:gridCol w:w="360"/>
                        <w:gridCol w:w="392"/>
                        <w:gridCol w:w="386"/>
                        <w:gridCol w:w="392"/>
                        <w:gridCol w:w="378"/>
                      </w:tblGrid>
                      <w:tr w:rsidR="00361ABB" w:rsidRPr="00D429A3" w:rsidTr="00786C79">
                        <w:trPr>
                          <w:trHeight w:val="77"/>
                        </w:trPr>
                        <w:tc>
                          <w:tcPr>
                            <w:tcW w:w="4968" w:type="dxa"/>
                          </w:tcPr>
                          <w:p w:rsidR="00361ABB" w:rsidRPr="00F873DA" w:rsidRDefault="00361ABB" w:rsidP="006C747F">
                            <w:pPr>
                              <w:rPr>
                                <w:rFonts w:ascii="Arial" w:hAnsi="Arial" w:cs="Arial"/>
                                <w:b/>
                                <w:sz w:val="18"/>
                                <w:szCs w:val="18"/>
                              </w:rPr>
                            </w:pPr>
                            <w:r>
                              <w:rPr>
                                <w:rFonts w:ascii="Arial" w:hAnsi="Arial" w:cs="Arial"/>
                                <w:b/>
                                <w:sz w:val="18"/>
                                <w:szCs w:val="18"/>
                              </w:rPr>
                              <w:t>Weddings</w:t>
                            </w:r>
                            <w:r w:rsidRPr="00F873DA">
                              <w:rPr>
                                <w:rFonts w:ascii="Arial" w:hAnsi="Arial" w:cs="Arial"/>
                                <w:b/>
                                <w:sz w:val="18"/>
                                <w:szCs w:val="18"/>
                              </w:rPr>
                              <w:t xml:space="preserve"> Action Calendar</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A</w:t>
                            </w:r>
                          </w:p>
                        </w:tc>
                        <w:tc>
                          <w:tcPr>
                            <w:tcW w:w="374" w:type="dxa"/>
                          </w:tcPr>
                          <w:p w:rsidR="00361ABB" w:rsidRPr="00F873DA" w:rsidRDefault="00361ABB" w:rsidP="006C747F">
                            <w:pPr>
                              <w:rPr>
                                <w:rFonts w:ascii="Arial" w:hAnsi="Arial" w:cs="Arial"/>
                                <w:b/>
                                <w:sz w:val="18"/>
                                <w:szCs w:val="18"/>
                              </w:rPr>
                            </w:pPr>
                            <w:r w:rsidRPr="00F873DA">
                              <w:rPr>
                                <w:rFonts w:ascii="Arial" w:hAnsi="Arial" w:cs="Arial"/>
                                <w:b/>
                                <w:sz w:val="18"/>
                                <w:szCs w:val="18"/>
                              </w:rPr>
                              <w:t>S</w:t>
                            </w:r>
                          </w:p>
                        </w:tc>
                        <w:tc>
                          <w:tcPr>
                            <w:tcW w:w="406" w:type="dxa"/>
                          </w:tcPr>
                          <w:p w:rsidR="00361ABB" w:rsidRPr="00F873DA" w:rsidRDefault="00361ABB" w:rsidP="006C747F">
                            <w:pPr>
                              <w:rPr>
                                <w:rFonts w:ascii="Arial" w:hAnsi="Arial" w:cs="Arial"/>
                                <w:b/>
                                <w:sz w:val="18"/>
                                <w:szCs w:val="18"/>
                              </w:rPr>
                            </w:pPr>
                            <w:r w:rsidRPr="00F873DA">
                              <w:rPr>
                                <w:rFonts w:ascii="Arial" w:hAnsi="Arial" w:cs="Arial"/>
                                <w:b/>
                                <w:sz w:val="18"/>
                                <w:szCs w:val="18"/>
                              </w:rPr>
                              <w:t>O</w:t>
                            </w:r>
                          </w:p>
                        </w:tc>
                        <w:tc>
                          <w:tcPr>
                            <w:tcW w:w="390" w:type="dxa"/>
                          </w:tcPr>
                          <w:p w:rsidR="00361ABB" w:rsidRPr="00F873DA" w:rsidRDefault="00361ABB" w:rsidP="006C747F">
                            <w:pPr>
                              <w:rPr>
                                <w:rFonts w:ascii="Arial" w:hAnsi="Arial" w:cs="Arial"/>
                                <w:b/>
                                <w:sz w:val="18"/>
                                <w:szCs w:val="18"/>
                              </w:rPr>
                            </w:pPr>
                            <w:r w:rsidRPr="00F873DA">
                              <w:rPr>
                                <w:rFonts w:ascii="Arial" w:hAnsi="Arial" w:cs="Arial"/>
                                <w:b/>
                                <w:sz w:val="18"/>
                                <w:szCs w:val="18"/>
                              </w:rPr>
                              <w:t>N</w:t>
                            </w:r>
                          </w:p>
                        </w:tc>
                        <w:tc>
                          <w:tcPr>
                            <w:tcW w:w="404" w:type="dxa"/>
                          </w:tcPr>
                          <w:p w:rsidR="00361ABB" w:rsidRPr="00F873DA" w:rsidRDefault="00361ABB" w:rsidP="006C747F">
                            <w:pPr>
                              <w:rPr>
                                <w:rFonts w:ascii="Arial" w:hAnsi="Arial" w:cs="Arial"/>
                                <w:b/>
                                <w:sz w:val="18"/>
                                <w:szCs w:val="18"/>
                              </w:rPr>
                            </w:pPr>
                            <w:r w:rsidRPr="00F873DA">
                              <w:rPr>
                                <w:rFonts w:ascii="Arial" w:hAnsi="Arial" w:cs="Arial"/>
                                <w:b/>
                                <w:sz w:val="18"/>
                                <w:szCs w:val="18"/>
                              </w:rPr>
                              <w:t>D</w:t>
                            </w:r>
                          </w:p>
                        </w:tc>
                        <w:tc>
                          <w:tcPr>
                            <w:tcW w:w="406"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6C747F">
                            <w:pPr>
                              <w:rPr>
                                <w:rFonts w:ascii="Arial" w:hAnsi="Arial" w:cs="Arial"/>
                                <w:b/>
                                <w:sz w:val="18"/>
                                <w:szCs w:val="18"/>
                              </w:rPr>
                            </w:pPr>
                            <w:r w:rsidRPr="00F873DA">
                              <w:rPr>
                                <w:rFonts w:ascii="Arial" w:hAnsi="Arial" w:cs="Arial"/>
                                <w:b/>
                                <w:sz w:val="18"/>
                                <w:szCs w:val="18"/>
                              </w:rPr>
                              <w:t>F</w:t>
                            </w:r>
                          </w:p>
                        </w:tc>
                        <w:tc>
                          <w:tcPr>
                            <w:tcW w:w="392" w:type="dxa"/>
                          </w:tcPr>
                          <w:p w:rsidR="00361ABB" w:rsidRPr="00F873DA" w:rsidRDefault="00361ABB" w:rsidP="006C747F">
                            <w:pPr>
                              <w:rPr>
                                <w:rFonts w:ascii="Arial" w:hAnsi="Arial" w:cs="Arial"/>
                                <w:b/>
                                <w:sz w:val="18"/>
                                <w:szCs w:val="18"/>
                              </w:rPr>
                            </w:pPr>
                            <w:r w:rsidRPr="00F873DA">
                              <w:rPr>
                                <w:rFonts w:ascii="Arial" w:hAnsi="Arial" w:cs="Arial"/>
                                <w:b/>
                                <w:sz w:val="18"/>
                                <w:szCs w:val="18"/>
                              </w:rPr>
                              <w:t>M</w:t>
                            </w:r>
                          </w:p>
                        </w:tc>
                        <w:tc>
                          <w:tcPr>
                            <w:tcW w:w="386" w:type="dxa"/>
                          </w:tcPr>
                          <w:p w:rsidR="00361ABB" w:rsidRPr="00F873DA" w:rsidRDefault="00361ABB" w:rsidP="006C747F">
                            <w:pPr>
                              <w:rPr>
                                <w:rFonts w:ascii="Arial" w:hAnsi="Arial" w:cs="Arial"/>
                                <w:b/>
                                <w:sz w:val="18"/>
                                <w:szCs w:val="18"/>
                              </w:rPr>
                            </w:pPr>
                            <w:r w:rsidRPr="00F873DA">
                              <w:rPr>
                                <w:rFonts w:ascii="Arial" w:hAnsi="Arial" w:cs="Arial"/>
                                <w:b/>
                                <w:sz w:val="18"/>
                                <w:szCs w:val="18"/>
                              </w:rPr>
                              <w:t>A</w:t>
                            </w:r>
                          </w:p>
                        </w:tc>
                        <w:tc>
                          <w:tcPr>
                            <w:tcW w:w="392" w:type="dxa"/>
                          </w:tcPr>
                          <w:p w:rsidR="00361ABB" w:rsidRPr="00F873DA" w:rsidRDefault="00361ABB" w:rsidP="006C747F">
                            <w:pPr>
                              <w:rPr>
                                <w:rFonts w:ascii="Arial" w:hAnsi="Arial" w:cs="Arial"/>
                                <w:b/>
                                <w:sz w:val="18"/>
                                <w:szCs w:val="18"/>
                              </w:rPr>
                            </w:pPr>
                            <w:r w:rsidRPr="00F873DA">
                              <w:rPr>
                                <w:rFonts w:ascii="Arial" w:hAnsi="Arial" w:cs="Arial"/>
                                <w:b/>
                                <w:sz w:val="18"/>
                                <w:szCs w:val="18"/>
                              </w:rPr>
                              <w:t>M</w:t>
                            </w:r>
                          </w:p>
                        </w:tc>
                        <w:tc>
                          <w:tcPr>
                            <w:tcW w:w="378" w:type="dxa"/>
                          </w:tcPr>
                          <w:p w:rsidR="00361ABB" w:rsidRPr="00F873DA" w:rsidRDefault="00361ABB" w:rsidP="006C747F">
                            <w:pPr>
                              <w:rPr>
                                <w:rFonts w:ascii="Arial" w:hAnsi="Arial" w:cs="Arial"/>
                                <w:b/>
                                <w:sz w:val="18"/>
                                <w:szCs w:val="18"/>
                              </w:rPr>
                            </w:pPr>
                            <w:r w:rsidRPr="00F873DA">
                              <w:rPr>
                                <w:rFonts w:ascii="Arial" w:hAnsi="Arial" w:cs="Arial"/>
                                <w:b/>
                                <w:sz w:val="18"/>
                                <w:szCs w:val="18"/>
                              </w:rPr>
                              <w:t>J</w:t>
                            </w:r>
                          </w:p>
                        </w:tc>
                      </w:tr>
                      <w:tr w:rsidR="00361ABB" w:rsidRPr="00D429A3" w:rsidTr="00786C79">
                        <w:tc>
                          <w:tcPr>
                            <w:tcW w:w="4968" w:type="dxa"/>
                          </w:tcPr>
                          <w:p w:rsidR="00361ABB" w:rsidRPr="00F873DA" w:rsidRDefault="00361ABB" w:rsidP="00883FCE">
                            <w:pPr>
                              <w:rPr>
                                <w:rFonts w:ascii="Arial" w:hAnsi="Arial" w:cs="Arial"/>
                                <w:sz w:val="18"/>
                                <w:szCs w:val="18"/>
                              </w:rPr>
                            </w:pPr>
                            <w:r w:rsidRPr="00F873DA">
                              <w:rPr>
                                <w:rFonts w:ascii="Arial" w:hAnsi="Arial" w:cs="Arial"/>
                                <w:sz w:val="18"/>
                                <w:szCs w:val="18"/>
                              </w:rPr>
                              <w:t xml:space="preserve">Visit Loudoun </w:t>
                            </w:r>
                            <w:r>
                              <w:rPr>
                                <w:rFonts w:ascii="Arial" w:hAnsi="Arial" w:cs="Arial"/>
                                <w:sz w:val="18"/>
                                <w:szCs w:val="18"/>
                              </w:rPr>
                              <w:t>Weddings Advisory Committee</w:t>
                            </w:r>
                            <w:r w:rsidRPr="00F873DA">
                              <w:rPr>
                                <w:rFonts w:ascii="Arial" w:hAnsi="Arial" w:cs="Arial"/>
                                <w:sz w:val="18"/>
                                <w:szCs w:val="18"/>
                              </w:rPr>
                              <w:t xml:space="preserve"> Meeting</w:t>
                            </w: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Hotel DOS Meeting</w:t>
                            </w: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74"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6"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9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786C79">
                        <w:tc>
                          <w:tcPr>
                            <w:tcW w:w="4968" w:type="dxa"/>
                          </w:tcPr>
                          <w:p w:rsidR="00361ABB" w:rsidRPr="00F873DA" w:rsidRDefault="00361ABB" w:rsidP="006C747F">
                            <w:pPr>
                              <w:rPr>
                                <w:rFonts w:ascii="Arial" w:hAnsi="Arial" w:cs="Arial"/>
                                <w:sz w:val="18"/>
                                <w:szCs w:val="18"/>
                              </w:rPr>
                            </w:pPr>
                            <w:r w:rsidRPr="00F873DA">
                              <w:rPr>
                                <w:rFonts w:ascii="Arial" w:hAnsi="Arial" w:cs="Arial"/>
                                <w:sz w:val="18"/>
                                <w:szCs w:val="18"/>
                              </w:rPr>
                              <w:t>Visit Loudoun Monthly Sales Report</w:t>
                            </w: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6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74"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6"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390" w:type="dxa"/>
                            <w:shd w:val="clear" w:color="auto" w:fill="C0504D" w:themeFill="accent2"/>
                          </w:tcPr>
                          <w:p w:rsidR="00361ABB" w:rsidRPr="00F873DA" w:rsidRDefault="00361ABB" w:rsidP="006C747F">
                            <w:pPr>
                              <w:rPr>
                                <w:rFonts w:ascii="Arial" w:hAnsi="Arial" w:cs="Arial"/>
                                <w:color w:val="FFFFFF" w:themeColor="background1"/>
                                <w:sz w:val="18"/>
                                <w:szCs w:val="18"/>
                              </w:rPr>
                            </w:pPr>
                          </w:p>
                        </w:tc>
                        <w:tc>
                          <w:tcPr>
                            <w:tcW w:w="404" w:type="dxa"/>
                            <w:shd w:val="clear" w:color="auto" w:fill="C0504D" w:themeFill="accent2"/>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60"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86" w:type="dxa"/>
                            <w:shd w:val="clear" w:color="auto" w:fill="C0504D" w:themeFill="accent2"/>
                          </w:tcPr>
                          <w:p w:rsidR="00361ABB" w:rsidRPr="00F873DA" w:rsidRDefault="00361ABB" w:rsidP="006C747F">
                            <w:pPr>
                              <w:rPr>
                                <w:rFonts w:ascii="Arial" w:hAnsi="Arial" w:cs="Arial"/>
                                <w:sz w:val="18"/>
                                <w:szCs w:val="18"/>
                              </w:rPr>
                            </w:pPr>
                          </w:p>
                        </w:tc>
                        <w:tc>
                          <w:tcPr>
                            <w:tcW w:w="392" w:type="dxa"/>
                            <w:shd w:val="clear" w:color="auto" w:fill="C0504D" w:themeFill="accent2"/>
                          </w:tcPr>
                          <w:p w:rsidR="00361ABB" w:rsidRPr="00F873DA" w:rsidRDefault="00361ABB" w:rsidP="006C747F">
                            <w:pPr>
                              <w:rPr>
                                <w:rFonts w:ascii="Arial" w:hAnsi="Arial" w:cs="Arial"/>
                                <w:sz w:val="18"/>
                                <w:szCs w:val="18"/>
                              </w:rPr>
                            </w:pPr>
                          </w:p>
                        </w:tc>
                        <w:tc>
                          <w:tcPr>
                            <w:tcW w:w="378" w:type="dxa"/>
                            <w:shd w:val="clear" w:color="auto" w:fill="C0504D" w:themeFill="accent2"/>
                          </w:tcPr>
                          <w:p w:rsidR="00361ABB" w:rsidRPr="00F873DA" w:rsidRDefault="00361ABB" w:rsidP="006C747F">
                            <w:pPr>
                              <w:rPr>
                                <w:rFonts w:ascii="Arial" w:hAnsi="Arial" w:cs="Arial"/>
                                <w:sz w:val="18"/>
                                <w:szCs w:val="18"/>
                              </w:rPr>
                            </w:pPr>
                          </w:p>
                        </w:tc>
                      </w:tr>
                      <w:tr w:rsidR="00361ABB" w:rsidRPr="00D429A3" w:rsidTr="00883FCE">
                        <w:tc>
                          <w:tcPr>
                            <w:tcW w:w="4968" w:type="dxa"/>
                          </w:tcPr>
                          <w:p w:rsidR="00361ABB" w:rsidRPr="00F873DA" w:rsidRDefault="00361ABB" w:rsidP="006C747F">
                            <w:pPr>
                              <w:rPr>
                                <w:rFonts w:ascii="Arial" w:hAnsi="Arial" w:cs="Arial"/>
                                <w:sz w:val="18"/>
                                <w:szCs w:val="18"/>
                              </w:rPr>
                            </w:pPr>
                            <w:r>
                              <w:rPr>
                                <w:rFonts w:ascii="Arial" w:hAnsi="Arial" w:cs="Arial"/>
                                <w:sz w:val="18"/>
                                <w:szCs w:val="18"/>
                              </w:rPr>
                              <w:t>Capital Bridal Affair</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C0504D" w:themeFill="accent2"/>
                          </w:tcPr>
                          <w:p w:rsidR="00361ABB" w:rsidRPr="00F873DA" w:rsidRDefault="00361ABB" w:rsidP="006C747F">
                            <w:pPr>
                              <w:rPr>
                                <w:rFonts w:ascii="Arial" w:hAnsi="Arial" w:cs="Arial"/>
                                <w:sz w:val="18"/>
                                <w:szCs w:val="18"/>
                              </w:rPr>
                            </w:pPr>
                          </w:p>
                        </w:tc>
                        <w:tc>
                          <w:tcPr>
                            <w:tcW w:w="390" w:type="dxa"/>
                            <w:shd w:val="clear" w:color="auto" w:fill="FFFFFF" w:themeFill="background1"/>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883FCE">
                        <w:tc>
                          <w:tcPr>
                            <w:tcW w:w="4968" w:type="dxa"/>
                          </w:tcPr>
                          <w:p w:rsidR="00361ABB" w:rsidRPr="00F873DA" w:rsidRDefault="00361ABB" w:rsidP="006C747F">
                            <w:pPr>
                              <w:rPr>
                                <w:rFonts w:ascii="Arial" w:hAnsi="Arial" w:cs="Arial"/>
                                <w:sz w:val="18"/>
                                <w:szCs w:val="18"/>
                              </w:rPr>
                            </w:pPr>
                            <w:r>
                              <w:rPr>
                                <w:rFonts w:ascii="Arial" w:hAnsi="Arial" w:cs="Arial"/>
                                <w:sz w:val="18"/>
                                <w:szCs w:val="18"/>
                              </w:rPr>
                              <w:t>Wedding Planner Group Fam</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C0504D" w:themeFill="accent2"/>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r w:rsidR="00361ABB" w:rsidRPr="00D429A3" w:rsidTr="001F122E">
                        <w:tc>
                          <w:tcPr>
                            <w:tcW w:w="4968" w:type="dxa"/>
                          </w:tcPr>
                          <w:p w:rsidR="00361ABB" w:rsidRPr="00F873DA" w:rsidRDefault="00361ABB" w:rsidP="001F122E">
                            <w:pPr>
                              <w:rPr>
                                <w:rFonts w:ascii="Arial" w:hAnsi="Arial" w:cs="Arial"/>
                                <w:sz w:val="18"/>
                                <w:szCs w:val="18"/>
                              </w:rPr>
                            </w:pPr>
                            <w:r>
                              <w:rPr>
                                <w:rFonts w:ascii="Arial" w:hAnsi="Arial" w:cs="Arial"/>
                                <w:sz w:val="18"/>
                                <w:szCs w:val="18"/>
                              </w:rPr>
                              <w:t xml:space="preserve">Visit Loudoun </w:t>
                            </w:r>
                            <w:r w:rsidR="001F122E">
                              <w:rPr>
                                <w:rFonts w:ascii="Arial" w:hAnsi="Arial" w:cs="Arial"/>
                                <w:sz w:val="18"/>
                                <w:szCs w:val="18"/>
                              </w:rPr>
                              <w:t>Weddings Tour</w:t>
                            </w: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FFFFFF" w:themeFill="background1"/>
                          </w:tcPr>
                          <w:p w:rsidR="00361ABB" w:rsidRPr="00F873DA" w:rsidRDefault="00361ABB" w:rsidP="006C747F">
                            <w:pPr>
                              <w:rPr>
                                <w:rFonts w:ascii="Arial" w:hAnsi="Arial" w:cs="Arial"/>
                                <w:sz w:val="18"/>
                                <w:szCs w:val="18"/>
                              </w:rPr>
                            </w:pPr>
                          </w:p>
                        </w:tc>
                        <w:tc>
                          <w:tcPr>
                            <w:tcW w:w="37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90" w:type="dxa"/>
                            <w:shd w:val="clear" w:color="auto" w:fill="943634" w:themeFill="accent2" w:themeFillShade="BF"/>
                          </w:tcPr>
                          <w:p w:rsidR="00361ABB" w:rsidRPr="00F873DA" w:rsidRDefault="00361ABB" w:rsidP="006C747F">
                            <w:pPr>
                              <w:rPr>
                                <w:rFonts w:ascii="Arial" w:hAnsi="Arial" w:cs="Arial"/>
                                <w:sz w:val="18"/>
                                <w:szCs w:val="18"/>
                              </w:rPr>
                            </w:pPr>
                          </w:p>
                        </w:tc>
                        <w:tc>
                          <w:tcPr>
                            <w:tcW w:w="404" w:type="dxa"/>
                            <w:shd w:val="clear" w:color="auto" w:fill="FFFFFF" w:themeFill="background1"/>
                          </w:tcPr>
                          <w:p w:rsidR="00361ABB" w:rsidRPr="00F873DA" w:rsidRDefault="00361ABB" w:rsidP="006C747F">
                            <w:pPr>
                              <w:rPr>
                                <w:rFonts w:ascii="Arial" w:hAnsi="Arial" w:cs="Arial"/>
                                <w:sz w:val="18"/>
                                <w:szCs w:val="18"/>
                              </w:rPr>
                            </w:pPr>
                          </w:p>
                        </w:tc>
                        <w:tc>
                          <w:tcPr>
                            <w:tcW w:w="406" w:type="dxa"/>
                            <w:shd w:val="clear" w:color="auto" w:fill="FFFFFF" w:themeFill="background1"/>
                          </w:tcPr>
                          <w:p w:rsidR="00361ABB" w:rsidRPr="00F873DA" w:rsidRDefault="00361ABB" w:rsidP="006C747F">
                            <w:pPr>
                              <w:rPr>
                                <w:rFonts w:ascii="Arial" w:hAnsi="Arial" w:cs="Arial"/>
                                <w:sz w:val="18"/>
                                <w:szCs w:val="18"/>
                              </w:rPr>
                            </w:pPr>
                          </w:p>
                        </w:tc>
                        <w:tc>
                          <w:tcPr>
                            <w:tcW w:w="360" w:type="dxa"/>
                            <w:shd w:val="clear" w:color="auto" w:fill="auto"/>
                          </w:tcPr>
                          <w:p w:rsidR="00361ABB" w:rsidRPr="00F873DA" w:rsidRDefault="00361ABB" w:rsidP="006C747F">
                            <w:pPr>
                              <w:rPr>
                                <w:rFonts w:ascii="Arial" w:hAnsi="Arial" w:cs="Arial"/>
                                <w:sz w:val="18"/>
                                <w:szCs w:val="18"/>
                              </w:rPr>
                            </w:pPr>
                          </w:p>
                        </w:tc>
                        <w:tc>
                          <w:tcPr>
                            <w:tcW w:w="392" w:type="dxa"/>
                            <w:shd w:val="clear" w:color="auto" w:fill="FFFFFF" w:themeFill="background1"/>
                          </w:tcPr>
                          <w:p w:rsidR="00361ABB" w:rsidRPr="00F873DA" w:rsidRDefault="00361ABB" w:rsidP="006C747F">
                            <w:pPr>
                              <w:rPr>
                                <w:rFonts w:ascii="Arial" w:hAnsi="Arial" w:cs="Arial"/>
                                <w:sz w:val="18"/>
                                <w:szCs w:val="18"/>
                              </w:rPr>
                            </w:pPr>
                          </w:p>
                        </w:tc>
                        <w:tc>
                          <w:tcPr>
                            <w:tcW w:w="386" w:type="dxa"/>
                            <w:shd w:val="clear" w:color="auto" w:fill="FFFFFF" w:themeFill="background1"/>
                          </w:tcPr>
                          <w:p w:rsidR="00361ABB" w:rsidRPr="00F873DA" w:rsidRDefault="00361ABB" w:rsidP="006C747F">
                            <w:pPr>
                              <w:rPr>
                                <w:rFonts w:ascii="Arial" w:hAnsi="Arial" w:cs="Arial"/>
                                <w:sz w:val="18"/>
                                <w:szCs w:val="18"/>
                              </w:rPr>
                            </w:pPr>
                          </w:p>
                        </w:tc>
                        <w:tc>
                          <w:tcPr>
                            <w:tcW w:w="392" w:type="dxa"/>
                            <w:shd w:val="clear" w:color="auto" w:fill="943634" w:themeFill="accent2" w:themeFillShade="BF"/>
                          </w:tcPr>
                          <w:p w:rsidR="00361ABB" w:rsidRPr="00F873DA" w:rsidRDefault="00361ABB" w:rsidP="006C747F">
                            <w:pPr>
                              <w:rPr>
                                <w:rFonts w:ascii="Arial" w:hAnsi="Arial" w:cs="Arial"/>
                                <w:sz w:val="18"/>
                                <w:szCs w:val="18"/>
                              </w:rPr>
                            </w:pPr>
                          </w:p>
                        </w:tc>
                        <w:tc>
                          <w:tcPr>
                            <w:tcW w:w="378" w:type="dxa"/>
                            <w:shd w:val="clear" w:color="auto" w:fill="FFFFFF" w:themeFill="background1"/>
                          </w:tcPr>
                          <w:p w:rsidR="00361ABB" w:rsidRPr="00F873DA" w:rsidRDefault="00361ABB" w:rsidP="006C747F">
                            <w:pPr>
                              <w:rPr>
                                <w:rFonts w:ascii="Arial" w:hAnsi="Arial" w:cs="Arial"/>
                                <w:sz w:val="18"/>
                                <w:szCs w:val="18"/>
                              </w:rPr>
                            </w:pPr>
                          </w:p>
                        </w:tc>
                      </w:tr>
                    </w:tbl>
                    <w:p w:rsidR="00361ABB" w:rsidRPr="00A427AD" w:rsidRDefault="00361ABB" w:rsidP="00883FCE"/>
                  </w:txbxContent>
                </v:textbox>
              </v:shape>
            </w:pict>
          </mc:Fallback>
        </mc:AlternateContent>
      </w:r>
    </w:p>
    <w:p w:rsidR="00883FCE" w:rsidRDefault="00883FCE" w:rsidP="00883FCE">
      <w:pPr>
        <w:rPr>
          <w:b/>
          <w:color w:val="4BACC6" w:themeColor="accent5"/>
          <w:sz w:val="40"/>
          <w:szCs w:val="40"/>
        </w:rPr>
      </w:pPr>
    </w:p>
    <w:p w:rsidR="00883FCE" w:rsidRDefault="00883FCE" w:rsidP="00883FCE">
      <w:pPr>
        <w:rPr>
          <w:b/>
          <w:color w:val="4BACC6" w:themeColor="accent5"/>
          <w:sz w:val="40"/>
          <w:szCs w:val="40"/>
        </w:rPr>
      </w:pPr>
    </w:p>
    <w:p w:rsidR="00883FCE" w:rsidRDefault="00883FCE" w:rsidP="00883FCE">
      <w:pPr>
        <w:rPr>
          <w:b/>
          <w:color w:val="4BACC6" w:themeColor="accent5"/>
          <w:sz w:val="40"/>
          <w:szCs w:val="40"/>
        </w:rPr>
      </w:pPr>
    </w:p>
    <w:p w:rsidR="00883FCE" w:rsidRDefault="00883FCE" w:rsidP="00883FCE">
      <w:pPr>
        <w:rPr>
          <w:b/>
          <w:color w:val="4BACC6" w:themeColor="accent5"/>
          <w:sz w:val="40"/>
          <w:szCs w:val="40"/>
        </w:rPr>
      </w:pPr>
    </w:p>
    <w:p w:rsidR="00883FCE" w:rsidRDefault="00883FCE" w:rsidP="00883FCE">
      <w:pPr>
        <w:rPr>
          <w:b/>
          <w:color w:val="4BACC6" w:themeColor="accent5"/>
          <w:sz w:val="40"/>
          <w:szCs w:val="40"/>
        </w:rPr>
      </w:pPr>
    </w:p>
    <w:p w:rsidR="00883FCE" w:rsidRDefault="00883FCE" w:rsidP="00883FCE">
      <w:pPr>
        <w:rPr>
          <w:b/>
          <w:color w:val="4BACC6" w:themeColor="accent5"/>
          <w:sz w:val="40"/>
          <w:szCs w:val="40"/>
        </w:rPr>
      </w:pPr>
    </w:p>
    <w:p w:rsidR="00883FCE" w:rsidRDefault="00883FCE" w:rsidP="00883FCE">
      <w:pPr>
        <w:rPr>
          <w:b/>
          <w:color w:val="4BACC6" w:themeColor="accent5"/>
          <w:sz w:val="40"/>
          <w:szCs w:val="40"/>
        </w:rPr>
      </w:pPr>
    </w:p>
    <w:p w:rsidR="00F545D1" w:rsidRDefault="00F545D1" w:rsidP="009E6306">
      <w:pPr>
        <w:rPr>
          <w:b/>
          <w:color w:val="C0504D" w:themeColor="accent2"/>
          <w:sz w:val="40"/>
          <w:szCs w:val="40"/>
        </w:rPr>
      </w:pPr>
    </w:p>
    <w:p w:rsidR="00F545D1" w:rsidRDefault="00F545D1" w:rsidP="009E6306">
      <w:pPr>
        <w:rPr>
          <w:b/>
          <w:color w:val="C0504D" w:themeColor="accent2"/>
          <w:sz w:val="40"/>
          <w:szCs w:val="40"/>
        </w:rPr>
      </w:pPr>
    </w:p>
    <w:p w:rsidR="00F545D1" w:rsidRDefault="00F545D1" w:rsidP="009E6306">
      <w:pPr>
        <w:rPr>
          <w:b/>
          <w:color w:val="C0504D" w:themeColor="accent2"/>
          <w:sz w:val="40"/>
          <w:szCs w:val="40"/>
        </w:rPr>
      </w:pPr>
    </w:p>
    <w:p w:rsidR="00F545D1" w:rsidRDefault="00F545D1" w:rsidP="009E6306">
      <w:pPr>
        <w:rPr>
          <w:b/>
          <w:color w:val="C0504D" w:themeColor="accent2"/>
          <w:sz w:val="40"/>
          <w:szCs w:val="40"/>
        </w:rPr>
      </w:pPr>
    </w:p>
    <w:p w:rsidR="00883FCE" w:rsidRDefault="00883FCE" w:rsidP="009E6306">
      <w:pPr>
        <w:rPr>
          <w:b/>
          <w:color w:val="C0504D" w:themeColor="accent2"/>
          <w:sz w:val="40"/>
          <w:szCs w:val="40"/>
        </w:rPr>
      </w:pPr>
    </w:p>
    <w:p w:rsidR="00883FCE" w:rsidRDefault="00883FCE" w:rsidP="009E6306">
      <w:pPr>
        <w:rPr>
          <w:b/>
          <w:color w:val="C0504D" w:themeColor="accent2"/>
          <w:sz w:val="40"/>
          <w:szCs w:val="40"/>
        </w:rPr>
      </w:pPr>
    </w:p>
    <w:p w:rsidR="00883FCE" w:rsidRDefault="00883FCE" w:rsidP="009E6306">
      <w:pPr>
        <w:rPr>
          <w:b/>
          <w:color w:val="C0504D" w:themeColor="accent2"/>
          <w:sz w:val="40"/>
          <w:szCs w:val="40"/>
        </w:rPr>
      </w:pPr>
    </w:p>
    <w:p w:rsidR="00883FCE" w:rsidRDefault="00883FCE" w:rsidP="009E6306">
      <w:pPr>
        <w:rPr>
          <w:b/>
          <w:color w:val="C0504D" w:themeColor="accent2"/>
          <w:sz w:val="40"/>
          <w:szCs w:val="40"/>
        </w:rPr>
      </w:pPr>
    </w:p>
    <w:p w:rsidR="00883FCE" w:rsidRDefault="00883FCE" w:rsidP="009E6306">
      <w:pPr>
        <w:rPr>
          <w:b/>
          <w:color w:val="C0504D" w:themeColor="accent2"/>
          <w:sz w:val="40"/>
          <w:szCs w:val="40"/>
        </w:rPr>
      </w:pPr>
    </w:p>
    <w:p w:rsidR="00883FCE" w:rsidRDefault="00883FCE" w:rsidP="009E6306">
      <w:pPr>
        <w:rPr>
          <w:b/>
          <w:color w:val="C0504D" w:themeColor="accent2"/>
          <w:sz w:val="40"/>
          <w:szCs w:val="40"/>
        </w:rPr>
      </w:pPr>
    </w:p>
    <w:p w:rsidR="00883FCE" w:rsidRDefault="00883FCE" w:rsidP="009E6306">
      <w:pPr>
        <w:rPr>
          <w:b/>
          <w:color w:val="C0504D" w:themeColor="accent2"/>
          <w:sz w:val="40"/>
          <w:szCs w:val="40"/>
        </w:rPr>
      </w:pPr>
    </w:p>
    <w:p w:rsidR="00883FCE" w:rsidRDefault="00883FCE" w:rsidP="009E6306">
      <w:pPr>
        <w:rPr>
          <w:b/>
          <w:color w:val="C0504D" w:themeColor="accent2"/>
          <w:sz w:val="40"/>
          <w:szCs w:val="40"/>
        </w:rPr>
      </w:pPr>
    </w:p>
    <w:p w:rsidR="00883FCE" w:rsidRDefault="00883FCE" w:rsidP="009E6306">
      <w:pPr>
        <w:rPr>
          <w:b/>
          <w:color w:val="C0504D" w:themeColor="accent2"/>
          <w:sz w:val="40"/>
          <w:szCs w:val="40"/>
        </w:rPr>
      </w:pPr>
    </w:p>
    <w:p w:rsidR="00883FCE" w:rsidRDefault="00883FCE" w:rsidP="009E6306">
      <w:pPr>
        <w:rPr>
          <w:b/>
          <w:color w:val="C0504D" w:themeColor="accent2"/>
          <w:sz w:val="40"/>
          <w:szCs w:val="40"/>
        </w:rPr>
      </w:pPr>
    </w:p>
    <w:p w:rsidR="006C747F" w:rsidRPr="005F0428" w:rsidRDefault="006C747F" w:rsidP="009E6306">
      <w:pPr>
        <w:rPr>
          <w:b/>
          <w:color w:val="C0504D" w:themeColor="accent2"/>
          <w:sz w:val="40"/>
          <w:szCs w:val="40"/>
        </w:rPr>
      </w:pPr>
      <w:r w:rsidRPr="005F0428">
        <w:rPr>
          <w:b/>
          <w:color w:val="C0504D" w:themeColor="accent2"/>
          <w:sz w:val="40"/>
          <w:szCs w:val="40"/>
        </w:rPr>
        <w:lastRenderedPageBreak/>
        <w:t>Sales Goals – Client Services</w:t>
      </w:r>
    </w:p>
    <w:p w:rsidR="006C747F" w:rsidRPr="006C747F" w:rsidRDefault="006C747F" w:rsidP="006C747F">
      <w:pPr>
        <w:rPr>
          <w:rFonts w:cs="Arial"/>
        </w:rPr>
      </w:pPr>
      <w:r w:rsidRPr="006C747F">
        <w:rPr>
          <w:rFonts w:cs="Arial"/>
        </w:rPr>
        <w:t>Client Services is responsible for enhancing the visitor experience through customer service excellent and differentiated product development and delivery.  Our purpose is to work with our partners to help deliver a wonderful and distinct Loudoun County experience to visitors.  Client Serv</w:t>
      </w:r>
      <w:r w:rsidR="00FE1ABD">
        <w:rPr>
          <w:rFonts w:cs="Arial"/>
        </w:rPr>
        <w:t>ices focuses deployment in two</w:t>
      </w:r>
      <w:r w:rsidRPr="006C747F">
        <w:rPr>
          <w:rFonts w:cs="Arial"/>
        </w:rPr>
        <w:t xml:space="preserve"> areas: meetings services (services provided to meetings,</w:t>
      </w:r>
      <w:r w:rsidR="00FE1ABD">
        <w:rPr>
          <w:rFonts w:cs="Arial"/>
        </w:rPr>
        <w:t xml:space="preserve"> conferences and other groups) and </w:t>
      </w:r>
      <w:r w:rsidRPr="006C747F">
        <w:rPr>
          <w:rFonts w:cs="Arial"/>
        </w:rPr>
        <w:t>sports services (services provided to sports and events groups).  Our leadership for the destination will focus on integrating programs that will add value and maximize the group visitor experience.  We believe that, by building strong relationships and providing extraordinary experiences, we build a “services to sales” approach that will affect repeat and referral business and positively impact the county’s economy.</w:t>
      </w:r>
    </w:p>
    <w:p w:rsidR="006C747F" w:rsidRPr="006C747F" w:rsidRDefault="006C747F" w:rsidP="006C747F">
      <w:pPr>
        <w:rPr>
          <w:rFonts w:cs="Arial"/>
          <w:b/>
        </w:rPr>
      </w:pPr>
      <w:r w:rsidRPr="006C747F">
        <w:rPr>
          <w:rFonts w:cs="Arial"/>
          <w:b/>
        </w:rPr>
        <w:t>Client Services Objectives</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b/>
          <w:sz w:val="22"/>
          <w:szCs w:val="22"/>
        </w:rPr>
        <w:t>Customer Service</w:t>
      </w:r>
    </w:p>
    <w:p w:rsidR="006C747F" w:rsidRPr="006C747F" w:rsidRDefault="006C747F" w:rsidP="006C747F">
      <w:pPr>
        <w:pStyle w:val="ListParagraph"/>
        <w:rPr>
          <w:rFonts w:asciiTheme="minorHAnsi" w:hAnsiTheme="minorHAnsi" w:cs="Arial"/>
          <w:sz w:val="22"/>
          <w:szCs w:val="22"/>
        </w:rPr>
      </w:pPr>
      <w:r w:rsidRPr="006C747F">
        <w:rPr>
          <w:rFonts w:asciiTheme="minorHAnsi" w:hAnsiTheme="minorHAnsi" w:cs="Arial"/>
          <w:sz w:val="22"/>
          <w:szCs w:val="22"/>
        </w:rPr>
        <w:t>We will work to maintain a high commitment to customer service excellence internally (to our partners and peers) and externally (to our clients and visitors).</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b/>
          <w:sz w:val="22"/>
          <w:szCs w:val="22"/>
        </w:rPr>
        <w:t>Meetings/Sports Services</w:t>
      </w:r>
    </w:p>
    <w:p w:rsidR="006C747F" w:rsidRPr="00D2798E" w:rsidRDefault="006C747F" w:rsidP="00D2798E">
      <w:pPr>
        <w:pStyle w:val="ListParagraph"/>
        <w:rPr>
          <w:rFonts w:asciiTheme="minorHAnsi" w:hAnsiTheme="minorHAnsi" w:cs="Arial"/>
          <w:sz w:val="22"/>
          <w:szCs w:val="22"/>
        </w:rPr>
      </w:pPr>
      <w:r w:rsidRPr="006C747F">
        <w:rPr>
          <w:rFonts w:asciiTheme="minorHAnsi" w:hAnsiTheme="minorHAnsi" w:cs="Arial"/>
          <w:sz w:val="22"/>
          <w:szCs w:val="22"/>
        </w:rPr>
        <w:t>We will use the meeting/sports servicing and planning process to grow client relationships one meeting/event at a time.  By providing “one stop shop” services, we will integrate a cooperative spirit between our planners and Loudoun County hospitality partners.</w:t>
      </w:r>
    </w:p>
    <w:p w:rsidR="005F0428" w:rsidRPr="006C747F" w:rsidRDefault="005F0428" w:rsidP="006C747F">
      <w:pPr>
        <w:pStyle w:val="ListParagraph"/>
        <w:rPr>
          <w:rFonts w:asciiTheme="minorHAnsi" w:hAnsiTheme="minorHAnsi" w:cs="Arial"/>
          <w:sz w:val="22"/>
          <w:szCs w:val="22"/>
        </w:rPr>
      </w:pPr>
    </w:p>
    <w:p w:rsidR="00B37016" w:rsidRDefault="00B37016" w:rsidP="006C747F">
      <w:pPr>
        <w:rPr>
          <w:rFonts w:cs="Arial"/>
          <w:b/>
        </w:rPr>
      </w:pPr>
    </w:p>
    <w:p w:rsidR="006C747F" w:rsidRPr="006C747F" w:rsidRDefault="006C747F" w:rsidP="006C747F">
      <w:pPr>
        <w:rPr>
          <w:rFonts w:cs="Arial"/>
          <w:b/>
        </w:rPr>
      </w:pPr>
      <w:r w:rsidRPr="006C747F">
        <w:rPr>
          <w:rFonts w:cs="Arial"/>
          <w:b/>
        </w:rPr>
        <w:lastRenderedPageBreak/>
        <w:t>Client Services Strategies</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t>Consult with clients to identify specific needs.  As their partner, provide a menu of services, past successes and examples as guidelines to customer serves.</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t>Identify local partners, venues and other services to assist planners producing successful events.</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t>Create a social media platform specifically for the planning process to help planners identify new opportunities in Loudoun County industry trends and general information.</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t>Identify opportunities for Client Services to participate in events and meetings with the Sales Department to share available services and success stories.</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t>Identify opportunities to customize attendance-building tools.</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t xml:space="preserve">Propose face-to-face meetings or conference calls with planners, marketing and public relations departments of various groups to strategize how Visit Loudoun can assist with their efforts to create event awareness and promote the destination.  </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t>With the Marketing Department, develop electronic and hard copy templates that are easily customizable for groups.</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t>Educate clients on other services offered by Visit Loudoun including housing services, community outreach and green initiatives.</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t>Visit Loudoun offers housing services through Passkey for groups utilizing more than one hotel.</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lastRenderedPageBreak/>
        <w:t>Proactively request the opportunity to assist planners in their search for local products and services through the lead service process.</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t>Provide hotel partners an opportunity to provide the same services for groups booked directly through the hotels by educating them annually.</w:t>
      </w:r>
    </w:p>
    <w:p w:rsidR="006C747F" w:rsidRPr="006C747F" w:rsidRDefault="006C747F" w:rsidP="00370EC8">
      <w:pPr>
        <w:pStyle w:val="ListParagraph"/>
        <w:numPr>
          <w:ilvl w:val="0"/>
          <w:numId w:val="32"/>
        </w:numPr>
        <w:spacing w:after="200" w:line="276" w:lineRule="auto"/>
        <w:rPr>
          <w:rFonts w:asciiTheme="minorHAnsi" w:hAnsiTheme="minorHAnsi" w:cs="Arial"/>
          <w:b/>
          <w:sz w:val="22"/>
          <w:szCs w:val="22"/>
        </w:rPr>
      </w:pPr>
      <w:r w:rsidRPr="006C747F">
        <w:rPr>
          <w:rFonts w:asciiTheme="minorHAnsi" w:hAnsiTheme="minorHAnsi" w:cs="Arial"/>
          <w:sz w:val="22"/>
          <w:szCs w:val="22"/>
        </w:rPr>
        <w:t>Engage while also providing advice and services to local and DC based wedding planners.</w:t>
      </w:r>
    </w:p>
    <w:p w:rsidR="006C747F" w:rsidRPr="006C747F" w:rsidRDefault="006C747F" w:rsidP="006C747F">
      <w:pPr>
        <w:rPr>
          <w:rFonts w:cs="Arial"/>
          <w:b/>
        </w:rPr>
      </w:pPr>
      <w:r w:rsidRPr="006C747F">
        <w:rPr>
          <w:rFonts w:cs="Arial"/>
          <w:b/>
        </w:rPr>
        <w:t>Client Services Success Measures</w:t>
      </w:r>
    </w:p>
    <w:p w:rsidR="006C747F" w:rsidRPr="006C747F" w:rsidRDefault="00F545D1" w:rsidP="00370EC8">
      <w:pPr>
        <w:pStyle w:val="ListParagraph"/>
        <w:numPr>
          <w:ilvl w:val="0"/>
          <w:numId w:val="35"/>
        </w:numPr>
        <w:spacing w:after="200" w:line="276" w:lineRule="auto"/>
        <w:rPr>
          <w:rFonts w:asciiTheme="minorHAnsi" w:hAnsiTheme="minorHAnsi" w:cs="Arial"/>
          <w:sz w:val="22"/>
          <w:szCs w:val="22"/>
        </w:rPr>
      </w:pPr>
      <w:r>
        <w:rPr>
          <w:rFonts w:asciiTheme="minorHAnsi" w:hAnsiTheme="minorHAnsi" w:cs="Arial"/>
          <w:sz w:val="22"/>
          <w:szCs w:val="22"/>
        </w:rPr>
        <w:t xml:space="preserve">Issue </w:t>
      </w:r>
      <w:r w:rsidR="00411078">
        <w:rPr>
          <w:rFonts w:asciiTheme="minorHAnsi" w:hAnsiTheme="minorHAnsi" w:cs="Arial"/>
          <w:sz w:val="22"/>
          <w:szCs w:val="22"/>
        </w:rPr>
        <w:t>#?</w:t>
      </w:r>
      <w:r>
        <w:rPr>
          <w:rFonts w:asciiTheme="minorHAnsi" w:hAnsiTheme="minorHAnsi" w:cs="Arial"/>
          <w:sz w:val="22"/>
          <w:szCs w:val="22"/>
        </w:rPr>
        <w:t xml:space="preserve"> </w:t>
      </w:r>
      <w:proofErr w:type="gramStart"/>
      <w:r>
        <w:rPr>
          <w:rFonts w:asciiTheme="minorHAnsi" w:hAnsiTheme="minorHAnsi" w:cs="Arial"/>
          <w:sz w:val="22"/>
          <w:szCs w:val="22"/>
        </w:rPr>
        <w:t>service</w:t>
      </w:r>
      <w:proofErr w:type="gramEnd"/>
      <w:r>
        <w:rPr>
          <w:rFonts w:asciiTheme="minorHAnsi" w:hAnsiTheme="minorHAnsi" w:cs="Arial"/>
          <w:sz w:val="22"/>
          <w:szCs w:val="22"/>
        </w:rPr>
        <w:t xml:space="preserve"> leads in FY 2014</w:t>
      </w:r>
      <w:r w:rsidR="006C747F" w:rsidRPr="006C747F">
        <w:rPr>
          <w:rFonts w:asciiTheme="minorHAnsi" w:hAnsiTheme="minorHAnsi" w:cs="Arial"/>
          <w:sz w:val="22"/>
          <w:szCs w:val="22"/>
        </w:rPr>
        <w:t>.</w:t>
      </w:r>
    </w:p>
    <w:p w:rsidR="006C747F" w:rsidRPr="006C747F" w:rsidRDefault="006C747F" w:rsidP="00370EC8">
      <w:pPr>
        <w:pStyle w:val="ListParagraph"/>
        <w:numPr>
          <w:ilvl w:val="0"/>
          <w:numId w:val="35"/>
        </w:numPr>
        <w:spacing w:after="200" w:line="276" w:lineRule="auto"/>
        <w:rPr>
          <w:rFonts w:asciiTheme="minorHAnsi" w:hAnsiTheme="minorHAnsi" w:cs="Arial"/>
          <w:b/>
          <w:sz w:val="22"/>
          <w:szCs w:val="22"/>
        </w:rPr>
      </w:pPr>
      <w:r w:rsidRPr="006C747F">
        <w:rPr>
          <w:rFonts w:asciiTheme="minorHAnsi" w:hAnsiTheme="minorHAnsi" w:cs="Arial"/>
          <w:sz w:val="22"/>
          <w:szCs w:val="22"/>
        </w:rPr>
        <w:t>Conduct a minimum of 15 weekly telephone sales calls.</w:t>
      </w:r>
    </w:p>
    <w:p w:rsidR="006C747F" w:rsidRPr="006C747F" w:rsidRDefault="006C747F" w:rsidP="00370EC8">
      <w:pPr>
        <w:pStyle w:val="ListParagraph"/>
        <w:numPr>
          <w:ilvl w:val="0"/>
          <w:numId w:val="35"/>
        </w:numPr>
        <w:spacing w:after="200" w:line="276" w:lineRule="auto"/>
        <w:rPr>
          <w:rFonts w:asciiTheme="minorHAnsi" w:hAnsiTheme="minorHAnsi" w:cs="Arial"/>
          <w:b/>
          <w:sz w:val="22"/>
          <w:szCs w:val="22"/>
        </w:rPr>
      </w:pPr>
      <w:r w:rsidRPr="006C747F">
        <w:rPr>
          <w:rFonts w:asciiTheme="minorHAnsi" w:hAnsiTheme="minorHAnsi" w:cs="Arial"/>
          <w:sz w:val="22"/>
          <w:szCs w:val="22"/>
        </w:rPr>
        <w:t xml:space="preserve">Create a toolbox on the Meetings portion of website to order collateral, request services and/or products from local suppliers via the internet.  </w:t>
      </w:r>
    </w:p>
    <w:p w:rsidR="006C747F" w:rsidRPr="006C747F" w:rsidRDefault="006C747F" w:rsidP="00370EC8">
      <w:pPr>
        <w:pStyle w:val="ListParagraph"/>
        <w:numPr>
          <w:ilvl w:val="0"/>
          <w:numId w:val="35"/>
        </w:numPr>
        <w:spacing w:after="200" w:line="276" w:lineRule="auto"/>
        <w:rPr>
          <w:rFonts w:asciiTheme="minorHAnsi" w:hAnsiTheme="minorHAnsi" w:cs="Arial"/>
          <w:b/>
          <w:sz w:val="22"/>
          <w:szCs w:val="22"/>
        </w:rPr>
      </w:pPr>
      <w:r w:rsidRPr="006C747F">
        <w:rPr>
          <w:rFonts w:asciiTheme="minorHAnsi" w:hAnsiTheme="minorHAnsi" w:cs="Arial"/>
          <w:sz w:val="22"/>
          <w:szCs w:val="22"/>
        </w:rPr>
        <w:t>Establish an annual meeting with service/product providers to share information about the Lead Service program and online services directory.</w:t>
      </w:r>
    </w:p>
    <w:p w:rsidR="006C747F" w:rsidRPr="006C747F" w:rsidRDefault="006C747F" w:rsidP="00370EC8">
      <w:pPr>
        <w:pStyle w:val="ListParagraph"/>
        <w:numPr>
          <w:ilvl w:val="0"/>
          <w:numId w:val="35"/>
        </w:numPr>
        <w:spacing w:after="200" w:line="276" w:lineRule="auto"/>
        <w:rPr>
          <w:rFonts w:asciiTheme="minorHAnsi" w:hAnsiTheme="minorHAnsi" w:cs="Arial"/>
          <w:b/>
          <w:sz w:val="22"/>
          <w:szCs w:val="22"/>
        </w:rPr>
      </w:pPr>
      <w:r w:rsidRPr="006C747F">
        <w:rPr>
          <w:rFonts w:asciiTheme="minorHAnsi" w:hAnsiTheme="minorHAnsi" w:cs="Arial"/>
          <w:sz w:val="22"/>
          <w:szCs w:val="22"/>
        </w:rPr>
        <w:t>Maintain at least a 40% return rate on electronic surveys for groups utilizing services in a county hotel or venue.</w:t>
      </w:r>
    </w:p>
    <w:p w:rsidR="006C747F" w:rsidRPr="006C747F" w:rsidRDefault="006C747F" w:rsidP="00370EC8">
      <w:pPr>
        <w:pStyle w:val="ListParagraph"/>
        <w:numPr>
          <w:ilvl w:val="0"/>
          <w:numId w:val="35"/>
        </w:numPr>
        <w:spacing w:after="200" w:line="276" w:lineRule="auto"/>
        <w:rPr>
          <w:rFonts w:asciiTheme="minorHAnsi" w:hAnsiTheme="minorHAnsi" w:cs="Arial"/>
          <w:b/>
          <w:sz w:val="22"/>
          <w:szCs w:val="22"/>
        </w:rPr>
      </w:pPr>
      <w:r w:rsidRPr="006C747F">
        <w:rPr>
          <w:rFonts w:asciiTheme="minorHAnsi" w:hAnsiTheme="minorHAnsi" w:cs="Arial"/>
          <w:sz w:val="22"/>
          <w:szCs w:val="22"/>
        </w:rPr>
        <w:t>Achieve a 4.4% survey satisfaction rate for Client Services staff.</w:t>
      </w:r>
    </w:p>
    <w:p w:rsidR="006C747F" w:rsidRDefault="006C747F" w:rsidP="009E6306">
      <w:pPr>
        <w:rPr>
          <w:b/>
          <w:color w:val="4BACC6" w:themeColor="accent5"/>
          <w:sz w:val="40"/>
          <w:szCs w:val="40"/>
        </w:rPr>
      </w:pPr>
    </w:p>
    <w:p w:rsidR="006C747F" w:rsidRDefault="006C747F" w:rsidP="009E6306">
      <w:pPr>
        <w:rPr>
          <w:b/>
          <w:color w:val="4BACC6" w:themeColor="accent5"/>
          <w:sz w:val="40"/>
          <w:szCs w:val="40"/>
        </w:rPr>
      </w:pPr>
    </w:p>
    <w:p w:rsidR="006C747F" w:rsidRDefault="006C747F" w:rsidP="009E6306">
      <w:pPr>
        <w:rPr>
          <w:b/>
          <w:color w:val="4BACC6" w:themeColor="accent5"/>
          <w:sz w:val="40"/>
          <w:szCs w:val="40"/>
        </w:rPr>
      </w:pPr>
    </w:p>
    <w:p w:rsidR="00B533AA" w:rsidRDefault="00B533AA" w:rsidP="009E6306">
      <w:pPr>
        <w:rPr>
          <w:b/>
          <w:color w:val="4BACC6" w:themeColor="accent5"/>
          <w:sz w:val="40"/>
          <w:szCs w:val="40"/>
        </w:rPr>
      </w:pPr>
    </w:p>
    <w:p w:rsidR="00B533AA" w:rsidRDefault="00B533AA" w:rsidP="009E6306">
      <w:pPr>
        <w:rPr>
          <w:b/>
          <w:color w:val="4BACC6" w:themeColor="accent5"/>
          <w:sz w:val="40"/>
          <w:szCs w:val="40"/>
        </w:rPr>
      </w:pPr>
    </w:p>
    <w:p w:rsidR="00B533AA" w:rsidRDefault="00B533AA" w:rsidP="009E6306">
      <w:pPr>
        <w:rPr>
          <w:b/>
          <w:color w:val="4BACC6" w:themeColor="accent5"/>
          <w:sz w:val="40"/>
          <w:szCs w:val="40"/>
        </w:rPr>
      </w:pPr>
    </w:p>
    <w:p w:rsidR="00B533AA" w:rsidRDefault="00B533AA" w:rsidP="009E6306">
      <w:pPr>
        <w:rPr>
          <w:b/>
          <w:color w:val="4BACC6" w:themeColor="accent5"/>
          <w:sz w:val="40"/>
          <w:szCs w:val="40"/>
        </w:rPr>
      </w:pPr>
    </w:p>
    <w:p w:rsidR="00B533AA" w:rsidRDefault="00B533AA" w:rsidP="009E6306">
      <w:pPr>
        <w:rPr>
          <w:b/>
          <w:color w:val="4BACC6" w:themeColor="accent5"/>
          <w:sz w:val="40"/>
          <w:szCs w:val="40"/>
        </w:rPr>
      </w:pPr>
    </w:p>
    <w:p w:rsidR="00B533AA" w:rsidRDefault="00B533AA" w:rsidP="009E6306">
      <w:pPr>
        <w:rPr>
          <w:b/>
          <w:color w:val="4BACC6" w:themeColor="accent5"/>
          <w:sz w:val="40"/>
          <w:szCs w:val="40"/>
        </w:rPr>
      </w:pPr>
    </w:p>
    <w:p w:rsidR="00B533AA" w:rsidRDefault="00B533AA" w:rsidP="009E6306">
      <w:pPr>
        <w:rPr>
          <w:b/>
          <w:color w:val="4BACC6" w:themeColor="accent5"/>
          <w:sz w:val="40"/>
          <w:szCs w:val="40"/>
        </w:rPr>
      </w:pPr>
    </w:p>
    <w:p w:rsidR="00B533AA" w:rsidRDefault="00B533AA" w:rsidP="009E6306">
      <w:pPr>
        <w:rPr>
          <w:b/>
          <w:color w:val="4BACC6" w:themeColor="accent5"/>
          <w:sz w:val="40"/>
          <w:szCs w:val="40"/>
        </w:rPr>
      </w:pPr>
    </w:p>
    <w:p w:rsidR="00B533AA" w:rsidRDefault="00B533AA" w:rsidP="009E6306">
      <w:pPr>
        <w:rPr>
          <w:b/>
          <w:color w:val="4BACC6" w:themeColor="accent5"/>
          <w:sz w:val="40"/>
          <w:szCs w:val="40"/>
        </w:rPr>
      </w:pPr>
    </w:p>
    <w:p w:rsidR="00FE1ABD" w:rsidRDefault="00FE1ABD" w:rsidP="00B533AA">
      <w:pPr>
        <w:rPr>
          <w:b/>
          <w:color w:val="4BACC6" w:themeColor="accent5"/>
          <w:sz w:val="40"/>
          <w:szCs w:val="40"/>
        </w:rPr>
      </w:pPr>
    </w:p>
    <w:p w:rsidR="00FE1ABD" w:rsidRDefault="00FE1ABD" w:rsidP="00B533AA">
      <w:pPr>
        <w:rPr>
          <w:b/>
          <w:color w:val="4BACC6" w:themeColor="accent5"/>
          <w:sz w:val="40"/>
          <w:szCs w:val="40"/>
        </w:rPr>
      </w:pPr>
    </w:p>
    <w:p w:rsidR="00B533AA" w:rsidRDefault="00B533AA" w:rsidP="00B533AA">
      <w:pPr>
        <w:rPr>
          <w:b/>
          <w:color w:val="4BACC6" w:themeColor="accent5"/>
          <w:sz w:val="40"/>
          <w:szCs w:val="40"/>
        </w:rPr>
      </w:pPr>
      <w:r>
        <w:rPr>
          <w:b/>
          <w:color w:val="4BACC6" w:themeColor="accent5"/>
          <w:sz w:val="40"/>
          <w:szCs w:val="40"/>
        </w:rPr>
        <w:lastRenderedPageBreak/>
        <w:t>Marketing Goals</w:t>
      </w:r>
    </w:p>
    <w:p w:rsidR="00B533AA" w:rsidRPr="00342044" w:rsidRDefault="00B533AA" w:rsidP="00B533AA">
      <w:pPr>
        <w:pStyle w:val="NormalWeb"/>
        <w:rPr>
          <w:rFonts w:asciiTheme="minorHAnsi" w:hAnsiTheme="minorHAnsi" w:cs="Arial"/>
          <w:sz w:val="22"/>
          <w:szCs w:val="22"/>
        </w:rPr>
      </w:pPr>
      <w:r w:rsidRPr="00342044">
        <w:rPr>
          <w:rFonts w:asciiTheme="minorHAnsi" w:hAnsiTheme="minorHAnsi" w:cs="Arial"/>
          <w:sz w:val="22"/>
          <w:szCs w:val="22"/>
        </w:rPr>
        <w:t>The Marketing Department is responsible for the overall brand strategy as well as marketing within the meetings/conferences, sports/events, tour and travel and tourism verticals.  The primary goal of the department is to create accurate and compelling advertising, promotions, online, social media and partner programs, increasing overall visitation and hotel and sales tax revenue.</w:t>
      </w:r>
    </w:p>
    <w:p w:rsidR="00B533AA" w:rsidRPr="00342044" w:rsidRDefault="00B533AA" w:rsidP="00B533AA">
      <w:pPr>
        <w:pStyle w:val="NormalWeb"/>
        <w:rPr>
          <w:rFonts w:asciiTheme="minorHAnsi" w:hAnsiTheme="minorHAnsi" w:cs="Arial"/>
          <w:b/>
          <w:sz w:val="22"/>
          <w:szCs w:val="22"/>
        </w:rPr>
      </w:pPr>
      <w:r w:rsidRPr="00342044">
        <w:rPr>
          <w:rFonts w:asciiTheme="minorHAnsi" w:hAnsiTheme="minorHAnsi" w:cs="Arial"/>
          <w:b/>
          <w:sz w:val="22"/>
          <w:szCs w:val="22"/>
        </w:rPr>
        <w:t>Marketing Objectives</w:t>
      </w:r>
    </w:p>
    <w:p w:rsidR="00B533AA" w:rsidRPr="00B37016" w:rsidRDefault="00B533AA" w:rsidP="00B533AA">
      <w:pPr>
        <w:pStyle w:val="NormalWeb"/>
        <w:numPr>
          <w:ilvl w:val="0"/>
          <w:numId w:val="18"/>
        </w:numPr>
        <w:rPr>
          <w:rFonts w:asciiTheme="minorHAnsi" w:hAnsiTheme="minorHAnsi" w:cs="Arial"/>
          <w:sz w:val="22"/>
          <w:szCs w:val="22"/>
        </w:rPr>
      </w:pPr>
      <w:r w:rsidRPr="00B37016">
        <w:rPr>
          <w:rFonts w:asciiTheme="minorHAnsi" w:hAnsiTheme="minorHAnsi" w:cs="Arial"/>
          <w:sz w:val="22"/>
          <w:szCs w:val="22"/>
        </w:rPr>
        <w:t>Position and brand the destination through leisure, lifestyle imagery.</w:t>
      </w:r>
    </w:p>
    <w:p w:rsidR="00B533AA" w:rsidRPr="00B37016" w:rsidRDefault="00B533AA" w:rsidP="00B533AA">
      <w:pPr>
        <w:pStyle w:val="NormalWeb"/>
        <w:numPr>
          <w:ilvl w:val="0"/>
          <w:numId w:val="18"/>
        </w:numPr>
        <w:rPr>
          <w:rFonts w:asciiTheme="minorHAnsi" w:hAnsiTheme="minorHAnsi" w:cs="Arial"/>
          <w:sz w:val="22"/>
          <w:szCs w:val="22"/>
        </w:rPr>
      </w:pPr>
      <w:r w:rsidRPr="00B37016">
        <w:rPr>
          <w:rFonts w:asciiTheme="minorHAnsi" w:hAnsiTheme="minorHAnsi" w:cs="Arial"/>
          <w:sz w:val="22"/>
          <w:szCs w:val="22"/>
        </w:rPr>
        <w:t>Continue to establish and protect Visit Loudoun’s brand position and evolve its brand strategy by working with hospitality partners.</w:t>
      </w:r>
    </w:p>
    <w:p w:rsidR="00B533AA" w:rsidRPr="00B37016" w:rsidRDefault="00B533AA" w:rsidP="00B533AA">
      <w:pPr>
        <w:pStyle w:val="NormalWeb"/>
        <w:numPr>
          <w:ilvl w:val="0"/>
          <w:numId w:val="18"/>
        </w:numPr>
        <w:rPr>
          <w:rFonts w:asciiTheme="minorHAnsi" w:hAnsiTheme="minorHAnsi" w:cs="Arial"/>
          <w:sz w:val="22"/>
          <w:szCs w:val="22"/>
        </w:rPr>
      </w:pPr>
      <w:r w:rsidRPr="00B37016">
        <w:rPr>
          <w:rFonts w:asciiTheme="minorHAnsi" w:hAnsiTheme="minorHAnsi" w:cs="Arial"/>
          <w:sz w:val="22"/>
          <w:szCs w:val="22"/>
        </w:rPr>
        <w:t>Increase hotel occupancy and revenue through compelling domestic and/or international marketing programs – advertising, online, packaging, social media, and promotions.</w:t>
      </w:r>
    </w:p>
    <w:p w:rsidR="00B533AA" w:rsidRPr="00B37016" w:rsidRDefault="00B533AA" w:rsidP="00B533AA">
      <w:pPr>
        <w:pStyle w:val="NormalWeb"/>
        <w:numPr>
          <w:ilvl w:val="0"/>
          <w:numId w:val="18"/>
        </w:numPr>
        <w:rPr>
          <w:rFonts w:asciiTheme="minorHAnsi" w:hAnsiTheme="minorHAnsi" w:cs="Arial"/>
          <w:sz w:val="22"/>
          <w:szCs w:val="22"/>
        </w:rPr>
      </w:pPr>
      <w:r w:rsidRPr="00B37016">
        <w:rPr>
          <w:rFonts w:asciiTheme="minorHAnsi" w:hAnsiTheme="minorHAnsi" w:cs="Arial"/>
          <w:sz w:val="22"/>
          <w:szCs w:val="22"/>
        </w:rPr>
        <w:t>Establish Visit Loudoun as the meetings/conferences, sports/events domestic/international tour and travel destination of choice through compelling advertising, collateral, social media and online marketing communications.</w:t>
      </w:r>
    </w:p>
    <w:p w:rsidR="00B533AA" w:rsidRPr="00B37016" w:rsidRDefault="00B533AA" w:rsidP="00B533AA">
      <w:pPr>
        <w:pStyle w:val="NormalWeb"/>
        <w:numPr>
          <w:ilvl w:val="0"/>
          <w:numId w:val="18"/>
        </w:numPr>
        <w:rPr>
          <w:rFonts w:asciiTheme="minorHAnsi" w:hAnsiTheme="minorHAnsi" w:cs="Arial"/>
          <w:sz w:val="22"/>
          <w:szCs w:val="22"/>
        </w:rPr>
      </w:pPr>
      <w:r w:rsidRPr="00B37016">
        <w:rPr>
          <w:rFonts w:asciiTheme="minorHAnsi" w:hAnsiTheme="minorHAnsi" w:cs="Arial"/>
          <w:sz w:val="22"/>
          <w:szCs w:val="22"/>
        </w:rPr>
        <w:t>Encourage visitors to do and spend more by creating accurate, compelling, promotional guides showcasing all that Loudoun County has to offer and distribute them in all visitor welcome centers and areas with high visitor traffic.</w:t>
      </w:r>
    </w:p>
    <w:p w:rsidR="00B533AA" w:rsidRPr="00B37016" w:rsidRDefault="00B533AA" w:rsidP="00B533AA">
      <w:pPr>
        <w:pStyle w:val="NormalWeb"/>
        <w:numPr>
          <w:ilvl w:val="0"/>
          <w:numId w:val="18"/>
        </w:numPr>
        <w:rPr>
          <w:rFonts w:asciiTheme="minorHAnsi" w:hAnsiTheme="minorHAnsi" w:cs="Arial"/>
          <w:sz w:val="22"/>
          <w:szCs w:val="22"/>
        </w:rPr>
      </w:pPr>
      <w:r w:rsidRPr="00B37016">
        <w:rPr>
          <w:rFonts w:asciiTheme="minorHAnsi" w:hAnsiTheme="minorHAnsi" w:cs="Arial"/>
          <w:sz w:val="22"/>
          <w:szCs w:val="22"/>
        </w:rPr>
        <w:t>Utilize existing events, performances and venues and convert more day-trippers to overnight visitors through hotel packaging, online messaging and sales incentives.</w:t>
      </w:r>
    </w:p>
    <w:p w:rsidR="00B533AA" w:rsidRPr="00B37016" w:rsidRDefault="00B533AA" w:rsidP="00B533AA">
      <w:pPr>
        <w:pStyle w:val="NormalWeb"/>
        <w:numPr>
          <w:ilvl w:val="0"/>
          <w:numId w:val="18"/>
        </w:numPr>
        <w:rPr>
          <w:rFonts w:asciiTheme="minorHAnsi" w:hAnsiTheme="minorHAnsi" w:cs="Arial"/>
          <w:sz w:val="22"/>
          <w:szCs w:val="22"/>
        </w:rPr>
      </w:pPr>
      <w:r w:rsidRPr="00B37016">
        <w:rPr>
          <w:rFonts w:asciiTheme="minorHAnsi" w:hAnsiTheme="minorHAnsi" w:cs="Arial"/>
          <w:sz w:val="22"/>
          <w:szCs w:val="22"/>
        </w:rPr>
        <w:lastRenderedPageBreak/>
        <w:t>Increase website traffic levels (unique visitors, visitor sessions) via search engine optimization, search engine marketing and other tactics.</w:t>
      </w:r>
    </w:p>
    <w:p w:rsidR="00B533AA" w:rsidRPr="00B37016" w:rsidRDefault="00B533AA" w:rsidP="00B533AA">
      <w:pPr>
        <w:pStyle w:val="NormalWeb"/>
        <w:numPr>
          <w:ilvl w:val="0"/>
          <w:numId w:val="18"/>
        </w:numPr>
        <w:rPr>
          <w:rFonts w:asciiTheme="minorHAnsi" w:hAnsiTheme="minorHAnsi" w:cs="Arial"/>
          <w:sz w:val="22"/>
          <w:szCs w:val="22"/>
        </w:rPr>
      </w:pPr>
      <w:r w:rsidRPr="00B37016">
        <w:rPr>
          <w:rFonts w:asciiTheme="minorHAnsi" w:hAnsiTheme="minorHAnsi" w:cs="Arial"/>
          <w:sz w:val="22"/>
          <w:szCs w:val="22"/>
        </w:rPr>
        <w:t>Expand Visit Loudoun advertising impact or reach by offering compelling, well-thought out co-op opportunities to local partners for buy-in.</w:t>
      </w:r>
    </w:p>
    <w:p w:rsidR="00B533AA" w:rsidRPr="00B37016" w:rsidRDefault="00B533AA" w:rsidP="00B533AA">
      <w:pPr>
        <w:pStyle w:val="NormalWeb"/>
        <w:numPr>
          <w:ilvl w:val="0"/>
          <w:numId w:val="18"/>
        </w:numPr>
        <w:rPr>
          <w:rFonts w:asciiTheme="minorHAnsi" w:hAnsiTheme="minorHAnsi" w:cs="Arial"/>
          <w:sz w:val="22"/>
          <w:szCs w:val="22"/>
        </w:rPr>
      </w:pPr>
      <w:r w:rsidRPr="00B37016">
        <w:rPr>
          <w:rFonts w:asciiTheme="minorHAnsi" w:hAnsiTheme="minorHAnsi" w:cs="Arial"/>
          <w:sz w:val="22"/>
          <w:szCs w:val="22"/>
        </w:rPr>
        <w:t>Establish VisitLoudoun.org as the single, official source for the area’s tourism, restaurant, hotel, attraction, event, meeting, sports, travel media and partner information.</w:t>
      </w:r>
    </w:p>
    <w:p w:rsidR="00B533AA" w:rsidRPr="00B37016" w:rsidRDefault="00B533AA" w:rsidP="00B533AA">
      <w:pPr>
        <w:pStyle w:val="NormalWeb"/>
        <w:numPr>
          <w:ilvl w:val="0"/>
          <w:numId w:val="18"/>
        </w:numPr>
        <w:rPr>
          <w:rFonts w:asciiTheme="minorHAnsi" w:hAnsiTheme="minorHAnsi" w:cs="Arial"/>
          <w:sz w:val="22"/>
          <w:szCs w:val="22"/>
        </w:rPr>
      </w:pPr>
      <w:r w:rsidRPr="00B37016">
        <w:rPr>
          <w:rFonts w:asciiTheme="minorHAnsi" w:hAnsiTheme="minorHAnsi" w:cs="Arial"/>
          <w:sz w:val="22"/>
          <w:szCs w:val="22"/>
        </w:rPr>
        <w:t>Continue to serve on the Loudoun Civil War Sesquicentennial Committee to keep tourism and visitors as part of the commemoration and develop ways to promote the event to visitors.</w:t>
      </w:r>
    </w:p>
    <w:p w:rsidR="00B533AA" w:rsidRPr="00B37016" w:rsidRDefault="00B533AA" w:rsidP="00B533AA">
      <w:pPr>
        <w:pStyle w:val="NormalWeb"/>
        <w:numPr>
          <w:ilvl w:val="0"/>
          <w:numId w:val="18"/>
        </w:numPr>
        <w:rPr>
          <w:rFonts w:asciiTheme="minorHAnsi" w:hAnsiTheme="minorHAnsi" w:cs="Arial"/>
          <w:sz w:val="22"/>
          <w:szCs w:val="22"/>
        </w:rPr>
      </w:pPr>
      <w:r w:rsidRPr="00B37016">
        <w:rPr>
          <w:rFonts w:asciiTheme="minorHAnsi" w:hAnsiTheme="minorHAnsi" w:cs="Arial"/>
          <w:sz w:val="22"/>
          <w:szCs w:val="22"/>
        </w:rPr>
        <w:t>Continue the development and branding of Epicurience Virginia.</w:t>
      </w:r>
    </w:p>
    <w:p w:rsidR="00B533AA" w:rsidRPr="00B37016" w:rsidRDefault="00B533AA" w:rsidP="00B533AA">
      <w:pPr>
        <w:pStyle w:val="NormalWeb"/>
        <w:rPr>
          <w:rFonts w:asciiTheme="minorHAnsi" w:hAnsiTheme="minorHAnsi" w:cs="Arial"/>
          <w:b/>
          <w:sz w:val="22"/>
          <w:szCs w:val="22"/>
        </w:rPr>
      </w:pPr>
      <w:r w:rsidRPr="00B37016">
        <w:rPr>
          <w:rFonts w:asciiTheme="minorHAnsi" w:hAnsiTheme="minorHAnsi" w:cs="Arial"/>
          <w:b/>
          <w:sz w:val="22"/>
          <w:szCs w:val="22"/>
        </w:rPr>
        <w:t>Marketing Strategies, All Verticals</w:t>
      </w:r>
    </w:p>
    <w:p w:rsidR="00B533AA" w:rsidRPr="00B37016" w:rsidRDefault="00B533AA" w:rsidP="00B533AA">
      <w:pPr>
        <w:pStyle w:val="NormalWeb"/>
        <w:numPr>
          <w:ilvl w:val="0"/>
          <w:numId w:val="20"/>
        </w:numPr>
        <w:rPr>
          <w:rFonts w:asciiTheme="minorHAnsi" w:hAnsiTheme="minorHAnsi" w:cs="Arial"/>
          <w:sz w:val="22"/>
          <w:szCs w:val="22"/>
        </w:rPr>
      </w:pPr>
      <w:r w:rsidRPr="00B37016">
        <w:rPr>
          <w:rFonts w:asciiTheme="minorHAnsi" w:hAnsiTheme="minorHAnsi" w:cs="Arial"/>
          <w:sz w:val="22"/>
          <w:szCs w:val="22"/>
        </w:rPr>
        <w:t>Expand the scope of the destination brand strategy and develop a new destination education strategy, through additional online marketing campaign, PowerPoint presentations and video projects as well as through outreach with local partners, creating more brand strategy synergy in cooperative partner marketing.</w:t>
      </w:r>
    </w:p>
    <w:p w:rsidR="00B533AA" w:rsidRPr="00B37016" w:rsidRDefault="00B533AA" w:rsidP="00B533AA">
      <w:pPr>
        <w:pStyle w:val="NormalWeb"/>
        <w:numPr>
          <w:ilvl w:val="0"/>
          <w:numId w:val="20"/>
        </w:numPr>
        <w:rPr>
          <w:rFonts w:asciiTheme="minorHAnsi" w:hAnsiTheme="minorHAnsi" w:cs="Arial"/>
          <w:sz w:val="22"/>
          <w:szCs w:val="22"/>
        </w:rPr>
      </w:pPr>
      <w:r w:rsidRPr="00B37016">
        <w:rPr>
          <w:rFonts w:asciiTheme="minorHAnsi" w:hAnsiTheme="minorHAnsi" w:cs="Arial"/>
          <w:sz w:val="22"/>
          <w:szCs w:val="22"/>
        </w:rPr>
        <w:t>Re-aim but continue a variety of tactics to take full advantage of conversational marketing, social networking, video content marketing, and online packaging, and position Loudoun County competitively among its peer destinations in these areas.</w:t>
      </w:r>
    </w:p>
    <w:p w:rsidR="00B533AA" w:rsidRPr="00B37016" w:rsidRDefault="00B533AA" w:rsidP="00B533AA">
      <w:pPr>
        <w:pStyle w:val="NormalWeb"/>
        <w:numPr>
          <w:ilvl w:val="0"/>
          <w:numId w:val="20"/>
        </w:numPr>
        <w:rPr>
          <w:rFonts w:asciiTheme="minorHAnsi" w:hAnsiTheme="minorHAnsi" w:cs="Arial"/>
          <w:sz w:val="22"/>
          <w:szCs w:val="22"/>
        </w:rPr>
      </w:pPr>
      <w:r w:rsidRPr="00B37016">
        <w:rPr>
          <w:rFonts w:asciiTheme="minorHAnsi" w:hAnsiTheme="minorHAnsi" w:cs="Arial"/>
          <w:sz w:val="22"/>
          <w:szCs w:val="22"/>
        </w:rPr>
        <w:t>Launch new VisitLoudoun.org enhancing aspirational positioning, integrating user generated content through third party vendors, and integrating social media content.</w:t>
      </w:r>
      <w:r>
        <w:rPr>
          <w:rFonts w:asciiTheme="minorHAnsi" w:hAnsiTheme="minorHAnsi" w:cs="Arial"/>
          <w:sz w:val="22"/>
          <w:szCs w:val="22"/>
        </w:rPr>
        <w:t xml:space="preserve"> </w:t>
      </w:r>
      <w:r w:rsidRPr="00342044">
        <w:rPr>
          <w:rFonts w:asciiTheme="minorHAnsi" w:hAnsiTheme="minorHAnsi" w:cs="Arial"/>
          <w:sz w:val="22"/>
          <w:szCs w:val="22"/>
        </w:rPr>
        <w:t xml:space="preserve">  </w:t>
      </w:r>
      <w:r w:rsidRPr="00B37016">
        <w:rPr>
          <w:rFonts w:asciiTheme="minorHAnsi" w:hAnsiTheme="minorHAnsi" w:cs="Arial"/>
          <w:sz w:val="22"/>
          <w:szCs w:val="22"/>
        </w:rPr>
        <w:lastRenderedPageBreak/>
        <w:t>Explore opportunities to translate the website into additional languages.</w:t>
      </w:r>
    </w:p>
    <w:p w:rsidR="00B533AA" w:rsidRPr="00B37016" w:rsidRDefault="00B533AA" w:rsidP="00B533AA">
      <w:pPr>
        <w:pStyle w:val="NormalWeb"/>
        <w:numPr>
          <w:ilvl w:val="0"/>
          <w:numId w:val="20"/>
        </w:numPr>
        <w:rPr>
          <w:rFonts w:asciiTheme="minorHAnsi" w:hAnsiTheme="minorHAnsi" w:cs="Arial"/>
          <w:sz w:val="22"/>
          <w:szCs w:val="22"/>
        </w:rPr>
      </w:pPr>
      <w:r w:rsidRPr="00B37016">
        <w:rPr>
          <w:rFonts w:asciiTheme="minorHAnsi" w:hAnsiTheme="minorHAnsi" w:cs="Arial"/>
          <w:sz w:val="22"/>
          <w:szCs w:val="22"/>
        </w:rPr>
        <w:t>Grow Visit Loudoun Sales and Marketing Advisory Committee to encompass new niches, such as local environmentalists and diversity leaders.  As resources allow, expand marketing and promotion of multicultural opportunities for African-American heritage.</w:t>
      </w:r>
    </w:p>
    <w:p w:rsidR="00B533AA" w:rsidRPr="00B37016" w:rsidRDefault="00B533AA" w:rsidP="00B533AA">
      <w:pPr>
        <w:pStyle w:val="NormalWeb"/>
        <w:numPr>
          <w:ilvl w:val="0"/>
          <w:numId w:val="20"/>
        </w:numPr>
        <w:rPr>
          <w:rFonts w:asciiTheme="minorHAnsi" w:hAnsiTheme="minorHAnsi" w:cs="Arial"/>
          <w:sz w:val="22"/>
          <w:szCs w:val="22"/>
        </w:rPr>
      </w:pPr>
      <w:r w:rsidRPr="00B37016">
        <w:rPr>
          <w:rFonts w:asciiTheme="minorHAnsi" w:hAnsiTheme="minorHAnsi" w:cs="Arial"/>
          <w:sz w:val="22"/>
          <w:szCs w:val="22"/>
        </w:rPr>
        <w:t xml:space="preserve">Continue to generate new photo assets of destination experiences utilizing Loudoun </w:t>
      </w:r>
      <w:proofErr w:type="spellStart"/>
      <w:r w:rsidRPr="00B37016">
        <w:rPr>
          <w:rFonts w:asciiTheme="minorHAnsi" w:hAnsiTheme="minorHAnsi" w:cs="Arial"/>
          <w:sz w:val="22"/>
          <w:szCs w:val="22"/>
        </w:rPr>
        <w:t>Foto</w:t>
      </w:r>
      <w:proofErr w:type="spellEnd"/>
      <w:r w:rsidRPr="00B37016">
        <w:rPr>
          <w:rFonts w:asciiTheme="minorHAnsi" w:hAnsiTheme="minorHAnsi" w:cs="Arial"/>
          <w:sz w:val="22"/>
          <w:szCs w:val="22"/>
        </w:rPr>
        <w:t xml:space="preserve"> Treks and continue to add local amateur photographers to our Trek target list.</w:t>
      </w:r>
    </w:p>
    <w:p w:rsidR="00B533AA" w:rsidRPr="00B37016" w:rsidRDefault="00B533AA" w:rsidP="00B533AA">
      <w:pPr>
        <w:pStyle w:val="ListParagraph"/>
        <w:numPr>
          <w:ilvl w:val="0"/>
          <w:numId w:val="20"/>
        </w:numPr>
        <w:spacing w:after="240"/>
        <w:rPr>
          <w:rFonts w:asciiTheme="minorHAnsi" w:hAnsiTheme="minorHAnsi" w:cs="Arial"/>
          <w:sz w:val="22"/>
          <w:szCs w:val="22"/>
        </w:rPr>
      </w:pPr>
      <w:r w:rsidRPr="00B37016">
        <w:rPr>
          <w:rFonts w:asciiTheme="minorHAnsi" w:hAnsiTheme="minorHAnsi" w:cs="Arial"/>
          <w:sz w:val="22"/>
          <w:szCs w:val="22"/>
        </w:rPr>
        <w:t>Explore and secure outside funding for marketing initiatives through statewide marketing leverage funding programs through Virginia Tourism Corporation, Virginia Wine Marketing Office, and Virginia Sesquicentennial Commission.</w:t>
      </w:r>
    </w:p>
    <w:p w:rsidR="00B533AA" w:rsidRPr="00B37016" w:rsidRDefault="00B533AA" w:rsidP="00B533AA">
      <w:pPr>
        <w:pStyle w:val="ListParagraph"/>
        <w:numPr>
          <w:ilvl w:val="0"/>
          <w:numId w:val="20"/>
        </w:numPr>
        <w:spacing w:after="240"/>
        <w:rPr>
          <w:rFonts w:asciiTheme="minorHAnsi" w:hAnsiTheme="minorHAnsi" w:cs="Arial"/>
          <w:sz w:val="22"/>
          <w:szCs w:val="22"/>
        </w:rPr>
      </w:pPr>
      <w:r w:rsidRPr="00B37016">
        <w:rPr>
          <w:rFonts w:asciiTheme="minorHAnsi" w:hAnsiTheme="minorHAnsi" w:cs="Arial"/>
          <w:sz w:val="22"/>
          <w:szCs w:val="22"/>
        </w:rPr>
        <w:t>In cooperation with Industry Relations and Media Relations Department, develop a local strategy for National Tourism Week that will promote and engage Visit Loudoun to Loudoun County businesses and residents.</w:t>
      </w:r>
    </w:p>
    <w:p w:rsidR="00B533AA" w:rsidRPr="00B37016" w:rsidRDefault="00B533AA" w:rsidP="00B533AA">
      <w:pPr>
        <w:rPr>
          <w:rFonts w:cs="Arial"/>
          <w:b/>
        </w:rPr>
      </w:pPr>
      <w:r w:rsidRPr="00B37016">
        <w:rPr>
          <w:rFonts w:cs="Arial"/>
          <w:b/>
        </w:rPr>
        <w:t>Marketing Strategies, Meeting Sales</w:t>
      </w:r>
    </w:p>
    <w:p w:rsidR="00B533AA" w:rsidRPr="00B37016" w:rsidRDefault="00B533AA" w:rsidP="00B533AA">
      <w:pPr>
        <w:pStyle w:val="NormalWeb"/>
        <w:numPr>
          <w:ilvl w:val="0"/>
          <w:numId w:val="19"/>
        </w:numPr>
        <w:rPr>
          <w:rFonts w:asciiTheme="minorHAnsi" w:hAnsiTheme="minorHAnsi" w:cs="Arial"/>
          <w:sz w:val="22"/>
          <w:szCs w:val="22"/>
        </w:rPr>
      </w:pPr>
      <w:r w:rsidRPr="00B37016">
        <w:rPr>
          <w:rFonts w:asciiTheme="minorHAnsi" w:hAnsiTheme="minorHAnsi" w:cs="Arial"/>
          <w:sz w:val="22"/>
          <w:szCs w:val="22"/>
        </w:rPr>
        <w:t>Continue collaborating to template all of the steps of the personal selling process, enabling sales staff to employ digital marketing platform.</w:t>
      </w:r>
    </w:p>
    <w:p w:rsidR="00B533AA" w:rsidRPr="00B37016" w:rsidRDefault="00B533AA" w:rsidP="00B533AA">
      <w:pPr>
        <w:pStyle w:val="NormalWeb"/>
        <w:numPr>
          <w:ilvl w:val="0"/>
          <w:numId w:val="19"/>
        </w:numPr>
        <w:rPr>
          <w:rFonts w:asciiTheme="minorHAnsi" w:hAnsiTheme="minorHAnsi" w:cs="Arial"/>
          <w:sz w:val="22"/>
          <w:szCs w:val="22"/>
        </w:rPr>
      </w:pPr>
      <w:r w:rsidRPr="00B37016">
        <w:rPr>
          <w:rFonts w:asciiTheme="minorHAnsi" w:hAnsiTheme="minorHAnsi" w:cs="Arial"/>
          <w:sz w:val="22"/>
          <w:szCs w:val="22"/>
        </w:rPr>
        <w:t xml:space="preserve">Arm sales staff with new designs and themes to supplement tradeshow booth installations at major shows throughout the year.  </w:t>
      </w:r>
    </w:p>
    <w:p w:rsidR="00B533AA" w:rsidRPr="00B37016" w:rsidRDefault="00B533AA" w:rsidP="00B533AA">
      <w:pPr>
        <w:pStyle w:val="NormalWeb"/>
        <w:numPr>
          <w:ilvl w:val="0"/>
          <w:numId w:val="19"/>
        </w:numPr>
        <w:rPr>
          <w:rFonts w:asciiTheme="minorHAnsi" w:hAnsiTheme="minorHAnsi" w:cs="Arial"/>
          <w:sz w:val="22"/>
          <w:szCs w:val="22"/>
        </w:rPr>
      </w:pPr>
      <w:r w:rsidRPr="00B37016">
        <w:rPr>
          <w:rFonts w:asciiTheme="minorHAnsi" w:hAnsiTheme="minorHAnsi" w:cs="Arial"/>
          <w:sz w:val="22"/>
          <w:szCs w:val="22"/>
        </w:rPr>
        <w:t xml:space="preserve">Assist sales staff in establishing a </w:t>
      </w:r>
      <w:proofErr w:type="spellStart"/>
      <w:r w:rsidRPr="00B37016">
        <w:rPr>
          <w:rFonts w:asciiTheme="minorHAnsi" w:hAnsiTheme="minorHAnsi" w:cs="Arial"/>
          <w:sz w:val="22"/>
          <w:szCs w:val="22"/>
        </w:rPr>
        <w:t>voluntourism</w:t>
      </w:r>
      <w:proofErr w:type="spellEnd"/>
      <w:r w:rsidRPr="00B37016">
        <w:rPr>
          <w:rFonts w:asciiTheme="minorHAnsi" w:hAnsiTheme="minorHAnsi" w:cs="Arial"/>
          <w:sz w:val="22"/>
          <w:szCs w:val="22"/>
        </w:rPr>
        <w:t>/ teambuilding initiative for promotion to planners during the personal selling and servicing processes.</w:t>
      </w:r>
    </w:p>
    <w:p w:rsidR="00B533AA" w:rsidRPr="00B37016" w:rsidRDefault="00B533AA" w:rsidP="00B533AA">
      <w:pPr>
        <w:pStyle w:val="NormalWeb"/>
        <w:numPr>
          <w:ilvl w:val="0"/>
          <w:numId w:val="19"/>
        </w:numPr>
        <w:rPr>
          <w:rFonts w:asciiTheme="minorHAnsi" w:hAnsiTheme="minorHAnsi" w:cs="Arial"/>
          <w:sz w:val="22"/>
          <w:szCs w:val="22"/>
        </w:rPr>
      </w:pPr>
      <w:r w:rsidRPr="00B37016">
        <w:rPr>
          <w:rFonts w:asciiTheme="minorHAnsi" w:hAnsiTheme="minorHAnsi" w:cs="Arial"/>
          <w:sz w:val="22"/>
          <w:szCs w:val="22"/>
        </w:rPr>
        <w:t>Develop compelling and comprehensive meetings content for website.</w:t>
      </w:r>
    </w:p>
    <w:p w:rsidR="00B533AA" w:rsidRPr="00B37016" w:rsidRDefault="00B533AA" w:rsidP="00B533AA">
      <w:pPr>
        <w:pStyle w:val="NormalWeb"/>
        <w:numPr>
          <w:ilvl w:val="0"/>
          <w:numId w:val="19"/>
        </w:numPr>
        <w:rPr>
          <w:rFonts w:asciiTheme="minorHAnsi" w:hAnsiTheme="minorHAnsi" w:cs="Arial"/>
          <w:sz w:val="22"/>
          <w:szCs w:val="22"/>
        </w:rPr>
      </w:pPr>
      <w:r w:rsidRPr="00B37016">
        <w:rPr>
          <w:rFonts w:asciiTheme="minorHAnsi" w:hAnsiTheme="minorHAnsi" w:cs="Arial"/>
          <w:sz w:val="22"/>
          <w:szCs w:val="22"/>
        </w:rPr>
        <w:lastRenderedPageBreak/>
        <w:t>Enhance the venue content and assets in the meetings section of VisitLoudoun.org.</w:t>
      </w:r>
    </w:p>
    <w:p w:rsidR="00B533AA" w:rsidRPr="00B37016" w:rsidRDefault="00B533AA" w:rsidP="00B533AA">
      <w:pPr>
        <w:pStyle w:val="NormalWeb"/>
        <w:rPr>
          <w:rFonts w:asciiTheme="minorHAnsi" w:hAnsiTheme="minorHAnsi" w:cs="Arial"/>
          <w:b/>
          <w:sz w:val="22"/>
          <w:szCs w:val="22"/>
        </w:rPr>
      </w:pPr>
      <w:r w:rsidRPr="00B37016">
        <w:rPr>
          <w:rFonts w:asciiTheme="minorHAnsi" w:hAnsiTheme="minorHAnsi" w:cs="Arial"/>
          <w:b/>
          <w:sz w:val="22"/>
          <w:szCs w:val="22"/>
        </w:rPr>
        <w:t>Marketing Strategies, Sports Sales</w:t>
      </w:r>
    </w:p>
    <w:p w:rsidR="00B533AA" w:rsidRPr="00B37016" w:rsidRDefault="00B533AA" w:rsidP="00B533AA">
      <w:pPr>
        <w:pStyle w:val="NormalWeb"/>
        <w:numPr>
          <w:ilvl w:val="0"/>
          <w:numId w:val="21"/>
        </w:numPr>
        <w:rPr>
          <w:rFonts w:asciiTheme="minorHAnsi" w:hAnsiTheme="minorHAnsi" w:cs="Arial"/>
          <w:sz w:val="22"/>
          <w:szCs w:val="22"/>
        </w:rPr>
      </w:pPr>
      <w:r w:rsidRPr="00B37016">
        <w:rPr>
          <w:rFonts w:asciiTheme="minorHAnsi" w:hAnsiTheme="minorHAnsi" w:cs="Arial"/>
          <w:sz w:val="22"/>
          <w:szCs w:val="22"/>
        </w:rPr>
        <w:t>Continue to collaborate to create toolkit content for digital marketing platform uses.</w:t>
      </w:r>
    </w:p>
    <w:p w:rsidR="00B533AA" w:rsidRPr="00B37016" w:rsidRDefault="00B533AA" w:rsidP="00B533AA">
      <w:pPr>
        <w:pStyle w:val="NormalWeb"/>
        <w:numPr>
          <w:ilvl w:val="0"/>
          <w:numId w:val="21"/>
        </w:numPr>
        <w:rPr>
          <w:rFonts w:asciiTheme="minorHAnsi" w:hAnsiTheme="minorHAnsi" w:cs="Arial"/>
          <w:sz w:val="22"/>
          <w:szCs w:val="22"/>
        </w:rPr>
      </w:pPr>
      <w:r w:rsidRPr="00B37016">
        <w:rPr>
          <w:rFonts w:asciiTheme="minorHAnsi" w:hAnsiTheme="minorHAnsi" w:cs="Arial"/>
          <w:sz w:val="22"/>
          <w:szCs w:val="22"/>
        </w:rPr>
        <w:t>Compile a sports venue and target sports inventory matrix for print and for web integration for use in selling destination to sports planners.</w:t>
      </w:r>
    </w:p>
    <w:p w:rsidR="00B533AA" w:rsidRPr="00B37016" w:rsidRDefault="00B533AA" w:rsidP="00B533AA">
      <w:pPr>
        <w:pStyle w:val="NormalWeb"/>
        <w:numPr>
          <w:ilvl w:val="0"/>
          <w:numId w:val="21"/>
        </w:numPr>
        <w:rPr>
          <w:rFonts w:asciiTheme="minorHAnsi" w:hAnsiTheme="minorHAnsi" w:cs="Arial"/>
          <w:sz w:val="22"/>
          <w:szCs w:val="22"/>
        </w:rPr>
      </w:pPr>
      <w:r w:rsidRPr="00B37016">
        <w:rPr>
          <w:rFonts w:asciiTheme="minorHAnsi" w:hAnsiTheme="minorHAnsi" w:cs="Arial"/>
          <w:sz w:val="22"/>
          <w:szCs w:val="22"/>
        </w:rPr>
        <w:t xml:space="preserve">Continue to support sports marketing with advertising, promotional brochures, sub-branded development and </w:t>
      </w:r>
      <w:r w:rsidR="00215A6C" w:rsidRPr="00B37016">
        <w:rPr>
          <w:rFonts w:asciiTheme="minorHAnsi" w:hAnsiTheme="minorHAnsi" w:cs="Arial"/>
          <w:sz w:val="22"/>
          <w:szCs w:val="22"/>
        </w:rPr>
        <w:t xml:space="preserve">enhanced website content, </w:t>
      </w:r>
      <w:r w:rsidRPr="00B37016">
        <w:rPr>
          <w:rFonts w:asciiTheme="minorHAnsi" w:hAnsiTheme="minorHAnsi" w:cs="Arial"/>
          <w:sz w:val="22"/>
          <w:szCs w:val="22"/>
        </w:rPr>
        <w:t>tools and assets.</w:t>
      </w:r>
    </w:p>
    <w:p w:rsidR="00B533AA" w:rsidRPr="00B37016" w:rsidRDefault="00B533AA" w:rsidP="00B533AA">
      <w:pPr>
        <w:pStyle w:val="NormalWeb"/>
        <w:rPr>
          <w:rFonts w:asciiTheme="minorHAnsi" w:hAnsiTheme="minorHAnsi" w:cs="Arial"/>
          <w:b/>
          <w:sz w:val="22"/>
          <w:szCs w:val="22"/>
        </w:rPr>
      </w:pPr>
      <w:r w:rsidRPr="00B37016">
        <w:rPr>
          <w:rFonts w:asciiTheme="minorHAnsi" w:hAnsiTheme="minorHAnsi" w:cs="Arial"/>
          <w:b/>
          <w:sz w:val="22"/>
          <w:szCs w:val="22"/>
        </w:rPr>
        <w:t>Marketing Strategies, Client Services</w:t>
      </w:r>
    </w:p>
    <w:p w:rsidR="00B533AA" w:rsidRPr="00B37016" w:rsidRDefault="00B533AA" w:rsidP="00B533AA">
      <w:pPr>
        <w:pStyle w:val="NormalWeb"/>
        <w:numPr>
          <w:ilvl w:val="0"/>
          <w:numId w:val="22"/>
        </w:numPr>
        <w:rPr>
          <w:rFonts w:asciiTheme="minorHAnsi" w:hAnsiTheme="minorHAnsi" w:cs="Arial"/>
          <w:sz w:val="22"/>
          <w:szCs w:val="22"/>
        </w:rPr>
      </w:pPr>
      <w:r w:rsidRPr="00B37016">
        <w:rPr>
          <w:rFonts w:asciiTheme="minorHAnsi" w:hAnsiTheme="minorHAnsi" w:cs="Arial"/>
          <w:sz w:val="22"/>
          <w:szCs w:val="22"/>
        </w:rPr>
        <w:t>Continue to produce touring map of the area for use in servicing meeting/conference delegates, sports/events attendees and wedding guests on site; increase distribution of the map as budget allows.</w:t>
      </w:r>
    </w:p>
    <w:p w:rsidR="00B533AA" w:rsidRPr="00342044" w:rsidRDefault="00B533AA" w:rsidP="00B533AA">
      <w:pPr>
        <w:pStyle w:val="NormalWeb"/>
        <w:numPr>
          <w:ilvl w:val="0"/>
          <w:numId w:val="22"/>
        </w:numPr>
        <w:rPr>
          <w:rFonts w:asciiTheme="minorHAnsi" w:hAnsiTheme="minorHAnsi" w:cs="Arial"/>
          <w:sz w:val="22"/>
          <w:szCs w:val="22"/>
        </w:rPr>
      </w:pPr>
      <w:r w:rsidRPr="00B37016">
        <w:rPr>
          <w:rFonts w:asciiTheme="minorHAnsi" w:hAnsiTheme="minorHAnsi" w:cs="Arial"/>
          <w:sz w:val="22"/>
          <w:szCs w:val="22"/>
        </w:rPr>
        <w:t>Collaborate with Client Services team to develop servicing tools for groups with special</w:t>
      </w:r>
      <w:r w:rsidRPr="00342044">
        <w:rPr>
          <w:rFonts w:asciiTheme="minorHAnsi" w:hAnsiTheme="minorHAnsi" w:cs="Arial"/>
          <w:sz w:val="22"/>
          <w:szCs w:val="22"/>
        </w:rPr>
        <w:t xml:space="preserve"> interests and needs.   </w:t>
      </w:r>
    </w:p>
    <w:p w:rsidR="00B533AA" w:rsidRPr="00342044" w:rsidRDefault="00B533AA" w:rsidP="00B533AA">
      <w:pPr>
        <w:pStyle w:val="NormalWeb"/>
        <w:rPr>
          <w:rFonts w:asciiTheme="minorHAnsi" w:hAnsiTheme="minorHAnsi" w:cs="Arial"/>
          <w:b/>
          <w:sz w:val="22"/>
          <w:szCs w:val="22"/>
        </w:rPr>
      </w:pPr>
      <w:r w:rsidRPr="00342044">
        <w:rPr>
          <w:rFonts w:asciiTheme="minorHAnsi" w:hAnsiTheme="minorHAnsi" w:cs="Arial"/>
          <w:b/>
          <w:sz w:val="22"/>
          <w:szCs w:val="22"/>
        </w:rPr>
        <w:t>Marketing Strategies, Tour and Travel</w:t>
      </w:r>
    </w:p>
    <w:p w:rsidR="00B533AA" w:rsidRDefault="00B533AA" w:rsidP="00B533AA">
      <w:pPr>
        <w:pStyle w:val="NormalWeb"/>
        <w:numPr>
          <w:ilvl w:val="0"/>
          <w:numId w:val="23"/>
        </w:numPr>
        <w:rPr>
          <w:rFonts w:asciiTheme="minorHAnsi" w:hAnsiTheme="minorHAnsi" w:cs="Arial"/>
          <w:sz w:val="22"/>
          <w:szCs w:val="22"/>
        </w:rPr>
      </w:pPr>
      <w:r w:rsidRPr="00342044">
        <w:rPr>
          <w:rFonts w:asciiTheme="minorHAnsi" w:hAnsiTheme="minorHAnsi" w:cs="Arial"/>
          <w:sz w:val="22"/>
          <w:szCs w:val="22"/>
        </w:rPr>
        <w:t xml:space="preserve">Develop a leisure visitation campaign strategy that promotes Loudoun County brand across multiple activity/interest/personality categories with related calls-to-action, packaging and cross-promotions.  </w:t>
      </w:r>
    </w:p>
    <w:p w:rsidR="00B533AA" w:rsidRDefault="00B533AA" w:rsidP="00B533AA">
      <w:pPr>
        <w:pStyle w:val="NormalWeb"/>
        <w:numPr>
          <w:ilvl w:val="0"/>
          <w:numId w:val="23"/>
        </w:numPr>
        <w:rPr>
          <w:rFonts w:asciiTheme="minorHAnsi" w:hAnsiTheme="minorHAnsi" w:cs="Arial"/>
          <w:sz w:val="22"/>
          <w:szCs w:val="22"/>
        </w:rPr>
      </w:pPr>
      <w:r w:rsidRPr="00342044">
        <w:rPr>
          <w:rFonts w:asciiTheme="minorHAnsi" w:hAnsiTheme="minorHAnsi" w:cs="Arial"/>
          <w:sz w:val="22"/>
          <w:szCs w:val="22"/>
        </w:rPr>
        <w:t>In conc</w:t>
      </w:r>
      <w:r>
        <w:rPr>
          <w:rFonts w:asciiTheme="minorHAnsi" w:hAnsiTheme="minorHAnsi" w:cs="Arial"/>
          <w:sz w:val="22"/>
          <w:szCs w:val="22"/>
        </w:rPr>
        <w:t>ert with other NOVA DMOs, Capita</w:t>
      </w:r>
      <w:r w:rsidRPr="00342044">
        <w:rPr>
          <w:rFonts w:asciiTheme="minorHAnsi" w:hAnsiTheme="minorHAnsi" w:cs="Arial"/>
          <w:sz w:val="22"/>
          <w:szCs w:val="22"/>
        </w:rPr>
        <w:t xml:space="preserve">l Region USA and Journey </w:t>
      </w:r>
      <w:proofErr w:type="gramStart"/>
      <w:r w:rsidRPr="00342044">
        <w:rPr>
          <w:rFonts w:asciiTheme="minorHAnsi" w:hAnsiTheme="minorHAnsi" w:cs="Arial"/>
          <w:sz w:val="22"/>
          <w:szCs w:val="22"/>
        </w:rPr>
        <w:t>Through</w:t>
      </w:r>
      <w:proofErr w:type="gramEnd"/>
      <w:r w:rsidRPr="00342044">
        <w:rPr>
          <w:rFonts w:asciiTheme="minorHAnsi" w:hAnsiTheme="minorHAnsi" w:cs="Arial"/>
          <w:sz w:val="22"/>
          <w:szCs w:val="22"/>
        </w:rPr>
        <w:t xml:space="preserve"> Hallowed Ground partners, cross-promote the region’s assets to domestic and international markets.  </w:t>
      </w:r>
    </w:p>
    <w:p w:rsidR="00B533AA" w:rsidRPr="00342044" w:rsidRDefault="00B533AA" w:rsidP="00B533AA">
      <w:pPr>
        <w:pStyle w:val="NormalWeb"/>
        <w:numPr>
          <w:ilvl w:val="0"/>
          <w:numId w:val="23"/>
        </w:numPr>
        <w:rPr>
          <w:rFonts w:asciiTheme="minorHAnsi" w:hAnsiTheme="minorHAnsi" w:cs="Arial"/>
          <w:sz w:val="22"/>
          <w:szCs w:val="22"/>
        </w:rPr>
      </w:pPr>
      <w:r w:rsidRPr="00342044">
        <w:rPr>
          <w:rFonts w:asciiTheme="minorHAnsi" w:hAnsiTheme="minorHAnsi" w:cs="Arial"/>
          <w:sz w:val="22"/>
          <w:szCs w:val="22"/>
        </w:rPr>
        <w:lastRenderedPageBreak/>
        <w:t>Develop campaign components specifically around the wine &amp; culinary, Civil War, and agricultural/technical products of Loudoun County.</w:t>
      </w:r>
    </w:p>
    <w:p w:rsidR="00B533AA" w:rsidRPr="00342044" w:rsidRDefault="00B533AA" w:rsidP="00B533AA">
      <w:pPr>
        <w:pStyle w:val="NormalWeb"/>
        <w:numPr>
          <w:ilvl w:val="0"/>
          <w:numId w:val="23"/>
        </w:numPr>
        <w:rPr>
          <w:rFonts w:asciiTheme="minorHAnsi" w:hAnsiTheme="minorHAnsi" w:cs="Arial"/>
          <w:sz w:val="22"/>
          <w:szCs w:val="22"/>
        </w:rPr>
      </w:pPr>
      <w:r w:rsidRPr="00342044">
        <w:rPr>
          <w:rFonts w:asciiTheme="minorHAnsi" w:hAnsiTheme="minorHAnsi" w:cs="Arial"/>
          <w:sz w:val="22"/>
          <w:szCs w:val="22"/>
        </w:rPr>
        <w:t>Create and strengthen strategic marketing partnerships with local organizations with an emphasis on a win/win, in-kind trade agreements or financial support for Visit Loudoun’s destination marketing activities.  Also strengthen partnerships with other destination marketing organizations within the region in ways that make sense and increase visitation to Loudoun County through cross-promotion.</w:t>
      </w:r>
    </w:p>
    <w:p w:rsidR="00B533AA" w:rsidRPr="00342044" w:rsidRDefault="00B533AA" w:rsidP="00B533AA">
      <w:pPr>
        <w:pStyle w:val="NormalWeb"/>
        <w:numPr>
          <w:ilvl w:val="0"/>
          <w:numId w:val="23"/>
        </w:numPr>
        <w:rPr>
          <w:rFonts w:asciiTheme="minorHAnsi" w:hAnsiTheme="minorHAnsi" w:cs="Arial"/>
          <w:sz w:val="22"/>
          <w:szCs w:val="22"/>
        </w:rPr>
      </w:pPr>
      <w:r w:rsidRPr="00342044">
        <w:rPr>
          <w:rFonts w:asciiTheme="minorHAnsi" w:hAnsiTheme="minorHAnsi" w:cs="Arial"/>
          <w:sz w:val="22"/>
          <w:szCs w:val="22"/>
        </w:rPr>
        <w:t xml:space="preserve">Create strategic partnerships statewide and </w:t>
      </w:r>
      <w:r>
        <w:rPr>
          <w:rFonts w:asciiTheme="minorHAnsi" w:hAnsiTheme="minorHAnsi" w:cs="Arial"/>
          <w:sz w:val="22"/>
          <w:szCs w:val="22"/>
        </w:rPr>
        <w:t>nationwide with AAA, VTC, Capita</w:t>
      </w:r>
      <w:r w:rsidRPr="00342044">
        <w:rPr>
          <w:rFonts w:asciiTheme="minorHAnsi" w:hAnsiTheme="minorHAnsi" w:cs="Arial"/>
          <w:sz w:val="22"/>
          <w:szCs w:val="22"/>
        </w:rPr>
        <w:t xml:space="preserve">l Region USA and Journey </w:t>
      </w:r>
      <w:proofErr w:type="gramStart"/>
      <w:r w:rsidRPr="00342044">
        <w:rPr>
          <w:rFonts w:asciiTheme="minorHAnsi" w:hAnsiTheme="minorHAnsi" w:cs="Arial"/>
          <w:sz w:val="22"/>
          <w:szCs w:val="22"/>
        </w:rPr>
        <w:t>Through</w:t>
      </w:r>
      <w:proofErr w:type="gramEnd"/>
      <w:r w:rsidRPr="00342044">
        <w:rPr>
          <w:rFonts w:asciiTheme="minorHAnsi" w:hAnsiTheme="minorHAnsi" w:cs="Arial"/>
          <w:sz w:val="22"/>
          <w:szCs w:val="22"/>
        </w:rPr>
        <w:t xml:space="preserve"> Hallowed </w:t>
      </w:r>
      <w:r>
        <w:rPr>
          <w:rFonts w:asciiTheme="minorHAnsi" w:hAnsiTheme="minorHAnsi" w:cs="Arial"/>
          <w:sz w:val="22"/>
          <w:szCs w:val="22"/>
        </w:rPr>
        <w:t>Ground</w:t>
      </w:r>
      <w:r w:rsidRPr="00342044">
        <w:rPr>
          <w:rFonts w:asciiTheme="minorHAnsi" w:hAnsiTheme="minorHAnsi" w:cs="Arial"/>
          <w:sz w:val="22"/>
          <w:szCs w:val="22"/>
        </w:rPr>
        <w:t xml:space="preserve"> DMOs and augment Visit Loudoun’s destination marketing efforts with referral-based funding when possible.</w:t>
      </w:r>
    </w:p>
    <w:p w:rsidR="00B533AA" w:rsidRPr="00342044" w:rsidRDefault="00B533AA" w:rsidP="00B533AA">
      <w:pPr>
        <w:pStyle w:val="NormalWeb"/>
        <w:numPr>
          <w:ilvl w:val="0"/>
          <w:numId w:val="23"/>
        </w:numPr>
        <w:rPr>
          <w:rFonts w:asciiTheme="minorHAnsi" w:hAnsiTheme="minorHAnsi" w:cs="Arial"/>
          <w:sz w:val="22"/>
          <w:szCs w:val="22"/>
        </w:rPr>
      </w:pPr>
      <w:r w:rsidRPr="00342044">
        <w:rPr>
          <w:rFonts w:asciiTheme="minorHAnsi" w:hAnsiTheme="minorHAnsi" w:cs="Arial"/>
          <w:sz w:val="22"/>
          <w:szCs w:val="22"/>
        </w:rPr>
        <w:t>Increase visitation regionally by promoting festivals, special events, concerts, sports and cultural and historical venues through integrated marketing converting day-trippers to overnight visitors and converting those visiting friends and relatives (VFRs) in private homes into paid accommodation guests.</w:t>
      </w:r>
    </w:p>
    <w:p w:rsidR="00B533AA" w:rsidRPr="00342044" w:rsidRDefault="00B533AA" w:rsidP="00B533AA">
      <w:pPr>
        <w:pStyle w:val="NormalWeb"/>
        <w:numPr>
          <w:ilvl w:val="0"/>
          <w:numId w:val="23"/>
        </w:numPr>
        <w:rPr>
          <w:rFonts w:asciiTheme="minorHAnsi" w:hAnsiTheme="minorHAnsi" w:cs="Arial"/>
          <w:sz w:val="22"/>
          <w:szCs w:val="22"/>
        </w:rPr>
      </w:pPr>
      <w:r w:rsidRPr="00342044">
        <w:rPr>
          <w:rFonts w:asciiTheme="minorHAnsi" w:hAnsiTheme="minorHAnsi" w:cs="Arial"/>
          <w:sz w:val="22"/>
          <w:szCs w:val="22"/>
        </w:rPr>
        <w:t>Create and distribute new, targeted email messaging to potential leisure planners.</w:t>
      </w:r>
    </w:p>
    <w:p w:rsidR="00B533AA" w:rsidRPr="00342044" w:rsidRDefault="00B533AA" w:rsidP="00B533AA">
      <w:pPr>
        <w:pStyle w:val="NormalWeb"/>
        <w:rPr>
          <w:rFonts w:asciiTheme="minorHAnsi" w:hAnsiTheme="minorHAnsi" w:cs="Arial"/>
          <w:b/>
          <w:sz w:val="22"/>
          <w:szCs w:val="22"/>
        </w:rPr>
      </w:pPr>
      <w:r w:rsidRPr="00342044">
        <w:rPr>
          <w:rFonts w:asciiTheme="minorHAnsi" w:hAnsiTheme="minorHAnsi" w:cs="Arial"/>
          <w:b/>
          <w:sz w:val="22"/>
          <w:szCs w:val="22"/>
        </w:rPr>
        <w:t>Marketing Strategies, Media Relations</w:t>
      </w:r>
    </w:p>
    <w:p w:rsidR="00B533AA" w:rsidRPr="00342044" w:rsidRDefault="00B533AA" w:rsidP="00B533AA">
      <w:pPr>
        <w:pStyle w:val="NormalWeb"/>
        <w:numPr>
          <w:ilvl w:val="0"/>
          <w:numId w:val="24"/>
        </w:numPr>
        <w:rPr>
          <w:rFonts w:asciiTheme="minorHAnsi" w:hAnsiTheme="minorHAnsi" w:cs="Arial"/>
          <w:sz w:val="22"/>
          <w:szCs w:val="22"/>
        </w:rPr>
      </w:pPr>
      <w:r w:rsidRPr="00342044">
        <w:rPr>
          <w:rFonts w:asciiTheme="minorHAnsi" w:hAnsiTheme="minorHAnsi" w:cs="Arial"/>
          <w:sz w:val="22"/>
          <w:szCs w:val="22"/>
        </w:rPr>
        <w:t>Continue to produce collateral pieces for Media Relations’ use with media contacts.</w:t>
      </w:r>
    </w:p>
    <w:p w:rsidR="00B533AA" w:rsidRPr="00342044" w:rsidRDefault="00B533AA" w:rsidP="00B533AA">
      <w:pPr>
        <w:pStyle w:val="NormalWeb"/>
        <w:numPr>
          <w:ilvl w:val="0"/>
          <w:numId w:val="24"/>
        </w:numPr>
        <w:rPr>
          <w:rFonts w:asciiTheme="minorHAnsi" w:hAnsiTheme="minorHAnsi" w:cs="Arial"/>
          <w:sz w:val="22"/>
          <w:szCs w:val="22"/>
        </w:rPr>
      </w:pPr>
      <w:r w:rsidRPr="00342044">
        <w:rPr>
          <w:rFonts w:asciiTheme="minorHAnsi" w:hAnsiTheme="minorHAnsi" w:cs="Arial"/>
          <w:sz w:val="22"/>
          <w:szCs w:val="22"/>
        </w:rPr>
        <w:t>Create an updateable press kit for digital marketing platform use with travel journalists and writers.</w:t>
      </w:r>
    </w:p>
    <w:p w:rsidR="00B533AA" w:rsidRPr="00342044" w:rsidRDefault="00B533AA" w:rsidP="00B533AA">
      <w:pPr>
        <w:pStyle w:val="NormalWeb"/>
        <w:numPr>
          <w:ilvl w:val="0"/>
          <w:numId w:val="24"/>
        </w:numPr>
        <w:rPr>
          <w:rFonts w:asciiTheme="minorHAnsi" w:hAnsiTheme="minorHAnsi" w:cs="Arial"/>
          <w:sz w:val="22"/>
          <w:szCs w:val="22"/>
        </w:rPr>
      </w:pPr>
      <w:r w:rsidRPr="00342044">
        <w:rPr>
          <w:rFonts w:asciiTheme="minorHAnsi" w:hAnsiTheme="minorHAnsi" w:cs="Arial"/>
          <w:sz w:val="22"/>
          <w:szCs w:val="22"/>
        </w:rPr>
        <w:t>Take fuller advantage of Visit Loudoun’s video resources collected in recent years by reusing those resources to produce new b-roll to fulfill media requests.</w:t>
      </w:r>
    </w:p>
    <w:p w:rsidR="00B533AA" w:rsidRPr="00231CCB" w:rsidRDefault="00B533AA" w:rsidP="00B533AA">
      <w:pPr>
        <w:pStyle w:val="NormalWeb"/>
        <w:rPr>
          <w:rFonts w:asciiTheme="minorHAnsi" w:hAnsiTheme="minorHAnsi" w:cs="Arial"/>
          <w:b/>
          <w:sz w:val="22"/>
          <w:szCs w:val="22"/>
        </w:rPr>
      </w:pPr>
      <w:r w:rsidRPr="00231CCB">
        <w:rPr>
          <w:rFonts w:asciiTheme="minorHAnsi" w:hAnsiTheme="minorHAnsi" w:cs="Arial"/>
          <w:b/>
          <w:sz w:val="22"/>
          <w:szCs w:val="22"/>
        </w:rPr>
        <w:lastRenderedPageBreak/>
        <w:t xml:space="preserve">Marketing Success Measures </w:t>
      </w:r>
      <w:r w:rsidRPr="00231CCB">
        <w:rPr>
          <w:rFonts w:asciiTheme="minorHAnsi" w:hAnsiTheme="minorHAnsi" w:cs="Arial"/>
          <w:b/>
          <w:color w:val="FF0000"/>
          <w:sz w:val="22"/>
          <w:szCs w:val="22"/>
        </w:rPr>
        <w:t xml:space="preserve"> </w:t>
      </w:r>
    </w:p>
    <w:p w:rsidR="00B533AA" w:rsidRPr="002D2698" w:rsidRDefault="00B533AA" w:rsidP="00B533AA">
      <w:pPr>
        <w:pStyle w:val="NormalWeb"/>
        <w:numPr>
          <w:ilvl w:val="0"/>
          <w:numId w:val="25"/>
        </w:numPr>
        <w:rPr>
          <w:rFonts w:asciiTheme="minorHAnsi" w:hAnsiTheme="minorHAnsi" w:cs="Arial"/>
          <w:sz w:val="22"/>
          <w:szCs w:val="22"/>
        </w:rPr>
      </w:pPr>
      <w:r w:rsidRPr="002D2698">
        <w:rPr>
          <w:rFonts w:asciiTheme="minorHAnsi" w:hAnsiTheme="minorHAnsi" w:cs="Arial"/>
          <w:sz w:val="22"/>
          <w:szCs w:val="22"/>
        </w:rPr>
        <w:t xml:space="preserve">Generate approximately </w:t>
      </w:r>
      <w:r w:rsidR="00411078">
        <w:rPr>
          <w:rFonts w:asciiTheme="minorHAnsi" w:hAnsiTheme="minorHAnsi" w:cs="Arial"/>
          <w:sz w:val="22"/>
          <w:szCs w:val="22"/>
        </w:rPr>
        <w:t>#?</w:t>
      </w:r>
      <w:r w:rsidRPr="002D2698">
        <w:rPr>
          <w:rFonts w:asciiTheme="minorHAnsi" w:hAnsiTheme="minorHAnsi" w:cs="Arial"/>
          <w:sz w:val="22"/>
          <w:szCs w:val="22"/>
        </w:rPr>
        <w:t xml:space="preserve"> unique visitors to VisitLoudoun.com (</w:t>
      </w:r>
      <w:r w:rsidR="00411078">
        <w:rPr>
          <w:rFonts w:asciiTheme="minorHAnsi" w:hAnsiTheme="minorHAnsi" w:cs="Arial"/>
          <w:sz w:val="22"/>
          <w:szCs w:val="22"/>
        </w:rPr>
        <w:t>#?</w:t>
      </w:r>
      <w:r w:rsidRPr="002D2698">
        <w:rPr>
          <w:rFonts w:asciiTheme="minorHAnsi" w:hAnsiTheme="minorHAnsi" w:cs="Arial"/>
          <w:sz w:val="22"/>
          <w:szCs w:val="22"/>
        </w:rPr>
        <w:t>% increase)</w:t>
      </w:r>
    </w:p>
    <w:p w:rsidR="00B533AA" w:rsidRPr="002D2698" w:rsidRDefault="00B533AA" w:rsidP="00B533AA">
      <w:pPr>
        <w:pStyle w:val="NormalWeb"/>
        <w:numPr>
          <w:ilvl w:val="0"/>
          <w:numId w:val="25"/>
        </w:numPr>
        <w:rPr>
          <w:rFonts w:asciiTheme="minorHAnsi" w:hAnsiTheme="minorHAnsi" w:cs="Arial"/>
          <w:sz w:val="22"/>
          <w:szCs w:val="22"/>
        </w:rPr>
      </w:pPr>
      <w:r w:rsidRPr="002D2698">
        <w:rPr>
          <w:rFonts w:asciiTheme="minorHAnsi" w:hAnsiTheme="minorHAnsi" w:cs="Arial"/>
          <w:sz w:val="22"/>
          <w:szCs w:val="22"/>
        </w:rPr>
        <w:t>Maintain a bounce rate of 50% or less</w:t>
      </w:r>
    </w:p>
    <w:p w:rsidR="00B533AA" w:rsidRPr="002D2698" w:rsidRDefault="00B533AA" w:rsidP="00B533AA">
      <w:pPr>
        <w:pStyle w:val="NormalWeb"/>
        <w:numPr>
          <w:ilvl w:val="0"/>
          <w:numId w:val="25"/>
        </w:numPr>
        <w:rPr>
          <w:rFonts w:asciiTheme="minorHAnsi" w:hAnsiTheme="minorHAnsi" w:cs="Arial"/>
          <w:sz w:val="22"/>
          <w:szCs w:val="22"/>
        </w:rPr>
      </w:pPr>
      <w:r w:rsidRPr="002D2698">
        <w:rPr>
          <w:rFonts w:asciiTheme="minorHAnsi" w:hAnsiTheme="minorHAnsi" w:cs="Arial"/>
          <w:sz w:val="22"/>
          <w:szCs w:val="22"/>
        </w:rPr>
        <w:t>Generate 5% site conversion rate for website engagement (defined as digital and print requests, e-news, sign ups, online brochure clicks)</w:t>
      </w:r>
    </w:p>
    <w:p w:rsidR="00B533AA" w:rsidRPr="002D2698" w:rsidRDefault="00B533AA" w:rsidP="00B533AA">
      <w:pPr>
        <w:pStyle w:val="NormalWeb"/>
        <w:numPr>
          <w:ilvl w:val="0"/>
          <w:numId w:val="25"/>
        </w:numPr>
        <w:rPr>
          <w:rFonts w:asciiTheme="minorHAnsi" w:hAnsiTheme="minorHAnsi" w:cs="Arial"/>
          <w:sz w:val="22"/>
          <w:szCs w:val="22"/>
        </w:rPr>
      </w:pPr>
      <w:r w:rsidRPr="002D2698">
        <w:rPr>
          <w:rFonts w:asciiTheme="minorHAnsi" w:hAnsiTheme="minorHAnsi" w:cs="Arial"/>
          <w:sz w:val="22"/>
          <w:szCs w:val="22"/>
        </w:rPr>
        <w:t xml:space="preserve">Expand database by </w:t>
      </w:r>
      <w:r w:rsidR="00411078">
        <w:rPr>
          <w:rFonts w:asciiTheme="minorHAnsi" w:hAnsiTheme="minorHAnsi" w:cs="Arial"/>
          <w:sz w:val="22"/>
          <w:szCs w:val="22"/>
        </w:rPr>
        <w:t>#?</w:t>
      </w:r>
      <w:r w:rsidRPr="002D2698">
        <w:rPr>
          <w:rFonts w:asciiTheme="minorHAnsi" w:hAnsiTheme="minorHAnsi" w:cs="Arial"/>
          <w:sz w:val="22"/>
          <w:szCs w:val="22"/>
        </w:rPr>
        <w:t xml:space="preserve"> with qualified contacts through promotional programs</w:t>
      </w:r>
    </w:p>
    <w:p w:rsidR="00B533AA" w:rsidRPr="002D2698" w:rsidRDefault="00B533AA" w:rsidP="00B533AA">
      <w:pPr>
        <w:pStyle w:val="NormalWeb"/>
        <w:numPr>
          <w:ilvl w:val="0"/>
          <w:numId w:val="25"/>
        </w:numPr>
        <w:rPr>
          <w:rFonts w:asciiTheme="minorHAnsi" w:hAnsiTheme="minorHAnsi" w:cs="Arial"/>
          <w:sz w:val="22"/>
          <w:szCs w:val="22"/>
        </w:rPr>
      </w:pPr>
      <w:r w:rsidRPr="002D2698">
        <w:rPr>
          <w:rFonts w:asciiTheme="minorHAnsi" w:hAnsiTheme="minorHAnsi" w:cs="Arial"/>
          <w:sz w:val="22"/>
          <w:szCs w:val="22"/>
        </w:rPr>
        <w:t xml:space="preserve">Generate approximately </w:t>
      </w:r>
      <w:r w:rsidR="00411078">
        <w:rPr>
          <w:rFonts w:asciiTheme="minorHAnsi" w:hAnsiTheme="minorHAnsi" w:cs="Arial"/>
          <w:sz w:val="22"/>
          <w:szCs w:val="22"/>
        </w:rPr>
        <w:t>#?</w:t>
      </w:r>
      <w:r w:rsidRPr="002D2698">
        <w:rPr>
          <w:rFonts w:asciiTheme="minorHAnsi" w:hAnsiTheme="minorHAnsi" w:cs="Arial"/>
          <w:sz w:val="22"/>
          <w:szCs w:val="22"/>
        </w:rPr>
        <w:t xml:space="preserve"> new e-newsletter registrants</w:t>
      </w:r>
    </w:p>
    <w:p w:rsidR="00B533AA" w:rsidRPr="002D2698" w:rsidRDefault="00B533AA" w:rsidP="00B533AA">
      <w:pPr>
        <w:pStyle w:val="NormalWeb"/>
        <w:numPr>
          <w:ilvl w:val="0"/>
          <w:numId w:val="25"/>
        </w:numPr>
        <w:rPr>
          <w:rFonts w:asciiTheme="minorHAnsi" w:hAnsiTheme="minorHAnsi" w:cs="Arial"/>
          <w:sz w:val="22"/>
          <w:szCs w:val="22"/>
        </w:rPr>
      </w:pPr>
      <w:r w:rsidRPr="002D2698">
        <w:rPr>
          <w:rFonts w:asciiTheme="minorHAnsi" w:hAnsiTheme="minorHAnsi" w:cs="Arial"/>
          <w:sz w:val="22"/>
          <w:szCs w:val="22"/>
        </w:rPr>
        <w:t xml:space="preserve">Increase Facebook fans by </w:t>
      </w:r>
      <w:r w:rsidR="00411078">
        <w:rPr>
          <w:rFonts w:asciiTheme="minorHAnsi" w:hAnsiTheme="minorHAnsi" w:cs="Arial"/>
          <w:sz w:val="22"/>
          <w:szCs w:val="22"/>
        </w:rPr>
        <w:t>#?</w:t>
      </w:r>
    </w:p>
    <w:p w:rsidR="00B533AA" w:rsidRPr="002D2698" w:rsidRDefault="00B533AA" w:rsidP="00B533AA">
      <w:pPr>
        <w:pStyle w:val="NormalWeb"/>
        <w:numPr>
          <w:ilvl w:val="0"/>
          <w:numId w:val="25"/>
        </w:numPr>
        <w:rPr>
          <w:rFonts w:asciiTheme="minorHAnsi" w:hAnsiTheme="minorHAnsi" w:cs="Arial"/>
          <w:sz w:val="22"/>
          <w:szCs w:val="22"/>
        </w:rPr>
      </w:pPr>
      <w:r w:rsidRPr="002D2698">
        <w:rPr>
          <w:rFonts w:asciiTheme="minorHAnsi" w:hAnsiTheme="minorHAnsi" w:cs="Arial"/>
          <w:sz w:val="22"/>
          <w:szCs w:val="22"/>
        </w:rPr>
        <w:t xml:space="preserve">Increase Twitter followers by </w:t>
      </w:r>
      <w:r w:rsidR="00411078">
        <w:rPr>
          <w:rFonts w:asciiTheme="minorHAnsi" w:hAnsiTheme="minorHAnsi" w:cs="Arial"/>
          <w:sz w:val="22"/>
          <w:szCs w:val="22"/>
        </w:rPr>
        <w:t>#?</w:t>
      </w:r>
    </w:p>
    <w:p w:rsidR="00B533AA" w:rsidRDefault="00B533AA" w:rsidP="00B533AA">
      <w:pPr>
        <w:rPr>
          <w:b/>
          <w:color w:val="4BACC6" w:themeColor="accent5"/>
          <w:sz w:val="40"/>
          <w:szCs w:val="40"/>
        </w:rPr>
      </w:pPr>
    </w:p>
    <w:p w:rsidR="00B533AA" w:rsidRDefault="00B533AA" w:rsidP="00B533AA">
      <w:pPr>
        <w:rPr>
          <w:b/>
          <w:color w:val="4BACC6" w:themeColor="accent5"/>
          <w:sz w:val="40"/>
          <w:szCs w:val="40"/>
        </w:rPr>
      </w:pPr>
    </w:p>
    <w:p w:rsidR="00B533AA" w:rsidRDefault="00B533AA" w:rsidP="00B533AA">
      <w:pPr>
        <w:rPr>
          <w:b/>
          <w:color w:val="4BACC6" w:themeColor="accent5"/>
          <w:sz w:val="40"/>
          <w:szCs w:val="40"/>
        </w:rPr>
      </w:pPr>
    </w:p>
    <w:p w:rsidR="00B533AA" w:rsidRDefault="00B533AA" w:rsidP="00B533AA">
      <w:pPr>
        <w:rPr>
          <w:b/>
          <w:color w:val="4BACC6" w:themeColor="accent5"/>
          <w:sz w:val="40"/>
          <w:szCs w:val="40"/>
        </w:rPr>
      </w:pPr>
    </w:p>
    <w:p w:rsidR="00B533AA" w:rsidRDefault="00B533AA" w:rsidP="00B533AA">
      <w:pPr>
        <w:rPr>
          <w:b/>
          <w:color w:val="4BACC6" w:themeColor="accent5"/>
          <w:sz w:val="40"/>
          <w:szCs w:val="40"/>
        </w:rPr>
      </w:pPr>
    </w:p>
    <w:p w:rsidR="00B533AA" w:rsidRDefault="00B533AA" w:rsidP="00B533AA">
      <w:pPr>
        <w:rPr>
          <w:b/>
          <w:color w:val="4BACC6" w:themeColor="accent5"/>
          <w:sz w:val="40"/>
          <w:szCs w:val="40"/>
        </w:rPr>
      </w:pPr>
    </w:p>
    <w:p w:rsidR="00B533AA" w:rsidRDefault="00B533AA" w:rsidP="00B533AA">
      <w:pPr>
        <w:rPr>
          <w:b/>
          <w:color w:val="4BACC6" w:themeColor="accent5"/>
          <w:sz w:val="40"/>
          <w:szCs w:val="40"/>
        </w:rPr>
      </w:pPr>
    </w:p>
    <w:p w:rsidR="00342044" w:rsidRDefault="009F12D4" w:rsidP="009E6306">
      <w:pPr>
        <w:rPr>
          <w:b/>
          <w:color w:val="4BACC6" w:themeColor="accent5"/>
          <w:sz w:val="40"/>
          <w:szCs w:val="40"/>
        </w:rPr>
      </w:pPr>
      <w:r>
        <w:rPr>
          <w:b/>
          <w:noProof/>
          <w:color w:val="4BACC6" w:themeColor="accent5"/>
          <w:sz w:val="40"/>
          <w:szCs w:val="40"/>
        </w:rPr>
        <w:lastRenderedPageBreak/>
        <mc:AlternateContent>
          <mc:Choice Requires="wps">
            <w:drawing>
              <wp:anchor distT="0" distB="0" distL="114300" distR="114300" simplePos="0" relativeHeight="251723776" behindDoc="0" locked="0" layoutInCell="1" allowOverlap="1" wp14:anchorId="3A0ECE28" wp14:editId="650799EA">
                <wp:simplePos x="0" y="0"/>
                <wp:positionH relativeFrom="column">
                  <wp:posOffset>857250</wp:posOffset>
                </wp:positionH>
                <wp:positionV relativeFrom="paragraph">
                  <wp:posOffset>9525</wp:posOffset>
                </wp:positionV>
                <wp:extent cx="6315075" cy="4939665"/>
                <wp:effectExtent l="0" t="0" r="9525" b="444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939665"/>
                        </a:xfrm>
                        <a:prstGeom prst="rect">
                          <a:avLst/>
                        </a:prstGeom>
                        <a:solidFill>
                          <a:srgbClr val="FFFFFF"/>
                        </a:solidFill>
                        <a:ln w="9525">
                          <a:noFill/>
                          <a:miter lim="800000"/>
                          <a:headEnd/>
                          <a:tailEnd/>
                        </a:ln>
                      </wps:spPr>
                      <wps:txbx>
                        <w:txbxContent>
                          <w:p w:rsidR="00361ABB" w:rsidRDefault="00361ABB" w:rsidP="00342044"/>
                          <w:tbl>
                            <w:tblPr>
                              <w:tblStyle w:val="TableGrid"/>
                              <w:tblW w:w="0" w:type="auto"/>
                              <w:tblLayout w:type="fixed"/>
                              <w:tblLook w:val="04A0" w:firstRow="1" w:lastRow="0" w:firstColumn="1" w:lastColumn="0" w:noHBand="0" w:noVBand="1"/>
                            </w:tblPr>
                            <w:tblGrid>
                              <w:gridCol w:w="4968"/>
                              <w:gridCol w:w="360"/>
                              <w:gridCol w:w="360"/>
                              <w:gridCol w:w="374"/>
                              <w:gridCol w:w="406"/>
                              <w:gridCol w:w="401"/>
                              <w:gridCol w:w="393"/>
                              <w:gridCol w:w="406"/>
                              <w:gridCol w:w="360"/>
                              <w:gridCol w:w="392"/>
                              <w:gridCol w:w="386"/>
                              <w:gridCol w:w="392"/>
                              <w:gridCol w:w="378"/>
                            </w:tblGrid>
                            <w:tr w:rsidR="00361ABB" w:rsidRPr="00D429A3" w:rsidTr="00342044">
                              <w:trPr>
                                <w:trHeight w:val="77"/>
                              </w:trPr>
                              <w:tc>
                                <w:tcPr>
                                  <w:tcW w:w="4968" w:type="dxa"/>
                                </w:tcPr>
                                <w:p w:rsidR="00361ABB" w:rsidRPr="00342044" w:rsidRDefault="00361ABB" w:rsidP="00342044">
                                  <w:pPr>
                                    <w:rPr>
                                      <w:rFonts w:cs="Arial"/>
                                      <w:b/>
                                      <w:sz w:val="20"/>
                                      <w:szCs w:val="20"/>
                                    </w:rPr>
                                  </w:pPr>
                                  <w:r w:rsidRPr="00342044">
                                    <w:rPr>
                                      <w:rFonts w:cs="Arial"/>
                                      <w:b/>
                                      <w:sz w:val="20"/>
                                      <w:szCs w:val="20"/>
                                    </w:rPr>
                                    <w:t>Marketing Action Calendar</w:t>
                                  </w:r>
                                </w:p>
                              </w:tc>
                              <w:tc>
                                <w:tcPr>
                                  <w:tcW w:w="360" w:type="dxa"/>
                                </w:tcPr>
                                <w:p w:rsidR="00361ABB" w:rsidRPr="00342044" w:rsidRDefault="00361ABB" w:rsidP="00342044">
                                  <w:pPr>
                                    <w:jc w:val="center"/>
                                    <w:rPr>
                                      <w:rFonts w:cs="Arial"/>
                                      <w:b/>
                                      <w:sz w:val="20"/>
                                      <w:szCs w:val="20"/>
                                    </w:rPr>
                                  </w:pPr>
                                  <w:r w:rsidRPr="00342044">
                                    <w:rPr>
                                      <w:rFonts w:cs="Arial"/>
                                      <w:b/>
                                      <w:sz w:val="20"/>
                                      <w:szCs w:val="20"/>
                                    </w:rPr>
                                    <w:t>J</w:t>
                                  </w:r>
                                </w:p>
                              </w:tc>
                              <w:tc>
                                <w:tcPr>
                                  <w:tcW w:w="360" w:type="dxa"/>
                                </w:tcPr>
                                <w:p w:rsidR="00361ABB" w:rsidRPr="00342044" w:rsidRDefault="00361ABB" w:rsidP="00342044">
                                  <w:pPr>
                                    <w:jc w:val="center"/>
                                    <w:rPr>
                                      <w:rFonts w:cs="Arial"/>
                                      <w:b/>
                                      <w:sz w:val="20"/>
                                      <w:szCs w:val="20"/>
                                    </w:rPr>
                                  </w:pPr>
                                  <w:r w:rsidRPr="00342044">
                                    <w:rPr>
                                      <w:rFonts w:cs="Arial"/>
                                      <w:b/>
                                      <w:sz w:val="20"/>
                                      <w:szCs w:val="20"/>
                                    </w:rPr>
                                    <w:t>A</w:t>
                                  </w:r>
                                </w:p>
                              </w:tc>
                              <w:tc>
                                <w:tcPr>
                                  <w:tcW w:w="374" w:type="dxa"/>
                                </w:tcPr>
                                <w:p w:rsidR="00361ABB" w:rsidRPr="00342044" w:rsidRDefault="00361ABB" w:rsidP="00342044">
                                  <w:pPr>
                                    <w:jc w:val="center"/>
                                    <w:rPr>
                                      <w:rFonts w:cs="Arial"/>
                                      <w:b/>
                                      <w:sz w:val="20"/>
                                      <w:szCs w:val="20"/>
                                    </w:rPr>
                                  </w:pPr>
                                  <w:r w:rsidRPr="00342044">
                                    <w:rPr>
                                      <w:rFonts w:cs="Arial"/>
                                      <w:b/>
                                      <w:sz w:val="20"/>
                                      <w:szCs w:val="20"/>
                                    </w:rPr>
                                    <w:t>S</w:t>
                                  </w:r>
                                </w:p>
                              </w:tc>
                              <w:tc>
                                <w:tcPr>
                                  <w:tcW w:w="406" w:type="dxa"/>
                                </w:tcPr>
                                <w:p w:rsidR="00361ABB" w:rsidRPr="00342044" w:rsidRDefault="00361ABB" w:rsidP="00342044">
                                  <w:pPr>
                                    <w:jc w:val="center"/>
                                    <w:rPr>
                                      <w:rFonts w:cs="Arial"/>
                                      <w:b/>
                                      <w:sz w:val="20"/>
                                      <w:szCs w:val="20"/>
                                    </w:rPr>
                                  </w:pPr>
                                  <w:r w:rsidRPr="00342044">
                                    <w:rPr>
                                      <w:rFonts w:cs="Arial"/>
                                      <w:b/>
                                      <w:sz w:val="20"/>
                                      <w:szCs w:val="20"/>
                                    </w:rPr>
                                    <w:t>O</w:t>
                                  </w:r>
                                </w:p>
                              </w:tc>
                              <w:tc>
                                <w:tcPr>
                                  <w:tcW w:w="401" w:type="dxa"/>
                                </w:tcPr>
                                <w:p w:rsidR="00361ABB" w:rsidRPr="00342044" w:rsidRDefault="00361ABB" w:rsidP="00342044">
                                  <w:pPr>
                                    <w:jc w:val="center"/>
                                    <w:rPr>
                                      <w:rFonts w:cs="Arial"/>
                                      <w:b/>
                                      <w:sz w:val="20"/>
                                      <w:szCs w:val="20"/>
                                    </w:rPr>
                                  </w:pPr>
                                  <w:r w:rsidRPr="00342044">
                                    <w:rPr>
                                      <w:rFonts w:cs="Arial"/>
                                      <w:b/>
                                      <w:sz w:val="20"/>
                                      <w:szCs w:val="20"/>
                                    </w:rPr>
                                    <w:t>N</w:t>
                                  </w:r>
                                </w:p>
                              </w:tc>
                              <w:tc>
                                <w:tcPr>
                                  <w:tcW w:w="393" w:type="dxa"/>
                                </w:tcPr>
                                <w:p w:rsidR="00361ABB" w:rsidRPr="00342044" w:rsidRDefault="00361ABB" w:rsidP="00342044">
                                  <w:pPr>
                                    <w:jc w:val="center"/>
                                    <w:rPr>
                                      <w:rFonts w:cs="Arial"/>
                                      <w:b/>
                                      <w:sz w:val="20"/>
                                      <w:szCs w:val="20"/>
                                    </w:rPr>
                                  </w:pPr>
                                  <w:r w:rsidRPr="00342044">
                                    <w:rPr>
                                      <w:rFonts w:cs="Arial"/>
                                      <w:b/>
                                      <w:sz w:val="20"/>
                                      <w:szCs w:val="20"/>
                                    </w:rPr>
                                    <w:t>D</w:t>
                                  </w:r>
                                </w:p>
                              </w:tc>
                              <w:tc>
                                <w:tcPr>
                                  <w:tcW w:w="406" w:type="dxa"/>
                                </w:tcPr>
                                <w:p w:rsidR="00361ABB" w:rsidRPr="00342044" w:rsidRDefault="00361ABB" w:rsidP="00342044">
                                  <w:pPr>
                                    <w:jc w:val="center"/>
                                    <w:rPr>
                                      <w:rFonts w:cs="Arial"/>
                                      <w:b/>
                                      <w:sz w:val="20"/>
                                      <w:szCs w:val="20"/>
                                    </w:rPr>
                                  </w:pPr>
                                  <w:r w:rsidRPr="00342044">
                                    <w:rPr>
                                      <w:rFonts w:cs="Arial"/>
                                      <w:b/>
                                      <w:sz w:val="20"/>
                                      <w:szCs w:val="20"/>
                                    </w:rPr>
                                    <w:t>J</w:t>
                                  </w:r>
                                </w:p>
                              </w:tc>
                              <w:tc>
                                <w:tcPr>
                                  <w:tcW w:w="360" w:type="dxa"/>
                                </w:tcPr>
                                <w:p w:rsidR="00361ABB" w:rsidRPr="00342044" w:rsidRDefault="00361ABB" w:rsidP="00342044">
                                  <w:pPr>
                                    <w:jc w:val="center"/>
                                    <w:rPr>
                                      <w:rFonts w:cs="Arial"/>
                                      <w:b/>
                                      <w:sz w:val="20"/>
                                      <w:szCs w:val="20"/>
                                    </w:rPr>
                                  </w:pPr>
                                  <w:r w:rsidRPr="00342044">
                                    <w:rPr>
                                      <w:rFonts w:cs="Arial"/>
                                      <w:b/>
                                      <w:sz w:val="20"/>
                                      <w:szCs w:val="20"/>
                                    </w:rPr>
                                    <w:t>F</w:t>
                                  </w:r>
                                </w:p>
                              </w:tc>
                              <w:tc>
                                <w:tcPr>
                                  <w:tcW w:w="392" w:type="dxa"/>
                                </w:tcPr>
                                <w:p w:rsidR="00361ABB" w:rsidRPr="00342044" w:rsidRDefault="00361ABB" w:rsidP="00342044">
                                  <w:pPr>
                                    <w:jc w:val="center"/>
                                    <w:rPr>
                                      <w:rFonts w:cs="Arial"/>
                                      <w:b/>
                                      <w:sz w:val="20"/>
                                      <w:szCs w:val="20"/>
                                    </w:rPr>
                                  </w:pPr>
                                  <w:r w:rsidRPr="00342044">
                                    <w:rPr>
                                      <w:rFonts w:cs="Arial"/>
                                      <w:b/>
                                      <w:sz w:val="20"/>
                                      <w:szCs w:val="20"/>
                                    </w:rPr>
                                    <w:t>M</w:t>
                                  </w:r>
                                </w:p>
                              </w:tc>
                              <w:tc>
                                <w:tcPr>
                                  <w:tcW w:w="386" w:type="dxa"/>
                                </w:tcPr>
                                <w:p w:rsidR="00361ABB" w:rsidRPr="00342044" w:rsidRDefault="00361ABB" w:rsidP="00342044">
                                  <w:pPr>
                                    <w:jc w:val="center"/>
                                    <w:rPr>
                                      <w:rFonts w:cs="Arial"/>
                                      <w:b/>
                                      <w:sz w:val="20"/>
                                      <w:szCs w:val="20"/>
                                    </w:rPr>
                                  </w:pPr>
                                  <w:r w:rsidRPr="00342044">
                                    <w:rPr>
                                      <w:rFonts w:cs="Arial"/>
                                      <w:b/>
                                      <w:sz w:val="20"/>
                                      <w:szCs w:val="20"/>
                                    </w:rPr>
                                    <w:t>A</w:t>
                                  </w:r>
                                </w:p>
                              </w:tc>
                              <w:tc>
                                <w:tcPr>
                                  <w:tcW w:w="392" w:type="dxa"/>
                                </w:tcPr>
                                <w:p w:rsidR="00361ABB" w:rsidRPr="00342044" w:rsidRDefault="00361ABB" w:rsidP="00342044">
                                  <w:pPr>
                                    <w:jc w:val="center"/>
                                    <w:rPr>
                                      <w:rFonts w:cs="Arial"/>
                                      <w:b/>
                                      <w:sz w:val="20"/>
                                      <w:szCs w:val="20"/>
                                    </w:rPr>
                                  </w:pPr>
                                  <w:r w:rsidRPr="00342044">
                                    <w:rPr>
                                      <w:rFonts w:cs="Arial"/>
                                      <w:b/>
                                      <w:sz w:val="20"/>
                                      <w:szCs w:val="20"/>
                                    </w:rPr>
                                    <w:t>M</w:t>
                                  </w:r>
                                </w:p>
                              </w:tc>
                              <w:tc>
                                <w:tcPr>
                                  <w:tcW w:w="378" w:type="dxa"/>
                                </w:tcPr>
                                <w:p w:rsidR="00361ABB" w:rsidRPr="00342044" w:rsidRDefault="00361ABB" w:rsidP="00342044">
                                  <w:pPr>
                                    <w:jc w:val="center"/>
                                    <w:rPr>
                                      <w:rFonts w:cs="Arial"/>
                                      <w:b/>
                                      <w:sz w:val="20"/>
                                      <w:szCs w:val="20"/>
                                    </w:rPr>
                                  </w:pPr>
                                  <w:r w:rsidRPr="00342044">
                                    <w:rPr>
                                      <w:rFonts w:cs="Arial"/>
                                      <w:b/>
                                      <w:sz w:val="20"/>
                                      <w:szCs w:val="20"/>
                                    </w:rPr>
                                    <w:t>J</w:t>
                                  </w: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Visit Loudoun Sales and Marketing Committee Meeting</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B533AA">
                              <w:tc>
                                <w:tcPr>
                                  <w:tcW w:w="4968" w:type="dxa"/>
                                </w:tcPr>
                                <w:p w:rsidR="00361ABB" w:rsidRPr="00342044" w:rsidRDefault="00361ABB" w:rsidP="00342044">
                                  <w:pPr>
                                    <w:rPr>
                                      <w:rFonts w:cs="Arial"/>
                                      <w:sz w:val="20"/>
                                      <w:szCs w:val="20"/>
                                    </w:rPr>
                                  </w:pPr>
                                  <w:r w:rsidRPr="00342044">
                                    <w:rPr>
                                      <w:rFonts w:cs="Arial"/>
                                      <w:sz w:val="20"/>
                                      <w:szCs w:val="20"/>
                                    </w:rPr>
                                    <w:t>Touring Map</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Digital and Website Content (site wide, ongoing)</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Consumer E-Newsletter (quarterly)</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Travel Trade E-Newsletter (quarterly)</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B533AA">
                              <w:tc>
                                <w:tcPr>
                                  <w:tcW w:w="4968" w:type="dxa"/>
                                </w:tcPr>
                                <w:p w:rsidR="00361ABB" w:rsidRPr="00342044" w:rsidRDefault="00361ABB" w:rsidP="00342044">
                                  <w:pPr>
                                    <w:rPr>
                                      <w:rFonts w:cs="Arial"/>
                                      <w:sz w:val="20"/>
                                      <w:szCs w:val="20"/>
                                    </w:rPr>
                                  </w:pPr>
                                  <w:r w:rsidRPr="00342044">
                                    <w:rPr>
                                      <w:rFonts w:cs="Arial"/>
                                      <w:sz w:val="20"/>
                                      <w:szCs w:val="20"/>
                                    </w:rPr>
                                    <w:t>Annual Report</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 xml:space="preserve">Conversational Marketing and Social Networking </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215A6C">
                              <w:trPr>
                                <w:trHeight w:val="70"/>
                              </w:trPr>
                              <w:tc>
                                <w:tcPr>
                                  <w:tcW w:w="4968" w:type="dxa"/>
                                </w:tcPr>
                                <w:p w:rsidR="00361ABB" w:rsidRPr="00342044" w:rsidRDefault="00361ABB" w:rsidP="00342044">
                                  <w:pPr>
                                    <w:rPr>
                                      <w:rFonts w:cs="Arial"/>
                                      <w:sz w:val="20"/>
                                      <w:szCs w:val="20"/>
                                    </w:rPr>
                                  </w:pPr>
                                  <w:r w:rsidRPr="00342044">
                                    <w:rPr>
                                      <w:rFonts w:cs="Arial"/>
                                      <w:sz w:val="20"/>
                                      <w:szCs w:val="20"/>
                                    </w:rPr>
                                    <w:t>Destination Photo shoot</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Destination Video and B-Roll Project</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New Branding/Tour Guide</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215A6C">
                              <w:tc>
                                <w:tcPr>
                                  <w:tcW w:w="4968" w:type="dxa"/>
                                </w:tcPr>
                                <w:p w:rsidR="00361ABB" w:rsidRPr="00342044" w:rsidRDefault="00361ABB" w:rsidP="00342044">
                                  <w:pPr>
                                    <w:rPr>
                                      <w:rFonts w:cs="Arial"/>
                                      <w:sz w:val="20"/>
                                      <w:szCs w:val="20"/>
                                    </w:rPr>
                                  </w:pPr>
                                  <w:r w:rsidRPr="00342044">
                                    <w:rPr>
                                      <w:rFonts w:cs="Arial"/>
                                      <w:sz w:val="20"/>
                                      <w:szCs w:val="20"/>
                                    </w:rPr>
                                    <w:t>Sports Guide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2F2F2" w:themeFill="background1" w:themeFillShade="F2"/>
                                </w:tcPr>
                                <w:p w:rsidR="00361ABB" w:rsidRPr="00342044" w:rsidRDefault="00361ABB" w:rsidP="00342044">
                                  <w:pPr>
                                    <w:rPr>
                                      <w:rFonts w:cs="Arial"/>
                                      <w:sz w:val="20"/>
                                      <w:szCs w:val="20"/>
                                    </w:rPr>
                                  </w:pPr>
                                </w:p>
                              </w:tc>
                              <w:tc>
                                <w:tcPr>
                                  <w:tcW w:w="386" w:type="dxa"/>
                                  <w:shd w:val="clear" w:color="auto" w:fill="F2F2F2" w:themeFill="background1" w:themeFillShade="F2"/>
                                </w:tcPr>
                                <w:p w:rsidR="00361ABB" w:rsidRPr="00342044" w:rsidRDefault="00361ABB" w:rsidP="00342044">
                                  <w:pPr>
                                    <w:rPr>
                                      <w:rFonts w:cs="Arial"/>
                                      <w:sz w:val="20"/>
                                      <w:szCs w:val="20"/>
                                    </w:rPr>
                                  </w:pPr>
                                </w:p>
                              </w:tc>
                              <w:tc>
                                <w:tcPr>
                                  <w:tcW w:w="392" w:type="dxa"/>
                                  <w:shd w:val="clear" w:color="auto" w:fill="F2F2F2" w:themeFill="background1" w:themeFillShade="F2"/>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Meetings Guide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Wedding Guide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International Guide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215A6C">
                              <w:tc>
                                <w:tcPr>
                                  <w:tcW w:w="4968" w:type="dxa"/>
                                </w:tcPr>
                                <w:p w:rsidR="00361ABB" w:rsidRPr="00342044" w:rsidRDefault="00361ABB" w:rsidP="00342044">
                                  <w:pPr>
                                    <w:rPr>
                                      <w:rFonts w:cs="Arial"/>
                                      <w:sz w:val="20"/>
                                      <w:szCs w:val="20"/>
                                    </w:rPr>
                                  </w:pPr>
                                  <w:r w:rsidRPr="00342044">
                                    <w:rPr>
                                      <w:rFonts w:cs="Arial"/>
                                      <w:sz w:val="20"/>
                                      <w:szCs w:val="20"/>
                                    </w:rPr>
                                    <w:t>Tradeshow Themes (ongoing)</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DMAI Annual Convention</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US Travel Association ESTO Conference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VA-1 Conference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North American Journeys E-Tourism Summit</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Social Media Conference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Wine Tourism Conference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American Bus Association</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North American Journeys Summit Conference East</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215A6C">
                              <w:tc>
                                <w:tcPr>
                                  <w:tcW w:w="4968" w:type="dxa"/>
                                </w:tcPr>
                                <w:p w:rsidR="00361ABB" w:rsidRPr="00342044" w:rsidRDefault="00361ABB" w:rsidP="00342044">
                                  <w:pPr>
                                    <w:rPr>
                                      <w:rFonts w:cs="Arial"/>
                                      <w:sz w:val="20"/>
                                      <w:szCs w:val="20"/>
                                    </w:rPr>
                                  </w:pPr>
                                  <w:r w:rsidRPr="00342044">
                                    <w:rPr>
                                      <w:rFonts w:cs="Arial"/>
                                      <w:sz w:val="20"/>
                                      <w:szCs w:val="20"/>
                                    </w:rPr>
                                    <w:t>US Travel International Pow Wow</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National Tourism Week</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bl>
                          <w:p w:rsidR="00361ABB" w:rsidRDefault="00361ABB" w:rsidP="003420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67.5pt;margin-top:.75pt;width:497.25pt;height:388.9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" stroked="f">
                <v:textbox style="mso-fit-shape-to-text:t">
                  <w:txbxContent>
                    <w:p w:rsidR="00361ABB" w:rsidRDefault="00361ABB" w:rsidP="00342044"/>
                    <w:tbl>
                      <w:tblPr>
                        <w:tblStyle w:val="TableGrid"/>
                        <w:tblW w:w="0" w:type="auto"/>
                        <w:tblLayout w:type="fixed"/>
                        <w:tblLook w:val="04A0" w:firstRow="1" w:lastRow="0" w:firstColumn="1" w:lastColumn="0" w:noHBand="0" w:noVBand="1"/>
                      </w:tblPr>
                      <w:tblGrid>
                        <w:gridCol w:w="4968"/>
                        <w:gridCol w:w="360"/>
                        <w:gridCol w:w="360"/>
                        <w:gridCol w:w="374"/>
                        <w:gridCol w:w="406"/>
                        <w:gridCol w:w="401"/>
                        <w:gridCol w:w="393"/>
                        <w:gridCol w:w="406"/>
                        <w:gridCol w:w="360"/>
                        <w:gridCol w:w="392"/>
                        <w:gridCol w:w="386"/>
                        <w:gridCol w:w="392"/>
                        <w:gridCol w:w="378"/>
                      </w:tblGrid>
                      <w:tr w:rsidR="00361ABB" w:rsidRPr="00D429A3" w:rsidTr="00342044">
                        <w:trPr>
                          <w:trHeight w:val="77"/>
                        </w:trPr>
                        <w:tc>
                          <w:tcPr>
                            <w:tcW w:w="4968" w:type="dxa"/>
                          </w:tcPr>
                          <w:p w:rsidR="00361ABB" w:rsidRPr="00342044" w:rsidRDefault="00361ABB" w:rsidP="00342044">
                            <w:pPr>
                              <w:rPr>
                                <w:rFonts w:cs="Arial"/>
                                <w:b/>
                                <w:sz w:val="20"/>
                                <w:szCs w:val="20"/>
                              </w:rPr>
                            </w:pPr>
                            <w:r w:rsidRPr="00342044">
                              <w:rPr>
                                <w:rFonts w:cs="Arial"/>
                                <w:b/>
                                <w:sz w:val="20"/>
                                <w:szCs w:val="20"/>
                              </w:rPr>
                              <w:t>Marketing Action Calendar</w:t>
                            </w:r>
                          </w:p>
                        </w:tc>
                        <w:tc>
                          <w:tcPr>
                            <w:tcW w:w="360" w:type="dxa"/>
                          </w:tcPr>
                          <w:p w:rsidR="00361ABB" w:rsidRPr="00342044" w:rsidRDefault="00361ABB" w:rsidP="00342044">
                            <w:pPr>
                              <w:jc w:val="center"/>
                              <w:rPr>
                                <w:rFonts w:cs="Arial"/>
                                <w:b/>
                                <w:sz w:val="20"/>
                                <w:szCs w:val="20"/>
                              </w:rPr>
                            </w:pPr>
                            <w:r w:rsidRPr="00342044">
                              <w:rPr>
                                <w:rFonts w:cs="Arial"/>
                                <w:b/>
                                <w:sz w:val="20"/>
                                <w:szCs w:val="20"/>
                              </w:rPr>
                              <w:t>J</w:t>
                            </w:r>
                          </w:p>
                        </w:tc>
                        <w:tc>
                          <w:tcPr>
                            <w:tcW w:w="360" w:type="dxa"/>
                          </w:tcPr>
                          <w:p w:rsidR="00361ABB" w:rsidRPr="00342044" w:rsidRDefault="00361ABB" w:rsidP="00342044">
                            <w:pPr>
                              <w:jc w:val="center"/>
                              <w:rPr>
                                <w:rFonts w:cs="Arial"/>
                                <w:b/>
                                <w:sz w:val="20"/>
                                <w:szCs w:val="20"/>
                              </w:rPr>
                            </w:pPr>
                            <w:r w:rsidRPr="00342044">
                              <w:rPr>
                                <w:rFonts w:cs="Arial"/>
                                <w:b/>
                                <w:sz w:val="20"/>
                                <w:szCs w:val="20"/>
                              </w:rPr>
                              <w:t>A</w:t>
                            </w:r>
                          </w:p>
                        </w:tc>
                        <w:tc>
                          <w:tcPr>
                            <w:tcW w:w="374" w:type="dxa"/>
                          </w:tcPr>
                          <w:p w:rsidR="00361ABB" w:rsidRPr="00342044" w:rsidRDefault="00361ABB" w:rsidP="00342044">
                            <w:pPr>
                              <w:jc w:val="center"/>
                              <w:rPr>
                                <w:rFonts w:cs="Arial"/>
                                <w:b/>
                                <w:sz w:val="20"/>
                                <w:szCs w:val="20"/>
                              </w:rPr>
                            </w:pPr>
                            <w:r w:rsidRPr="00342044">
                              <w:rPr>
                                <w:rFonts w:cs="Arial"/>
                                <w:b/>
                                <w:sz w:val="20"/>
                                <w:szCs w:val="20"/>
                              </w:rPr>
                              <w:t>S</w:t>
                            </w:r>
                          </w:p>
                        </w:tc>
                        <w:tc>
                          <w:tcPr>
                            <w:tcW w:w="406" w:type="dxa"/>
                          </w:tcPr>
                          <w:p w:rsidR="00361ABB" w:rsidRPr="00342044" w:rsidRDefault="00361ABB" w:rsidP="00342044">
                            <w:pPr>
                              <w:jc w:val="center"/>
                              <w:rPr>
                                <w:rFonts w:cs="Arial"/>
                                <w:b/>
                                <w:sz w:val="20"/>
                                <w:szCs w:val="20"/>
                              </w:rPr>
                            </w:pPr>
                            <w:r w:rsidRPr="00342044">
                              <w:rPr>
                                <w:rFonts w:cs="Arial"/>
                                <w:b/>
                                <w:sz w:val="20"/>
                                <w:szCs w:val="20"/>
                              </w:rPr>
                              <w:t>O</w:t>
                            </w:r>
                          </w:p>
                        </w:tc>
                        <w:tc>
                          <w:tcPr>
                            <w:tcW w:w="401" w:type="dxa"/>
                          </w:tcPr>
                          <w:p w:rsidR="00361ABB" w:rsidRPr="00342044" w:rsidRDefault="00361ABB" w:rsidP="00342044">
                            <w:pPr>
                              <w:jc w:val="center"/>
                              <w:rPr>
                                <w:rFonts w:cs="Arial"/>
                                <w:b/>
                                <w:sz w:val="20"/>
                                <w:szCs w:val="20"/>
                              </w:rPr>
                            </w:pPr>
                            <w:r w:rsidRPr="00342044">
                              <w:rPr>
                                <w:rFonts w:cs="Arial"/>
                                <w:b/>
                                <w:sz w:val="20"/>
                                <w:szCs w:val="20"/>
                              </w:rPr>
                              <w:t>N</w:t>
                            </w:r>
                          </w:p>
                        </w:tc>
                        <w:tc>
                          <w:tcPr>
                            <w:tcW w:w="393" w:type="dxa"/>
                          </w:tcPr>
                          <w:p w:rsidR="00361ABB" w:rsidRPr="00342044" w:rsidRDefault="00361ABB" w:rsidP="00342044">
                            <w:pPr>
                              <w:jc w:val="center"/>
                              <w:rPr>
                                <w:rFonts w:cs="Arial"/>
                                <w:b/>
                                <w:sz w:val="20"/>
                                <w:szCs w:val="20"/>
                              </w:rPr>
                            </w:pPr>
                            <w:r w:rsidRPr="00342044">
                              <w:rPr>
                                <w:rFonts w:cs="Arial"/>
                                <w:b/>
                                <w:sz w:val="20"/>
                                <w:szCs w:val="20"/>
                              </w:rPr>
                              <w:t>D</w:t>
                            </w:r>
                          </w:p>
                        </w:tc>
                        <w:tc>
                          <w:tcPr>
                            <w:tcW w:w="406" w:type="dxa"/>
                          </w:tcPr>
                          <w:p w:rsidR="00361ABB" w:rsidRPr="00342044" w:rsidRDefault="00361ABB" w:rsidP="00342044">
                            <w:pPr>
                              <w:jc w:val="center"/>
                              <w:rPr>
                                <w:rFonts w:cs="Arial"/>
                                <w:b/>
                                <w:sz w:val="20"/>
                                <w:szCs w:val="20"/>
                              </w:rPr>
                            </w:pPr>
                            <w:r w:rsidRPr="00342044">
                              <w:rPr>
                                <w:rFonts w:cs="Arial"/>
                                <w:b/>
                                <w:sz w:val="20"/>
                                <w:szCs w:val="20"/>
                              </w:rPr>
                              <w:t>J</w:t>
                            </w:r>
                          </w:p>
                        </w:tc>
                        <w:tc>
                          <w:tcPr>
                            <w:tcW w:w="360" w:type="dxa"/>
                          </w:tcPr>
                          <w:p w:rsidR="00361ABB" w:rsidRPr="00342044" w:rsidRDefault="00361ABB" w:rsidP="00342044">
                            <w:pPr>
                              <w:jc w:val="center"/>
                              <w:rPr>
                                <w:rFonts w:cs="Arial"/>
                                <w:b/>
                                <w:sz w:val="20"/>
                                <w:szCs w:val="20"/>
                              </w:rPr>
                            </w:pPr>
                            <w:r w:rsidRPr="00342044">
                              <w:rPr>
                                <w:rFonts w:cs="Arial"/>
                                <w:b/>
                                <w:sz w:val="20"/>
                                <w:szCs w:val="20"/>
                              </w:rPr>
                              <w:t>F</w:t>
                            </w:r>
                          </w:p>
                        </w:tc>
                        <w:tc>
                          <w:tcPr>
                            <w:tcW w:w="392" w:type="dxa"/>
                          </w:tcPr>
                          <w:p w:rsidR="00361ABB" w:rsidRPr="00342044" w:rsidRDefault="00361ABB" w:rsidP="00342044">
                            <w:pPr>
                              <w:jc w:val="center"/>
                              <w:rPr>
                                <w:rFonts w:cs="Arial"/>
                                <w:b/>
                                <w:sz w:val="20"/>
                                <w:szCs w:val="20"/>
                              </w:rPr>
                            </w:pPr>
                            <w:r w:rsidRPr="00342044">
                              <w:rPr>
                                <w:rFonts w:cs="Arial"/>
                                <w:b/>
                                <w:sz w:val="20"/>
                                <w:szCs w:val="20"/>
                              </w:rPr>
                              <w:t>M</w:t>
                            </w:r>
                          </w:p>
                        </w:tc>
                        <w:tc>
                          <w:tcPr>
                            <w:tcW w:w="386" w:type="dxa"/>
                          </w:tcPr>
                          <w:p w:rsidR="00361ABB" w:rsidRPr="00342044" w:rsidRDefault="00361ABB" w:rsidP="00342044">
                            <w:pPr>
                              <w:jc w:val="center"/>
                              <w:rPr>
                                <w:rFonts w:cs="Arial"/>
                                <w:b/>
                                <w:sz w:val="20"/>
                                <w:szCs w:val="20"/>
                              </w:rPr>
                            </w:pPr>
                            <w:r w:rsidRPr="00342044">
                              <w:rPr>
                                <w:rFonts w:cs="Arial"/>
                                <w:b/>
                                <w:sz w:val="20"/>
                                <w:szCs w:val="20"/>
                              </w:rPr>
                              <w:t>A</w:t>
                            </w:r>
                          </w:p>
                        </w:tc>
                        <w:tc>
                          <w:tcPr>
                            <w:tcW w:w="392" w:type="dxa"/>
                          </w:tcPr>
                          <w:p w:rsidR="00361ABB" w:rsidRPr="00342044" w:rsidRDefault="00361ABB" w:rsidP="00342044">
                            <w:pPr>
                              <w:jc w:val="center"/>
                              <w:rPr>
                                <w:rFonts w:cs="Arial"/>
                                <w:b/>
                                <w:sz w:val="20"/>
                                <w:szCs w:val="20"/>
                              </w:rPr>
                            </w:pPr>
                            <w:r w:rsidRPr="00342044">
                              <w:rPr>
                                <w:rFonts w:cs="Arial"/>
                                <w:b/>
                                <w:sz w:val="20"/>
                                <w:szCs w:val="20"/>
                              </w:rPr>
                              <w:t>M</w:t>
                            </w:r>
                          </w:p>
                        </w:tc>
                        <w:tc>
                          <w:tcPr>
                            <w:tcW w:w="378" w:type="dxa"/>
                          </w:tcPr>
                          <w:p w:rsidR="00361ABB" w:rsidRPr="00342044" w:rsidRDefault="00361ABB" w:rsidP="00342044">
                            <w:pPr>
                              <w:jc w:val="center"/>
                              <w:rPr>
                                <w:rFonts w:cs="Arial"/>
                                <w:b/>
                                <w:sz w:val="20"/>
                                <w:szCs w:val="20"/>
                              </w:rPr>
                            </w:pPr>
                            <w:r w:rsidRPr="00342044">
                              <w:rPr>
                                <w:rFonts w:cs="Arial"/>
                                <w:b/>
                                <w:sz w:val="20"/>
                                <w:szCs w:val="20"/>
                              </w:rPr>
                              <w:t>J</w:t>
                            </w: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Visit Loudoun Sales and Marketing Committee Meeting</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B533AA">
                        <w:tc>
                          <w:tcPr>
                            <w:tcW w:w="4968" w:type="dxa"/>
                          </w:tcPr>
                          <w:p w:rsidR="00361ABB" w:rsidRPr="00342044" w:rsidRDefault="00361ABB" w:rsidP="00342044">
                            <w:pPr>
                              <w:rPr>
                                <w:rFonts w:cs="Arial"/>
                                <w:sz w:val="20"/>
                                <w:szCs w:val="20"/>
                              </w:rPr>
                            </w:pPr>
                            <w:r w:rsidRPr="00342044">
                              <w:rPr>
                                <w:rFonts w:cs="Arial"/>
                                <w:sz w:val="20"/>
                                <w:szCs w:val="20"/>
                              </w:rPr>
                              <w:t>Touring Map</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Digital and Website Content (site wide, ongoing)</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Consumer E-Newsletter (quarterly)</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Travel Trade E-Newsletter (quarterly)</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B533AA">
                        <w:tc>
                          <w:tcPr>
                            <w:tcW w:w="4968" w:type="dxa"/>
                          </w:tcPr>
                          <w:p w:rsidR="00361ABB" w:rsidRPr="00342044" w:rsidRDefault="00361ABB" w:rsidP="00342044">
                            <w:pPr>
                              <w:rPr>
                                <w:rFonts w:cs="Arial"/>
                                <w:sz w:val="20"/>
                                <w:szCs w:val="20"/>
                              </w:rPr>
                            </w:pPr>
                            <w:r w:rsidRPr="00342044">
                              <w:rPr>
                                <w:rFonts w:cs="Arial"/>
                                <w:sz w:val="20"/>
                                <w:szCs w:val="20"/>
                              </w:rPr>
                              <w:t>Annual Report</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 xml:space="preserve">Conversational Marketing and Social Networking </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215A6C">
                        <w:trPr>
                          <w:trHeight w:val="70"/>
                        </w:trPr>
                        <w:tc>
                          <w:tcPr>
                            <w:tcW w:w="4968" w:type="dxa"/>
                          </w:tcPr>
                          <w:p w:rsidR="00361ABB" w:rsidRPr="00342044" w:rsidRDefault="00361ABB" w:rsidP="00342044">
                            <w:pPr>
                              <w:rPr>
                                <w:rFonts w:cs="Arial"/>
                                <w:sz w:val="20"/>
                                <w:szCs w:val="20"/>
                              </w:rPr>
                            </w:pPr>
                            <w:r w:rsidRPr="00342044">
                              <w:rPr>
                                <w:rFonts w:cs="Arial"/>
                                <w:sz w:val="20"/>
                                <w:szCs w:val="20"/>
                              </w:rPr>
                              <w:t>Destination Photo shoot</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5F0428">
                        <w:tc>
                          <w:tcPr>
                            <w:tcW w:w="4968" w:type="dxa"/>
                          </w:tcPr>
                          <w:p w:rsidR="00361ABB" w:rsidRPr="00342044" w:rsidRDefault="00361ABB" w:rsidP="00342044">
                            <w:pPr>
                              <w:rPr>
                                <w:rFonts w:cs="Arial"/>
                                <w:sz w:val="20"/>
                                <w:szCs w:val="20"/>
                              </w:rPr>
                            </w:pPr>
                            <w:r w:rsidRPr="00342044">
                              <w:rPr>
                                <w:rFonts w:cs="Arial"/>
                                <w:sz w:val="20"/>
                                <w:szCs w:val="20"/>
                              </w:rPr>
                              <w:t>Destination Video and B-Roll Project</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New Branding/Tour Guide</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215A6C">
                        <w:tc>
                          <w:tcPr>
                            <w:tcW w:w="4968" w:type="dxa"/>
                          </w:tcPr>
                          <w:p w:rsidR="00361ABB" w:rsidRPr="00342044" w:rsidRDefault="00361ABB" w:rsidP="00342044">
                            <w:pPr>
                              <w:rPr>
                                <w:rFonts w:cs="Arial"/>
                                <w:sz w:val="20"/>
                                <w:szCs w:val="20"/>
                              </w:rPr>
                            </w:pPr>
                            <w:r w:rsidRPr="00342044">
                              <w:rPr>
                                <w:rFonts w:cs="Arial"/>
                                <w:sz w:val="20"/>
                                <w:szCs w:val="20"/>
                              </w:rPr>
                              <w:t>Sports Guide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2F2F2" w:themeFill="background1" w:themeFillShade="F2"/>
                          </w:tcPr>
                          <w:p w:rsidR="00361ABB" w:rsidRPr="00342044" w:rsidRDefault="00361ABB" w:rsidP="00342044">
                            <w:pPr>
                              <w:rPr>
                                <w:rFonts w:cs="Arial"/>
                                <w:sz w:val="20"/>
                                <w:szCs w:val="20"/>
                              </w:rPr>
                            </w:pPr>
                          </w:p>
                        </w:tc>
                        <w:tc>
                          <w:tcPr>
                            <w:tcW w:w="386" w:type="dxa"/>
                            <w:shd w:val="clear" w:color="auto" w:fill="F2F2F2" w:themeFill="background1" w:themeFillShade="F2"/>
                          </w:tcPr>
                          <w:p w:rsidR="00361ABB" w:rsidRPr="00342044" w:rsidRDefault="00361ABB" w:rsidP="00342044">
                            <w:pPr>
                              <w:rPr>
                                <w:rFonts w:cs="Arial"/>
                                <w:sz w:val="20"/>
                                <w:szCs w:val="20"/>
                              </w:rPr>
                            </w:pPr>
                          </w:p>
                        </w:tc>
                        <w:tc>
                          <w:tcPr>
                            <w:tcW w:w="392" w:type="dxa"/>
                            <w:shd w:val="clear" w:color="auto" w:fill="F2F2F2" w:themeFill="background1" w:themeFillShade="F2"/>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Meetings Guide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Wedding Guide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International Guide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215A6C">
                        <w:tc>
                          <w:tcPr>
                            <w:tcW w:w="4968" w:type="dxa"/>
                          </w:tcPr>
                          <w:p w:rsidR="00361ABB" w:rsidRPr="00342044" w:rsidRDefault="00361ABB" w:rsidP="00342044">
                            <w:pPr>
                              <w:rPr>
                                <w:rFonts w:cs="Arial"/>
                                <w:sz w:val="20"/>
                                <w:szCs w:val="20"/>
                              </w:rPr>
                            </w:pPr>
                            <w:r w:rsidRPr="00342044">
                              <w:rPr>
                                <w:rFonts w:cs="Arial"/>
                                <w:sz w:val="20"/>
                                <w:szCs w:val="20"/>
                              </w:rPr>
                              <w:t>Tradeshow Themes (ongoing)</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4BACC6" w:themeFill="accent5"/>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DMAI Annual Convention</w:t>
                            </w:r>
                          </w:p>
                        </w:tc>
                        <w:tc>
                          <w:tcPr>
                            <w:tcW w:w="360" w:type="dxa"/>
                            <w:shd w:val="clear" w:color="auto" w:fill="4BACC6" w:themeFill="accent5"/>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US Travel Association ESTO Conference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4BACC6" w:themeFill="accent5"/>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VA-1 Conference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4BACC6" w:themeFill="accent5"/>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North American Journeys E-Tourism Summit</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Social Media Conference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Wine Tourism Conference</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4BACC6" w:themeFill="accent5"/>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American Bus Association</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4BACC6" w:themeFill="accent5"/>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North American Journeys Summit Conference East</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4BACC6" w:themeFill="accent5"/>
                          </w:tcPr>
                          <w:p w:rsidR="00361ABB" w:rsidRPr="00342044" w:rsidRDefault="00361ABB" w:rsidP="00342044">
                            <w:pPr>
                              <w:rPr>
                                <w:rFonts w:cs="Arial"/>
                                <w:sz w:val="20"/>
                                <w:szCs w:val="20"/>
                              </w:rPr>
                            </w:pPr>
                          </w:p>
                        </w:tc>
                      </w:tr>
                      <w:tr w:rsidR="00361ABB" w:rsidRPr="00D429A3" w:rsidTr="00215A6C">
                        <w:tc>
                          <w:tcPr>
                            <w:tcW w:w="4968" w:type="dxa"/>
                          </w:tcPr>
                          <w:p w:rsidR="00361ABB" w:rsidRPr="00342044" w:rsidRDefault="00361ABB" w:rsidP="00342044">
                            <w:pPr>
                              <w:rPr>
                                <w:rFonts w:cs="Arial"/>
                                <w:sz w:val="20"/>
                                <w:szCs w:val="20"/>
                              </w:rPr>
                            </w:pPr>
                            <w:r w:rsidRPr="00342044">
                              <w:rPr>
                                <w:rFonts w:cs="Arial"/>
                                <w:sz w:val="20"/>
                                <w:szCs w:val="20"/>
                              </w:rPr>
                              <w:t>US Travel International Pow Wow</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4BACC6" w:themeFill="accent5"/>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r w:rsidR="00361ABB" w:rsidRPr="00D429A3" w:rsidTr="00342044">
                        <w:tc>
                          <w:tcPr>
                            <w:tcW w:w="4968" w:type="dxa"/>
                          </w:tcPr>
                          <w:p w:rsidR="00361ABB" w:rsidRPr="00342044" w:rsidRDefault="00361ABB" w:rsidP="00342044">
                            <w:pPr>
                              <w:rPr>
                                <w:rFonts w:cs="Arial"/>
                                <w:sz w:val="20"/>
                                <w:szCs w:val="20"/>
                              </w:rPr>
                            </w:pPr>
                            <w:r w:rsidRPr="00342044">
                              <w:rPr>
                                <w:rFonts w:cs="Arial"/>
                                <w:sz w:val="20"/>
                                <w:szCs w:val="20"/>
                              </w:rPr>
                              <w:t>National Tourism Week</w:t>
                            </w:r>
                          </w:p>
                        </w:tc>
                        <w:tc>
                          <w:tcPr>
                            <w:tcW w:w="360"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74"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401" w:type="dxa"/>
                            <w:shd w:val="clear" w:color="auto" w:fill="FFFFFF" w:themeFill="background1"/>
                          </w:tcPr>
                          <w:p w:rsidR="00361ABB" w:rsidRPr="00342044" w:rsidRDefault="00361ABB" w:rsidP="00342044">
                            <w:pPr>
                              <w:rPr>
                                <w:rFonts w:cs="Arial"/>
                                <w:sz w:val="20"/>
                                <w:szCs w:val="20"/>
                              </w:rPr>
                            </w:pPr>
                          </w:p>
                        </w:tc>
                        <w:tc>
                          <w:tcPr>
                            <w:tcW w:w="393" w:type="dxa"/>
                            <w:shd w:val="clear" w:color="auto" w:fill="FFFFFF" w:themeFill="background1"/>
                          </w:tcPr>
                          <w:p w:rsidR="00361ABB" w:rsidRPr="00342044" w:rsidRDefault="00361ABB" w:rsidP="00342044">
                            <w:pPr>
                              <w:rPr>
                                <w:rFonts w:cs="Arial"/>
                                <w:sz w:val="20"/>
                                <w:szCs w:val="20"/>
                              </w:rPr>
                            </w:pPr>
                          </w:p>
                        </w:tc>
                        <w:tc>
                          <w:tcPr>
                            <w:tcW w:w="406" w:type="dxa"/>
                            <w:shd w:val="clear" w:color="auto" w:fill="FFFFFF" w:themeFill="background1"/>
                          </w:tcPr>
                          <w:p w:rsidR="00361ABB" w:rsidRPr="00342044" w:rsidRDefault="00361ABB" w:rsidP="00342044">
                            <w:pPr>
                              <w:rPr>
                                <w:rFonts w:cs="Arial"/>
                                <w:sz w:val="20"/>
                                <w:szCs w:val="20"/>
                              </w:rPr>
                            </w:pPr>
                          </w:p>
                        </w:tc>
                        <w:tc>
                          <w:tcPr>
                            <w:tcW w:w="360" w:type="dxa"/>
                            <w:shd w:val="clear" w:color="auto" w:fill="FFFFFF" w:themeFill="background1"/>
                          </w:tcPr>
                          <w:p w:rsidR="00361ABB" w:rsidRPr="00342044" w:rsidRDefault="00361ABB" w:rsidP="00342044">
                            <w:pPr>
                              <w:rPr>
                                <w:rFonts w:cs="Arial"/>
                                <w:sz w:val="20"/>
                                <w:szCs w:val="20"/>
                              </w:rPr>
                            </w:pPr>
                          </w:p>
                        </w:tc>
                        <w:tc>
                          <w:tcPr>
                            <w:tcW w:w="392" w:type="dxa"/>
                            <w:shd w:val="clear" w:color="auto" w:fill="FFFFFF" w:themeFill="background1"/>
                          </w:tcPr>
                          <w:p w:rsidR="00361ABB" w:rsidRPr="00342044" w:rsidRDefault="00361ABB" w:rsidP="00342044">
                            <w:pPr>
                              <w:rPr>
                                <w:rFonts w:cs="Arial"/>
                                <w:sz w:val="20"/>
                                <w:szCs w:val="20"/>
                              </w:rPr>
                            </w:pPr>
                          </w:p>
                        </w:tc>
                        <w:tc>
                          <w:tcPr>
                            <w:tcW w:w="386" w:type="dxa"/>
                            <w:shd w:val="clear" w:color="auto" w:fill="FFFFFF" w:themeFill="background1"/>
                          </w:tcPr>
                          <w:p w:rsidR="00361ABB" w:rsidRPr="00342044" w:rsidRDefault="00361ABB" w:rsidP="00342044">
                            <w:pPr>
                              <w:rPr>
                                <w:rFonts w:cs="Arial"/>
                                <w:sz w:val="20"/>
                                <w:szCs w:val="20"/>
                              </w:rPr>
                            </w:pPr>
                          </w:p>
                        </w:tc>
                        <w:tc>
                          <w:tcPr>
                            <w:tcW w:w="392" w:type="dxa"/>
                            <w:shd w:val="clear" w:color="auto" w:fill="4BACC6" w:themeFill="accent5"/>
                          </w:tcPr>
                          <w:p w:rsidR="00361ABB" w:rsidRPr="00342044" w:rsidRDefault="00361ABB" w:rsidP="00342044">
                            <w:pPr>
                              <w:rPr>
                                <w:rFonts w:cs="Arial"/>
                                <w:sz w:val="20"/>
                                <w:szCs w:val="20"/>
                              </w:rPr>
                            </w:pPr>
                          </w:p>
                        </w:tc>
                        <w:tc>
                          <w:tcPr>
                            <w:tcW w:w="378" w:type="dxa"/>
                            <w:shd w:val="clear" w:color="auto" w:fill="FFFFFF" w:themeFill="background1"/>
                          </w:tcPr>
                          <w:p w:rsidR="00361ABB" w:rsidRPr="00342044" w:rsidRDefault="00361ABB" w:rsidP="00342044">
                            <w:pPr>
                              <w:rPr>
                                <w:rFonts w:cs="Arial"/>
                                <w:sz w:val="20"/>
                                <w:szCs w:val="20"/>
                              </w:rPr>
                            </w:pPr>
                          </w:p>
                        </w:tc>
                      </w:tr>
                    </w:tbl>
                    <w:p w:rsidR="00361ABB" w:rsidRDefault="00361ABB" w:rsidP="00342044"/>
                  </w:txbxContent>
                </v:textbox>
              </v:shape>
            </w:pict>
          </mc:Fallback>
        </mc:AlternateContent>
      </w: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342044" w:rsidRDefault="00342044" w:rsidP="009E6306">
      <w:pPr>
        <w:rPr>
          <w:b/>
          <w:color w:val="4BACC6" w:themeColor="accent5"/>
          <w:sz w:val="40"/>
          <w:szCs w:val="40"/>
        </w:rPr>
      </w:pPr>
    </w:p>
    <w:p w:rsidR="00B533AA" w:rsidRDefault="00B533AA" w:rsidP="009E6306">
      <w:pPr>
        <w:rPr>
          <w:b/>
          <w:color w:val="4BACC6" w:themeColor="accent5"/>
          <w:sz w:val="40"/>
          <w:szCs w:val="40"/>
        </w:rPr>
      </w:pPr>
    </w:p>
    <w:p w:rsidR="00B533AA" w:rsidRDefault="00B533AA" w:rsidP="009E6306">
      <w:pPr>
        <w:rPr>
          <w:b/>
          <w:color w:val="4BACC6" w:themeColor="accent5"/>
          <w:sz w:val="40"/>
          <w:szCs w:val="40"/>
        </w:rPr>
      </w:pPr>
    </w:p>
    <w:p w:rsidR="00B533AA" w:rsidRDefault="00B533AA" w:rsidP="009E6306">
      <w:pPr>
        <w:rPr>
          <w:b/>
          <w:color w:val="4BACC6" w:themeColor="accent5"/>
          <w:sz w:val="40"/>
          <w:szCs w:val="40"/>
        </w:rPr>
      </w:pPr>
    </w:p>
    <w:p w:rsidR="00215A6C" w:rsidRPr="005F0428" w:rsidRDefault="00215A6C" w:rsidP="00215A6C">
      <w:pPr>
        <w:rPr>
          <w:b/>
          <w:color w:val="8064A2" w:themeColor="accent4"/>
          <w:sz w:val="40"/>
          <w:szCs w:val="40"/>
        </w:rPr>
      </w:pPr>
      <w:r w:rsidRPr="005F0428">
        <w:rPr>
          <w:b/>
          <w:color w:val="8064A2" w:themeColor="accent4"/>
          <w:sz w:val="40"/>
          <w:szCs w:val="40"/>
        </w:rPr>
        <w:lastRenderedPageBreak/>
        <w:t>Media Relations Goals</w:t>
      </w:r>
    </w:p>
    <w:p w:rsidR="00215A6C" w:rsidRPr="00AB1ACC" w:rsidRDefault="00215A6C" w:rsidP="00215A6C">
      <w:pPr>
        <w:rPr>
          <w:rFonts w:cs="Arial"/>
        </w:rPr>
      </w:pPr>
      <w:r w:rsidRPr="00AB1ACC">
        <w:rPr>
          <w:rFonts w:cs="Arial"/>
        </w:rPr>
        <w:t>The Media Relations Department is responsible for managing all external communication activities, including all public relations, media relations and community outreach. The 201</w:t>
      </w:r>
      <w:r>
        <w:rPr>
          <w:rFonts w:cs="Arial"/>
        </w:rPr>
        <w:t>3</w:t>
      </w:r>
      <w:r w:rsidRPr="00AB1ACC">
        <w:rPr>
          <w:rFonts w:cs="Arial"/>
        </w:rPr>
        <w:t>-201</w:t>
      </w:r>
      <w:r>
        <w:rPr>
          <w:rFonts w:cs="Arial"/>
        </w:rPr>
        <w:t>4</w:t>
      </w:r>
      <w:r w:rsidRPr="00AB1ACC">
        <w:rPr>
          <w:rFonts w:cs="Arial"/>
        </w:rPr>
        <w:t xml:space="preserve"> program will continue align with the Visit Loudoun brand and local outreach will focus on ensuring the efforts of Visit Loudoun are illustrated and recognized as supportive and contributing to the economic development of the county.  The Out-of-Market PR strategy will focus on media outlets reaching high-yield audience with the greatest propensity to travel to Loudoun County, thus providing the greatest return on investment. Outlets will include national and regional in geo-targeted markets and to those with strong development potential and specializing in targeted niche brand aligned segments. We will continue to tailor our efforts around the DC’s Wine Country brand position by generating editorial that speaks to Loudoun as a compelling culinary destination offering a variety of cultural, food &amp; wine, historic and lifestyle experiences with a focus on overnighting in Loudoun.  This will include emphasis on influencers for both online and social media outlets to create real stories of signature experiences. We will continue to develop traditional media relations assets by developing and expanding important one-on-one relationships with key media in all outlets and partnering with organizations that assist in garnering Loudoun coverage. </w:t>
      </w:r>
    </w:p>
    <w:p w:rsidR="00215A6C" w:rsidRDefault="00215A6C" w:rsidP="00215A6C">
      <w:pPr>
        <w:rPr>
          <w:rFonts w:cs="Arial"/>
          <w:b/>
        </w:rPr>
      </w:pPr>
    </w:p>
    <w:p w:rsidR="00215A6C" w:rsidRDefault="00215A6C" w:rsidP="00215A6C">
      <w:pPr>
        <w:rPr>
          <w:rFonts w:cs="Arial"/>
          <w:b/>
        </w:rPr>
      </w:pPr>
    </w:p>
    <w:p w:rsidR="00215A6C" w:rsidRPr="00AB1ACC" w:rsidRDefault="00215A6C" w:rsidP="00215A6C">
      <w:pPr>
        <w:rPr>
          <w:rFonts w:cs="Arial"/>
          <w:b/>
        </w:rPr>
      </w:pPr>
      <w:r w:rsidRPr="00AB1ACC">
        <w:rPr>
          <w:rFonts w:cs="Arial"/>
          <w:b/>
        </w:rPr>
        <w:lastRenderedPageBreak/>
        <w:t>Media Relations Objectives</w:t>
      </w:r>
    </w:p>
    <w:p w:rsidR="00215A6C" w:rsidRPr="00AB1ACC" w:rsidRDefault="00215A6C" w:rsidP="00215A6C">
      <w:pPr>
        <w:pStyle w:val="ListParagraph"/>
        <w:numPr>
          <w:ilvl w:val="0"/>
          <w:numId w:val="26"/>
        </w:numPr>
        <w:spacing w:after="200" w:line="276" w:lineRule="auto"/>
        <w:rPr>
          <w:rFonts w:asciiTheme="minorHAnsi" w:hAnsiTheme="minorHAnsi" w:cs="Arial"/>
          <w:sz w:val="22"/>
          <w:szCs w:val="22"/>
        </w:rPr>
      </w:pPr>
      <w:r w:rsidRPr="00AB1ACC">
        <w:rPr>
          <w:rFonts w:asciiTheme="minorHAnsi" w:hAnsiTheme="minorHAnsi" w:cs="Arial"/>
          <w:sz w:val="22"/>
          <w:szCs w:val="22"/>
        </w:rPr>
        <w:t>Out-of-Market Objectives</w:t>
      </w:r>
    </w:p>
    <w:p w:rsidR="00215A6C" w:rsidRPr="00AB1ACC" w:rsidRDefault="00215A6C" w:rsidP="00215A6C">
      <w:pPr>
        <w:pStyle w:val="ListParagraph"/>
        <w:numPr>
          <w:ilvl w:val="1"/>
          <w:numId w:val="26"/>
        </w:numPr>
        <w:spacing w:after="200" w:line="276" w:lineRule="auto"/>
        <w:rPr>
          <w:rFonts w:asciiTheme="minorHAnsi" w:hAnsiTheme="minorHAnsi" w:cs="Arial"/>
          <w:sz w:val="22"/>
          <w:szCs w:val="22"/>
        </w:rPr>
      </w:pPr>
      <w:r w:rsidRPr="00AB1ACC">
        <w:rPr>
          <w:rFonts w:asciiTheme="minorHAnsi" w:hAnsiTheme="minorHAnsi" w:cs="Arial"/>
          <w:sz w:val="22"/>
          <w:szCs w:val="22"/>
        </w:rPr>
        <w:t>Generate positive media coverage on the Loudoun County area as a premier domestic and international leisure, meetings and sports destination, while increasing the quality and quantity of print, broadcast and online coverage.</w:t>
      </w:r>
    </w:p>
    <w:p w:rsidR="00215A6C" w:rsidRPr="00AB1ACC" w:rsidRDefault="00215A6C" w:rsidP="00215A6C">
      <w:pPr>
        <w:pStyle w:val="ListParagraph"/>
        <w:numPr>
          <w:ilvl w:val="1"/>
          <w:numId w:val="26"/>
        </w:numPr>
        <w:spacing w:after="200" w:line="276" w:lineRule="auto"/>
        <w:rPr>
          <w:rFonts w:asciiTheme="minorHAnsi" w:hAnsiTheme="minorHAnsi" w:cs="Arial"/>
          <w:sz w:val="22"/>
          <w:szCs w:val="22"/>
        </w:rPr>
      </w:pPr>
      <w:r w:rsidRPr="00AB1ACC">
        <w:rPr>
          <w:rFonts w:asciiTheme="minorHAnsi" w:hAnsiTheme="minorHAnsi" w:cs="Arial"/>
          <w:sz w:val="22"/>
          <w:szCs w:val="22"/>
        </w:rPr>
        <w:t>Promote Loudoun County as a top event destination in the Northeast by using brand attributes to attract leisure visitors.</w:t>
      </w:r>
    </w:p>
    <w:p w:rsidR="00215A6C" w:rsidRPr="00AB1ACC" w:rsidRDefault="00215A6C" w:rsidP="00215A6C">
      <w:pPr>
        <w:pStyle w:val="ListParagraph"/>
        <w:numPr>
          <w:ilvl w:val="1"/>
          <w:numId w:val="26"/>
        </w:numPr>
        <w:spacing w:after="200" w:line="276" w:lineRule="auto"/>
        <w:rPr>
          <w:rFonts w:asciiTheme="minorHAnsi" w:hAnsiTheme="minorHAnsi" w:cs="Arial"/>
          <w:sz w:val="22"/>
          <w:szCs w:val="22"/>
        </w:rPr>
      </w:pPr>
      <w:r w:rsidRPr="00AB1ACC">
        <w:rPr>
          <w:rFonts w:asciiTheme="minorHAnsi" w:hAnsiTheme="minorHAnsi" w:cs="Arial"/>
          <w:sz w:val="22"/>
          <w:szCs w:val="22"/>
        </w:rPr>
        <w:t>Pursue qualified travel media to visit the destination on individual visits or during planned group press trips.</w:t>
      </w:r>
    </w:p>
    <w:p w:rsidR="00215A6C" w:rsidRPr="00AB1ACC" w:rsidRDefault="00215A6C" w:rsidP="00215A6C">
      <w:pPr>
        <w:pStyle w:val="ListParagraph"/>
        <w:numPr>
          <w:ilvl w:val="0"/>
          <w:numId w:val="26"/>
        </w:numPr>
        <w:spacing w:after="200" w:line="276" w:lineRule="auto"/>
        <w:rPr>
          <w:rFonts w:asciiTheme="minorHAnsi" w:hAnsiTheme="minorHAnsi" w:cs="Arial"/>
          <w:sz w:val="22"/>
          <w:szCs w:val="22"/>
        </w:rPr>
      </w:pPr>
      <w:r w:rsidRPr="00AB1ACC">
        <w:rPr>
          <w:rFonts w:asciiTheme="minorHAnsi" w:hAnsiTheme="minorHAnsi" w:cs="Arial"/>
          <w:sz w:val="22"/>
          <w:szCs w:val="22"/>
        </w:rPr>
        <w:t>Local Objectives</w:t>
      </w:r>
    </w:p>
    <w:p w:rsidR="00215A6C" w:rsidRPr="00AB1ACC" w:rsidRDefault="00215A6C" w:rsidP="00215A6C">
      <w:pPr>
        <w:pStyle w:val="ListParagraph"/>
        <w:numPr>
          <w:ilvl w:val="1"/>
          <w:numId w:val="26"/>
        </w:numPr>
        <w:spacing w:after="200" w:line="276" w:lineRule="auto"/>
        <w:rPr>
          <w:rFonts w:asciiTheme="minorHAnsi" w:hAnsiTheme="minorHAnsi" w:cs="Arial"/>
          <w:sz w:val="22"/>
          <w:szCs w:val="22"/>
        </w:rPr>
      </w:pPr>
      <w:r w:rsidRPr="00AB1ACC">
        <w:rPr>
          <w:rFonts w:asciiTheme="minorHAnsi" w:hAnsiTheme="minorHAnsi" w:cs="Arial"/>
          <w:sz w:val="22"/>
          <w:szCs w:val="22"/>
        </w:rPr>
        <w:t>Increase Visit Loudoun brand awareness to local consumers, media and members of the Loudoun County tourism community.</w:t>
      </w:r>
    </w:p>
    <w:p w:rsidR="00215A6C" w:rsidRPr="00AB1ACC" w:rsidRDefault="00215A6C" w:rsidP="00215A6C">
      <w:pPr>
        <w:pStyle w:val="ListParagraph"/>
        <w:numPr>
          <w:ilvl w:val="1"/>
          <w:numId w:val="26"/>
        </w:numPr>
        <w:spacing w:after="200" w:line="276" w:lineRule="auto"/>
        <w:rPr>
          <w:rFonts w:asciiTheme="minorHAnsi" w:hAnsiTheme="minorHAnsi" w:cs="Arial"/>
          <w:sz w:val="22"/>
          <w:szCs w:val="22"/>
        </w:rPr>
      </w:pPr>
      <w:r w:rsidRPr="00AB1ACC">
        <w:rPr>
          <w:rFonts w:asciiTheme="minorHAnsi" w:hAnsiTheme="minorHAnsi" w:cs="Arial"/>
          <w:sz w:val="22"/>
          <w:szCs w:val="22"/>
        </w:rPr>
        <w:t>Engage in building strong relationships with local television, print, radio and online media to help build credibility in the local and business community.</w:t>
      </w:r>
    </w:p>
    <w:p w:rsidR="00215A6C" w:rsidRPr="00AB1ACC" w:rsidRDefault="00215A6C" w:rsidP="00215A6C">
      <w:pPr>
        <w:pStyle w:val="ListParagraph"/>
        <w:numPr>
          <w:ilvl w:val="1"/>
          <w:numId w:val="26"/>
        </w:numPr>
        <w:spacing w:after="200" w:line="276" w:lineRule="auto"/>
        <w:rPr>
          <w:rFonts w:asciiTheme="minorHAnsi" w:hAnsiTheme="minorHAnsi" w:cs="Arial"/>
          <w:sz w:val="22"/>
          <w:szCs w:val="22"/>
        </w:rPr>
      </w:pPr>
      <w:r w:rsidRPr="00AB1ACC">
        <w:rPr>
          <w:rFonts w:asciiTheme="minorHAnsi" w:hAnsiTheme="minorHAnsi" w:cs="Arial"/>
          <w:sz w:val="22"/>
          <w:szCs w:val="22"/>
        </w:rPr>
        <w:t>Enhance relationships with Public Information Officers for each of Loudoun County’s municipalities and public relations staff at area tourism industry partners.</w:t>
      </w:r>
    </w:p>
    <w:p w:rsidR="00215A6C" w:rsidRPr="00AB1ACC" w:rsidRDefault="00215A6C" w:rsidP="00215A6C">
      <w:pPr>
        <w:pStyle w:val="ListParagraph"/>
        <w:numPr>
          <w:ilvl w:val="1"/>
          <w:numId w:val="26"/>
        </w:numPr>
        <w:spacing w:after="200" w:line="276" w:lineRule="auto"/>
        <w:rPr>
          <w:rFonts w:asciiTheme="minorHAnsi" w:hAnsiTheme="minorHAnsi" w:cs="Arial"/>
          <w:sz w:val="22"/>
          <w:szCs w:val="22"/>
        </w:rPr>
      </w:pPr>
      <w:r w:rsidRPr="00AB1ACC">
        <w:rPr>
          <w:rFonts w:asciiTheme="minorHAnsi" w:hAnsiTheme="minorHAnsi" w:cs="Arial"/>
          <w:sz w:val="22"/>
          <w:szCs w:val="22"/>
        </w:rPr>
        <w:t>Work to develop and discover story ideas, new developments, events and unique publicity angles from local tourism industry.</w:t>
      </w:r>
    </w:p>
    <w:p w:rsidR="00215A6C" w:rsidRPr="00AB1ACC" w:rsidRDefault="00215A6C" w:rsidP="00215A6C">
      <w:pPr>
        <w:rPr>
          <w:rFonts w:cs="Arial"/>
          <w:b/>
        </w:rPr>
      </w:pPr>
      <w:r w:rsidRPr="00AB1ACC">
        <w:rPr>
          <w:rFonts w:cs="Arial"/>
          <w:b/>
        </w:rPr>
        <w:lastRenderedPageBreak/>
        <w:t>Media Relations Strategies</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Visiting Journalist Program: Pursue qualified domestic and international travel media to visit the destination on individual visits or during planned group press trips.</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Write and distribute press releases around new developments, major exhibitions and events as well as renovations of current hotel properties and attractions.</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Partner with Virginia Tourism Corporation, Capital Regions USA and Destination DC Media Departments to participate in media visits and events in key markets.</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Develop and regularly keep an online press room updated with press releases, backgrounders, media alerts and industry facts and figures to communicate news and information for easy access to media.</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Pitch in key markets via desk-side visits and events with leading media writing for leisure, lifestyle and meeting and conferences publications.</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Develop public relations campaigns to compliment marketing plan initiatives.</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Encourage a “call to action” (website and social media platforms) in all coverage to drive traffic to website.</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Develop online and print guide to assist meeting and sports planners with reaching local media.</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Coordinate and lead weekly staff communications meeting.</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 xml:space="preserve">Apply for membership in Society of American Travel Writers </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Retain membership in the Public Relations Society of America and attend the PRSA Travel and Tourism Conference.</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lastRenderedPageBreak/>
        <w:t>In cooperation with Marketing and Industry Relations Departments, develop a local strategy for National Tourism Week that will promote and engage Visit Loudoun to Loudoun County businesses and residents.</w:t>
      </w:r>
    </w:p>
    <w:p w:rsidR="00215A6C" w:rsidRPr="00AB1ACC" w:rsidRDefault="00215A6C" w:rsidP="00215A6C">
      <w:pPr>
        <w:pStyle w:val="ListParagraph"/>
        <w:numPr>
          <w:ilvl w:val="0"/>
          <w:numId w:val="27"/>
        </w:numPr>
        <w:spacing w:after="200" w:line="276" w:lineRule="auto"/>
        <w:rPr>
          <w:rFonts w:asciiTheme="minorHAnsi" w:hAnsiTheme="minorHAnsi" w:cs="Arial"/>
          <w:sz w:val="22"/>
          <w:szCs w:val="22"/>
        </w:rPr>
      </w:pPr>
      <w:r w:rsidRPr="00AB1ACC">
        <w:rPr>
          <w:rFonts w:asciiTheme="minorHAnsi" w:hAnsiTheme="minorHAnsi" w:cs="Arial"/>
          <w:sz w:val="22"/>
          <w:szCs w:val="22"/>
        </w:rPr>
        <w:t>Track the volume of media coverage, audience reached and paid advertising equivalent value.</w:t>
      </w:r>
    </w:p>
    <w:p w:rsidR="00215A6C" w:rsidRPr="00AB1ACC" w:rsidRDefault="00215A6C" w:rsidP="00215A6C">
      <w:pPr>
        <w:pStyle w:val="NormalWeb"/>
        <w:rPr>
          <w:rFonts w:asciiTheme="minorHAnsi" w:hAnsiTheme="minorHAnsi" w:cs="Arial"/>
          <w:b/>
          <w:sz w:val="22"/>
          <w:szCs w:val="22"/>
        </w:rPr>
      </w:pPr>
      <w:r w:rsidRPr="00AB1ACC">
        <w:rPr>
          <w:rFonts w:asciiTheme="minorHAnsi" w:hAnsiTheme="minorHAnsi" w:cs="Arial"/>
          <w:b/>
          <w:sz w:val="22"/>
          <w:szCs w:val="22"/>
        </w:rPr>
        <w:t xml:space="preserve">Media Relations Success Measures </w:t>
      </w:r>
    </w:p>
    <w:p w:rsidR="00215A6C" w:rsidRPr="00AB1ACC" w:rsidRDefault="00215A6C" w:rsidP="00215A6C">
      <w:pPr>
        <w:pStyle w:val="NormalWeb"/>
        <w:numPr>
          <w:ilvl w:val="0"/>
          <w:numId w:val="25"/>
        </w:numPr>
        <w:rPr>
          <w:rFonts w:asciiTheme="minorHAnsi" w:hAnsiTheme="minorHAnsi" w:cs="Arial"/>
          <w:sz w:val="22"/>
          <w:szCs w:val="22"/>
        </w:rPr>
      </w:pPr>
      <w:r w:rsidRPr="00AB1ACC">
        <w:rPr>
          <w:rFonts w:asciiTheme="minorHAnsi" w:hAnsiTheme="minorHAnsi" w:cs="Arial"/>
          <w:sz w:val="22"/>
          <w:szCs w:val="22"/>
        </w:rPr>
        <w:t>Track the volume of media coverage, audience reached and paid advertising equivalent value.</w:t>
      </w:r>
    </w:p>
    <w:p w:rsidR="00215A6C" w:rsidRPr="00AB1ACC" w:rsidRDefault="00215A6C" w:rsidP="00215A6C">
      <w:pPr>
        <w:pStyle w:val="NormalWeb"/>
        <w:numPr>
          <w:ilvl w:val="0"/>
          <w:numId w:val="25"/>
        </w:numPr>
        <w:rPr>
          <w:rFonts w:asciiTheme="minorHAnsi" w:hAnsiTheme="minorHAnsi" w:cs="Arial"/>
          <w:sz w:val="22"/>
          <w:szCs w:val="22"/>
        </w:rPr>
      </w:pPr>
      <w:r w:rsidRPr="00AB1ACC">
        <w:rPr>
          <w:rFonts w:asciiTheme="minorHAnsi" w:hAnsiTheme="minorHAnsi" w:cs="Arial"/>
          <w:sz w:val="22"/>
          <w:szCs w:val="22"/>
        </w:rPr>
        <w:t xml:space="preserve">Achieve a minimum </w:t>
      </w:r>
      <w:proofErr w:type="gramStart"/>
      <w:r w:rsidRPr="00AB1ACC">
        <w:rPr>
          <w:rFonts w:asciiTheme="minorHAnsi" w:hAnsiTheme="minorHAnsi" w:cs="Arial"/>
          <w:sz w:val="22"/>
          <w:szCs w:val="22"/>
        </w:rPr>
        <w:t xml:space="preserve">of </w:t>
      </w:r>
      <w:r w:rsidR="00411078">
        <w:rPr>
          <w:rFonts w:asciiTheme="minorHAnsi" w:hAnsiTheme="minorHAnsi" w:cs="Arial"/>
          <w:sz w:val="22"/>
          <w:szCs w:val="22"/>
        </w:rPr>
        <w:t>?</w:t>
      </w:r>
      <w:proofErr w:type="gramEnd"/>
      <w:r w:rsidR="00411078">
        <w:rPr>
          <w:rFonts w:asciiTheme="minorHAnsi" w:hAnsiTheme="minorHAnsi" w:cs="Arial"/>
          <w:sz w:val="22"/>
          <w:szCs w:val="22"/>
        </w:rPr>
        <w:t>#</w:t>
      </w:r>
      <w:r w:rsidRPr="00AB1ACC">
        <w:rPr>
          <w:rFonts w:asciiTheme="minorHAnsi" w:hAnsiTheme="minorHAnsi" w:cs="Arial"/>
          <w:sz w:val="22"/>
          <w:szCs w:val="22"/>
        </w:rPr>
        <w:t xml:space="preserve"> placements, </w:t>
      </w:r>
      <w:r w:rsidR="00411078">
        <w:rPr>
          <w:rFonts w:asciiTheme="minorHAnsi" w:hAnsiTheme="minorHAnsi" w:cs="Arial"/>
          <w:sz w:val="22"/>
          <w:szCs w:val="22"/>
        </w:rPr>
        <w:t>?#</w:t>
      </w:r>
      <w:r w:rsidRPr="00AB1ACC">
        <w:rPr>
          <w:rFonts w:asciiTheme="minorHAnsi" w:hAnsiTheme="minorHAnsi" w:cs="Arial"/>
          <w:sz w:val="22"/>
          <w:szCs w:val="22"/>
        </w:rPr>
        <w:t xml:space="preserve"> </w:t>
      </w:r>
      <w:r w:rsidR="00B37016">
        <w:rPr>
          <w:rFonts w:asciiTheme="minorHAnsi" w:hAnsiTheme="minorHAnsi" w:cs="Arial"/>
          <w:sz w:val="22"/>
          <w:szCs w:val="22"/>
        </w:rPr>
        <w:t>million impressions and $</w:t>
      </w:r>
      <w:r w:rsidR="00411078">
        <w:rPr>
          <w:rFonts w:asciiTheme="minorHAnsi" w:hAnsiTheme="minorHAnsi" w:cs="Arial"/>
          <w:sz w:val="22"/>
          <w:szCs w:val="22"/>
        </w:rPr>
        <w:t>?#</w:t>
      </w:r>
      <w:r w:rsidR="00B37016">
        <w:rPr>
          <w:rFonts w:asciiTheme="minorHAnsi" w:hAnsiTheme="minorHAnsi" w:cs="Arial"/>
          <w:sz w:val="22"/>
          <w:szCs w:val="22"/>
        </w:rPr>
        <w:t xml:space="preserve"> </w:t>
      </w:r>
      <w:r w:rsidRPr="00AB1ACC">
        <w:rPr>
          <w:rFonts w:asciiTheme="minorHAnsi" w:hAnsiTheme="minorHAnsi" w:cs="Arial"/>
          <w:sz w:val="22"/>
          <w:szCs w:val="22"/>
        </w:rPr>
        <w:t>PAE.</w:t>
      </w:r>
    </w:p>
    <w:p w:rsidR="00215A6C" w:rsidRPr="00AB1ACC" w:rsidRDefault="00215A6C" w:rsidP="00215A6C">
      <w:pPr>
        <w:pStyle w:val="NormalWeb"/>
        <w:numPr>
          <w:ilvl w:val="0"/>
          <w:numId w:val="25"/>
        </w:numPr>
        <w:rPr>
          <w:rFonts w:asciiTheme="minorHAnsi" w:hAnsiTheme="minorHAnsi" w:cs="Arial"/>
          <w:sz w:val="22"/>
          <w:szCs w:val="22"/>
        </w:rPr>
      </w:pPr>
      <w:r w:rsidRPr="00AB1ACC">
        <w:rPr>
          <w:rFonts w:asciiTheme="minorHAnsi" w:hAnsiTheme="minorHAnsi" w:cs="Arial"/>
          <w:sz w:val="22"/>
          <w:szCs w:val="22"/>
        </w:rPr>
        <w:t>Complete final accreditation for membership in Society of American Travel Writers.</w:t>
      </w:r>
    </w:p>
    <w:p w:rsidR="00215A6C" w:rsidRPr="00AB1ACC" w:rsidRDefault="00215A6C" w:rsidP="00215A6C">
      <w:pPr>
        <w:pStyle w:val="ListParagraph"/>
        <w:numPr>
          <w:ilvl w:val="0"/>
          <w:numId w:val="25"/>
        </w:numPr>
        <w:spacing w:after="200" w:line="276" w:lineRule="auto"/>
        <w:rPr>
          <w:rFonts w:asciiTheme="minorHAnsi" w:hAnsiTheme="minorHAnsi" w:cs="Arial"/>
          <w:sz w:val="22"/>
          <w:szCs w:val="22"/>
        </w:rPr>
      </w:pPr>
      <w:r w:rsidRPr="00AB1ACC">
        <w:rPr>
          <w:rFonts w:asciiTheme="minorHAnsi" w:hAnsiTheme="minorHAnsi" w:cs="Arial"/>
          <w:sz w:val="22"/>
          <w:szCs w:val="22"/>
        </w:rPr>
        <w:t>In cooperation with Marketing and Industry Relations Departments, develop a local strategy for National Tourism Week that will promote and engage Visit Loudoun to Loudoun County businesses and residents.</w:t>
      </w:r>
    </w:p>
    <w:p w:rsidR="00215A6C" w:rsidRDefault="00215A6C" w:rsidP="00215A6C">
      <w:pPr>
        <w:rPr>
          <w:b/>
          <w:color w:val="4BACC6" w:themeColor="accent5"/>
          <w:sz w:val="40"/>
          <w:szCs w:val="40"/>
        </w:rPr>
      </w:pPr>
    </w:p>
    <w:p w:rsidR="00215A6C" w:rsidRDefault="00215A6C" w:rsidP="00215A6C">
      <w:pPr>
        <w:rPr>
          <w:b/>
          <w:color w:val="4BACC6" w:themeColor="accent5"/>
          <w:sz w:val="40"/>
          <w:szCs w:val="40"/>
        </w:rPr>
      </w:pPr>
    </w:p>
    <w:p w:rsidR="00215A6C" w:rsidRDefault="00215A6C" w:rsidP="00215A6C">
      <w:pPr>
        <w:rPr>
          <w:b/>
          <w:color w:val="4BACC6" w:themeColor="accent5"/>
          <w:sz w:val="40"/>
          <w:szCs w:val="40"/>
        </w:rPr>
      </w:pPr>
    </w:p>
    <w:p w:rsidR="00215A6C" w:rsidRDefault="00215A6C" w:rsidP="00215A6C">
      <w:pPr>
        <w:rPr>
          <w:b/>
          <w:color w:val="4BACC6" w:themeColor="accent5"/>
          <w:sz w:val="40"/>
          <w:szCs w:val="40"/>
        </w:rPr>
      </w:pPr>
    </w:p>
    <w:p w:rsidR="004E1F65" w:rsidRDefault="009F12D4" w:rsidP="009E6306">
      <w:pPr>
        <w:rPr>
          <w:b/>
          <w:color w:val="4BACC6" w:themeColor="accent5"/>
          <w:sz w:val="40"/>
          <w:szCs w:val="40"/>
        </w:rPr>
      </w:pPr>
      <w:r>
        <w:rPr>
          <w:b/>
          <w:noProof/>
          <w:color w:val="4BACC6" w:themeColor="accent5"/>
          <w:sz w:val="40"/>
          <w:szCs w:val="40"/>
        </w:rPr>
        <w:lastRenderedPageBreak/>
        <mc:AlternateContent>
          <mc:Choice Requires="wps">
            <w:drawing>
              <wp:anchor distT="0" distB="0" distL="114300" distR="114300" simplePos="0" relativeHeight="251727872" behindDoc="0" locked="0" layoutInCell="1" allowOverlap="1" wp14:anchorId="6FA8877D" wp14:editId="2F62AC50">
                <wp:simplePos x="0" y="0"/>
                <wp:positionH relativeFrom="column">
                  <wp:posOffset>1181100</wp:posOffset>
                </wp:positionH>
                <wp:positionV relativeFrom="paragraph">
                  <wp:posOffset>334010</wp:posOffset>
                </wp:positionV>
                <wp:extent cx="6315075" cy="2212340"/>
                <wp:effectExtent l="0" t="0" r="9525" b="76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2212340"/>
                        </a:xfrm>
                        <a:prstGeom prst="rect">
                          <a:avLst/>
                        </a:prstGeom>
                        <a:solidFill>
                          <a:srgbClr val="FFFFFF"/>
                        </a:solid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4968"/>
                              <w:gridCol w:w="360"/>
                              <w:gridCol w:w="360"/>
                              <w:gridCol w:w="374"/>
                              <w:gridCol w:w="406"/>
                              <w:gridCol w:w="401"/>
                              <w:gridCol w:w="393"/>
                              <w:gridCol w:w="406"/>
                              <w:gridCol w:w="360"/>
                              <w:gridCol w:w="392"/>
                              <w:gridCol w:w="386"/>
                              <w:gridCol w:w="392"/>
                              <w:gridCol w:w="378"/>
                            </w:tblGrid>
                            <w:tr w:rsidR="00361ABB" w:rsidRPr="00D429A3" w:rsidTr="00744017">
                              <w:trPr>
                                <w:trHeight w:val="77"/>
                              </w:trPr>
                              <w:tc>
                                <w:tcPr>
                                  <w:tcW w:w="4968" w:type="dxa"/>
                                </w:tcPr>
                                <w:p w:rsidR="00361ABB" w:rsidRPr="00F873DA" w:rsidRDefault="00361ABB" w:rsidP="00744017">
                                  <w:pPr>
                                    <w:rPr>
                                      <w:rFonts w:ascii="Arial" w:hAnsi="Arial" w:cs="Arial"/>
                                      <w:b/>
                                      <w:sz w:val="18"/>
                                      <w:szCs w:val="18"/>
                                    </w:rPr>
                                  </w:pPr>
                                  <w:r w:rsidRPr="00F873DA">
                                    <w:rPr>
                                      <w:rFonts w:ascii="Arial" w:hAnsi="Arial" w:cs="Arial"/>
                                      <w:b/>
                                      <w:sz w:val="18"/>
                                      <w:szCs w:val="18"/>
                                    </w:rPr>
                                    <w:t>Media Relations Action Calendar</w:t>
                                  </w:r>
                                </w:p>
                              </w:tc>
                              <w:tc>
                                <w:tcPr>
                                  <w:tcW w:w="360"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A</w:t>
                                  </w:r>
                                </w:p>
                              </w:tc>
                              <w:tc>
                                <w:tcPr>
                                  <w:tcW w:w="374"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S</w:t>
                                  </w:r>
                                </w:p>
                              </w:tc>
                              <w:tc>
                                <w:tcPr>
                                  <w:tcW w:w="406"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O</w:t>
                                  </w:r>
                                </w:p>
                              </w:tc>
                              <w:tc>
                                <w:tcPr>
                                  <w:tcW w:w="401"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N</w:t>
                                  </w:r>
                                </w:p>
                              </w:tc>
                              <w:tc>
                                <w:tcPr>
                                  <w:tcW w:w="393"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D</w:t>
                                  </w:r>
                                </w:p>
                              </w:tc>
                              <w:tc>
                                <w:tcPr>
                                  <w:tcW w:w="406"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F</w:t>
                                  </w:r>
                                </w:p>
                              </w:tc>
                              <w:tc>
                                <w:tcPr>
                                  <w:tcW w:w="392"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M</w:t>
                                  </w:r>
                                </w:p>
                              </w:tc>
                              <w:tc>
                                <w:tcPr>
                                  <w:tcW w:w="386"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A</w:t>
                                  </w:r>
                                </w:p>
                              </w:tc>
                              <w:tc>
                                <w:tcPr>
                                  <w:tcW w:w="392"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M</w:t>
                                  </w:r>
                                </w:p>
                              </w:tc>
                              <w:tc>
                                <w:tcPr>
                                  <w:tcW w:w="378"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J</w:t>
                                  </w:r>
                                </w:p>
                              </w:tc>
                            </w:tr>
                            <w:tr w:rsidR="00361ABB" w:rsidRPr="00D429A3" w:rsidTr="00744017">
                              <w:tc>
                                <w:tcPr>
                                  <w:tcW w:w="4968" w:type="dxa"/>
                                </w:tcPr>
                                <w:p w:rsidR="00361ABB" w:rsidRDefault="00361ABB" w:rsidP="00744017">
                                  <w:pPr>
                                    <w:rPr>
                                      <w:rFonts w:ascii="Arial" w:hAnsi="Arial" w:cs="Arial"/>
                                      <w:sz w:val="18"/>
                                      <w:szCs w:val="18"/>
                                    </w:rPr>
                                  </w:pPr>
                                  <w:r>
                                    <w:rPr>
                                      <w:rFonts w:ascii="Arial" w:hAnsi="Arial" w:cs="Arial"/>
                                      <w:sz w:val="18"/>
                                      <w:szCs w:val="18"/>
                                    </w:rPr>
                                    <w:t>Visit Loudoun Sales and Marketing Committee Meeting</w:t>
                                  </w: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74"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401" w:type="dxa"/>
                                  <w:shd w:val="clear" w:color="auto" w:fill="8064A2" w:themeFill="accent4"/>
                                </w:tcPr>
                                <w:p w:rsidR="00361ABB" w:rsidRPr="00F873DA" w:rsidRDefault="00361ABB" w:rsidP="00744017">
                                  <w:pPr>
                                    <w:rPr>
                                      <w:rFonts w:ascii="Arial" w:hAnsi="Arial" w:cs="Arial"/>
                                      <w:sz w:val="18"/>
                                      <w:szCs w:val="18"/>
                                    </w:rPr>
                                  </w:pPr>
                                </w:p>
                              </w:tc>
                              <w:tc>
                                <w:tcPr>
                                  <w:tcW w:w="393"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86"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Ongoing Media Relations</w:t>
                                  </w: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74"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401" w:type="dxa"/>
                                  <w:shd w:val="clear" w:color="auto" w:fill="8064A2" w:themeFill="accent4"/>
                                </w:tcPr>
                                <w:p w:rsidR="00361ABB" w:rsidRPr="00F873DA" w:rsidRDefault="00361ABB" w:rsidP="00744017">
                                  <w:pPr>
                                    <w:rPr>
                                      <w:rFonts w:ascii="Arial" w:hAnsi="Arial" w:cs="Arial"/>
                                      <w:sz w:val="18"/>
                                      <w:szCs w:val="18"/>
                                    </w:rPr>
                                  </w:pPr>
                                </w:p>
                              </w:tc>
                              <w:tc>
                                <w:tcPr>
                                  <w:tcW w:w="393"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86"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Individual Media Visits</w:t>
                                  </w: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74"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401" w:type="dxa"/>
                                  <w:shd w:val="clear" w:color="auto" w:fill="8064A2" w:themeFill="accent4"/>
                                </w:tcPr>
                                <w:p w:rsidR="00361ABB" w:rsidRPr="00F873DA" w:rsidRDefault="00361ABB" w:rsidP="00744017">
                                  <w:pPr>
                                    <w:rPr>
                                      <w:rFonts w:ascii="Arial" w:hAnsi="Arial" w:cs="Arial"/>
                                      <w:sz w:val="18"/>
                                      <w:szCs w:val="18"/>
                                    </w:rPr>
                                  </w:pPr>
                                </w:p>
                              </w:tc>
                              <w:tc>
                                <w:tcPr>
                                  <w:tcW w:w="393"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86"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Website Updates</w:t>
                                  </w: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74"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401" w:type="dxa"/>
                                  <w:shd w:val="clear" w:color="auto" w:fill="8064A2" w:themeFill="accent4"/>
                                </w:tcPr>
                                <w:p w:rsidR="00361ABB" w:rsidRPr="00F873DA" w:rsidRDefault="00361ABB" w:rsidP="00744017">
                                  <w:pPr>
                                    <w:rPr>
                                      <w:rFonts w:ascii="Arial" w:hAnsi="Arial" w:cs="Arial"/>
                                      <w:sz w:val="18"/>
                                      <w:szCs w:val="18"/>
                                    </w:rPr>
                                  </w:pPr>
                                </w:p>
                              </w:tc>
                              <w:tc>
                                <w:tcPr>
                                  <w:tcW w:w="393"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86"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215A6C">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NYC Media Event and Calls</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Destination DC NYC Media Event</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VTC NYC Media Event</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MATPRA Quarterly Meetings and Marketplace</w:t>
                                  </w: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r w:rsidR="00361ABB" w:rsidRPr="00D429A3" w:rsidTr="00215A6C">
                              <w:tc>
                                <w:tcPr>
                                  <w:tcW w:w="4968" w:type="dxa"/>
                                  <w:shd w:val="clear" w:color="auto" w:fill="FFFFFF" w:themeFill="background1"/>
                                </w:tcPr>
                                <w:p w:rsidR="00361ABB" w:rsidRPr="00690ED1" w:rsidRDefault="00361ABB" w:rsidP="00744017">
                                  <w:pPr>
                                    <w:rPr>
                                      <w:rFonts w:ascii="Arial" w:hAnsi="Arial" w:cs="Arial"/>
                                      <w:sz w:val="18"/>
                                      <w:szCs w:val="18"/>
                                    </w:rPr>
                                  </w:pPr>
                                  <w:r>
                                    <w:rPr>
                                      <w:rFonts w:ascii="Arial" w:hAnsi="Arial" w:cs="Arial"/>
                                      <w:sz w:val="18"/>
                                      <w:szCs w:val="18"/>
                                    </w:rPr>
                                    <w:t>Media Marketplace - IPW</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PRSA National Conference</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TBEX Travel Blog Exchange</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Default="00361ABB" w:rsidP="00744017">
                                  <w:pPr>
                                    <w:rPr>
                                      <w:rFonts w:ascii="Arial" w:hAnsi="Arial" w:cs="Arial"/>
                                      <w:sz w:val="18"/>
                                      <w:szCs w:val="18"/>
                                    </w:rPr>
                                  </w:pPr>
                                  <w:r>
                                    <w:rPr>
                                      <w:rFonts w:ascii="Arial" w:hAnsi="Arial" w:cs="Arial"/>
                                      <w:sz w:val="18"/>
                                      <w:szCs w:val="18"/>
                                    </w:rPr>
                                    <w:t>National Tourism Week</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bl>
                          <w:p w:rsidR="00361ABB" w:rsidRDefault="00361ABB" w:rsidP="00AB1AC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93pt;margin-top:26.3pt;width:497.25pt;height:174.2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" stroked="f">
                <v:textbox style="mso-fit-shape-to-text:t">
                  <w:txbxContent>
                    <w:tbl>
                      <w:tblPr>
                        <w:tblStyle w:val="TableGrid"/>
                        <w:tblW w:w="0" w:type="auto"/>
                        <w:tblLayout w:type="fixed"/>
                        <w:tblLook w:val="04A0" w:firstRow="1" w:lastRow="0" w:firstColumn="1" w:lastColumn="0" w:noHBand="0" w:noVBand="1"/>
                      </w:tblPr>
                      <w:tblGrid>
                        <w:gridCol w:w="4968"/>
                        <w:gridCol w:w="360"/>
                        <w:gridCol w:w="360"/>
                        <w:gridCol w:w="374"/>
                        <w:gridCol w:w="406"/>
                        <w:gridCol w:w="401"/>
                        <w:gridCol w:w="393"/>
                        <w:gridCol w:w="406"/>
                        <w:gridCol w:w="360"/>
                        <w:gridCol w:w="392"/>
                        <w:gridCol w:w="386"/>
                        <w:gridCol w:w="392"/>
                        <w:gridCol w:w="378"/>
                      </w:tblGrid>
                      <w:tr w:rsidR="00361ABB" w:rsidRPr="00D429A3" w:rsidTr="00744017">
                        <w:trPr>
                          <w:trHeight w:val="77"/>
                        </w:trPr>
                        <w:tc>
                          <w:tcPr>
                            <w:tcW w:w="4968" w:type="dxa"/>
                          </w:tcPr>
                          <w:p w:rsidR="00361ABB" w:rsidRPr="00F873DA" w:rsidRDefault="00361ABB" w:rsidP="00744017">
                            <w:pPr>
                              <w:rPr>
                                <w:rFonts w:ascii="Arial" w:hAnsi="Arial" w:cs="Arial"/>
                                <w:b/>
                                <w:sz w:val="18"/>
                                <w:szCs w:val="18"/>
                              </w:rPr>
                            </w:pPr>
                            <w:r w:rsidRPr="00F873DA">
                              <w:rPr>
                                <w:rFonts w:ascii="Arial" w:hAnsi="Arial" w:cs="Arial"/>
                                <w:b/>
                                <w:sz w:val="18"/>
                                <w:szCs w:val="18"/>
                              </w:rPr>
                              <w:t>Media Relations Action Calendar</w:t>
                            </w:r>
                          </w:p>
                        </w:tc>
                        <w:tc>
                          <w:tcPr>
                            <w:tcW w:w="360"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A</w:t>
                            </w:r>
                          </w:p>
                        </w:tc>
                        <w:tc>
                          <w:tcPr>
                            <w:tcW w:w="374"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S</w:t>
                            </w:r>
                          </w:p>
                        </w:tc>
                        <w:tc>
                          <w:tcPr>
                            <w:tcW w:w="406"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O</w:t>
                            </w:r>
                          </w:p>
                        </w:tc>
                        <w:tc>
                          <w:tcPr>
                            <w:tcW w:w="401"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N</w:t>
                            </w:r>
                          </w:p>
                        </w:tc>
                        <w:tc>
                          <w:tcPr>
                            <w:tcW w:w="393"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D</w:t>
                            </w:r>
                          </w:p>
                        </w:tc>
                        <w:tc>
                          <w:tcPr>
                            <w:tcW w:w="406"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J</w:t>
                            </w:r>
                          </w:p>
                        </w:tc>
                        <w:tc>
                          <w:tcPr>
                            <w:tcW w:w="360"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F</w:t>
                            </w:r>
                          </w:p>
                        </w:tc>
                        <w:tc>
                          <w:tcPr>
                            <w:tcW w:w="392"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M</w:t>
                            </w:r>
                          </w:p>
                        </w:tc>
                        <w:tc>
                          <w:tcPr>
                            <w:tcW w:w="386"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A</w:t>
                            </w:r>
                          </w:p>
                        </w:tc>
                        <w:tc>
                          <w:tcPr>
                            <w:tcW w:w="392"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M</w:t>
                            </w:r>
                          </w:p>
                        </w:tc>
                        <w:tc>
                          <w:tcPr>
                            <w:tcW w:w="378" w:type="dxa"/>
                          </w:tcPr>
                          <w:p w:rsidR="00361ABB" w:rsidRPr="00F873DA" w:rsidRDefault="00361ABB" w:rsidP="00744017">
                            <w:pPr>
                              <w:jc w:val="center"/>
                              <w:rPr>
                                <w:rFonts w:ascii="Arial" w:hAnsi="Arial" w:cs="Arial"/>
                                <w:b/>
                                <w:sz w:val="18"/>
                                <w:szCs w:val="18"/>
                              </w:rPr>
                            </w:pPr>
                            <w:r w:rsidRPr="00F873DA">
                              <w:rPr>
                                <w:rFonts w:ascii="Arial" w:hAnsi="Arial" w:cs="Arial"/>
                                <w:b/>
                                <w:sz w:val="18"/>
                                <w:szCs w:val="18"/>
                              </w:rPr>
                              <w:t>J</w:t>
                            </w:r>
                          </w:p>
                        </w:tc>
                      </w:tr>
                      <w:tr w:rsidR="00361ABB" w:rsidRPr="00D429A3" w:rsidTr="00744017">
                        <w:tc>
                          <w:tcPr>
                            <w:tcW w:w="4968" w:type="dxa"/>
                          </w:tcPr>
                          <w:p w:rsidR="00361ABB" w:rsidRDefault="00361ABB" w:rsidP="00744017">
                            <w:pPr>
                              <w:rPr>
                                <w:rFonts w:ascii="Arial" w:hAnsi="Arial" w:cs="Arial"/>
                                <w:sz w:val="18"/>
                                <w:szCs w:val="18"/>
                              </w:rPr>
                            </w:pPr>
                            <w:r>
                              <w:rPr>
                                <w:rFonts w:ascii="Arial" w:hAnsi="Arial" w:cs="Arial"/>
                                <w:sz w:val="18"/>
                                <w:szCs w:val="18"/>
                              </w:rPr>
                              <w:t>Visit Loudoun Sales and Marketing Committee Meeting</w:t>
                            </w: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74"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401" w:type="dxa"/>
                            <w:shd w:val="clear" w:color="auto" w:fill="8064A2" w:themeFill="accent4"/>
                          </w:tcPr>
                          <w:p w:rsidR="00361ABB" w:rsidRPr="00F873DA" w:rsidRDefault="00361ABB" w:rsidP="00744017">
                            <w:pPr>
                              <w:rPr>
                                <w:rFonts w:ascii="Arial" w:hAnsi="Arial" w:cs="Arial"/>
                                <w:sz w:val="18"/>
                                <w:szCs w:val="18"/>
                              </w:rPr>
                            </w:pPr>
                          </w:p>
                        </w:tc>
                        <w:tc>
                          <w:tcPr>
                            <w:tcW w:w="393"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86"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Ongoing Media Relations</w:t>
                            </w: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74"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401" w:type="dxa"/>
                            <w:shd w:val="clear" w:color="auto" w:fill="8064A2" w:themeFill="accent4"/>
                          </w:tcPr>
                          <w:p w:rsidR="00361ABB" w:rsidRPr="00F873DA" w:rsidRDefault="00361ABB" w:rsidP="00744017">
                            <w:pPr>
                              <w:rPr>
                                <w:rFonts w:ascii="Arial" w:hAnsi="Arial" w:cs="Arial"/>
                                <w:sz w:val="18"/>
                                <w:szCs w:val="18"/>
                              </w:rPr>
                            </w:pPr>
                          </w:p>
                        </w:tc>
                        <w:tc>
                          <w:tcPr>
                            <w:tcW w:w="393"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86"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Individual Media Visits</w:t>
                            </w: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74"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401" w:type="dxa"/>
                            <w:shd w:val="clear" w:color="auto" w:fill="8064A2" w:themeFill="accent4"/>
                          </w:tcPr>
                          <w:p w:rsidR="00361ABB" w:rsidRPr="00F873DA" w:rsidRDefault="00361ABB" w:rsidP="00744017">
                            <w:pPr>
                              <w:rPr>
                                <w:rFonts w:ascii="Arial" w:hAnsi="Arial" w:cs="Arial"/>
                                <w:sz w:val="18"/>
                                <w:szCs w:val="18"/>
                              </w:rPr>
                            </w:pPr>
                          </w:p>
                        </w:tc>
                        <w:tc>
                          <w:tcPr>
                            <w:tcW w:w="393"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86"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Website Updates</w:t>
                            </w: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74"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401" w:type="dxa"/>
                            <w:shd w:val="clear" w:color="auto" w:fill="8064A2" w:themeFill="accent4"/>
                          </w:tcPr>
                          <w:p w:rsidR="00361ABB" w:rsidRPr="00F873DA" w:rsidRDefault="00361ABB" w:rsidP="00744017">
                            <w:pPr>
                              <w:rPr>
                                <w:rFonts w:ascii="Arial" w:hAnsi="Arial" w:cs="Arial"/>
                                <w:sz w:val="18"/>
                                <w:szCs w:val="18"/>
                              </w:rPr>
                            </w:pPr>
                          </w:p>
                        </w:tc>
                        <w:tc>
                          <w:tcPr>
                            <w:tcW w:w="393"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86"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215A6C">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NYC Media Event and Calls</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Destination DC NYC Media Event</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VTC NYC Media Event</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MATPRA Quarterly Meetings and Marketplace</w:t>
                            </w:r>
                          </w:p>
                        </w:tc>
                        <w:tc>
                          <w:tcPr>
                            <w:tcW w:w="360"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8064A2" w:themeFill="accent4"/>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8064A2" w:themeFill="accent4"/>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r w:rsidR="00361ABB" w:rsidRPr="00D429A3" w:rsidTr="00215A6C">
                        <w:tc>
                          <w:tcPr>
                            <w:tcW w:w="4968" w:type="dxa"/>
                            <w:shd w:val="clear" w:color="auto" w:fill="FFFFFF" w:themeFill="background1"/>
                          </w:tcPr>
                          <w:p w:rsidR="00361ABB" w:rsidRPr="00690ED1" w:rsidRDefault="00361ABB" w:rsidP="00744017">
                            <w:pPr>
                              <w:rPr>
                                <w:rFonts w:ascii="Arial" w:hAnsi="Arial" w:cs="Arial"/>
                                <w:sz w:val="18"/>
                                <w:szCs w:val="18"/>
                              </w:rPr>
                            </w:pPr>
                            <w:r>
                              <w:rPr>
                                <w:rFonts w:ascii="Arial" w:hAnsi="Arial" w:cs="Arial"/>
                                <w:sz w:val="18"/>
                                <w:szCs w:val="18"/>
                              </w:rPr>
                              <w:t>Media Marketplace - IPW</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8064A2" w:themeFill="accent4"/>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PRSA National Conference</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Pr="00690ED1" w:rsidRDefault="00361ABB" w:rsidP="00744017">
                            <w:pPr>
                              <w:rPr>
                                <w:rFonts w:ascii="Arial" w:hAnsi="Arial" w:cs="Arial"/>
                                <w:sz w:val="18"/>
                                <w:szCs w:val="18"/>
                              </w:rPr>
                            </w:pPr>
                            <w:r w:rsidRPr="00690ED1">
                              <w:rPr>
                                <w:rFonts w:ascii="Arial" w:hAnsi="Arial" w:cs="Arial"/>
                                <w:sz w:val="18"/>
                                <w:szCs w:val="18"/>
                              </w:rPr>
                              <w:t>TBEX Travel Blog Exchange</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78" w:type="dxa"/>
                            <w:shd w:val="clear" w:color="auto" w:fill="8064A2" w:themeFill="accent4"/>
                          </w:tcPr>
                          <w:p w:rsidR="00361ABB" w:rsidRPr="00F873DA" w:rsidRDefault="00361ABB" w:rsidP="00744017">
                            <w:pPr>
                              <w:rPr>
                                <w:rFonts w:ascii="Arial" w:hAnsi="Arial" w:cs="Arial"/>
                                <w:sz w:val="18"/>
                                <w:szCs w:val="18"/>
                              </w:rPr>
                            </w:pPr>
                          </w:p>
                        </w:tc>
                      </w:tr>
                      <w:tr w:rsidR="00361ABB" w:rsidRPr="00D429A3" w:rsidTr="00744017">
                        <w:tc>
                          <w:tcPr>
                            <w:tcW w:w="4968" w:type="dxa"/>
                          </w:tcPr>
                          <w:p w:rsidR="00361ABB" w:rsidRDefault="00361ABB" w:rsidP="00744017">
                            <w:pPr>
                              <w:rPr>
                                <w:rFonts w:ascii="Arial" w:hAnsi="Arial" w:cs="Arial"/>
                                <w:sz w:val="18"/>
                                <w:szCs w:val="18"/>
                              </w:rPr>
                            </w:pPr>
                            <w:r>
                              <w:rPr>
                                <w:rFonts w:ascii="Arial" w:hAnsi="Arial" w:cs="Arial"/>
                                <w:sz w:val="18"/>
                                <w:szCs w:val="18"/>
                              </w:rPr>
                              <w:t>National Tourism Week</w:t>
                            </w: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74"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401" w:type="dxa"/>
                            <w:shd w:val="clear" w:color="auto" w:fill="FFFFFF" w:themeFill="background1"/>
                          </w:tcPr>
                          <w:p w:rsidR="00361ABB" w:rsidRPr="00F873DA" w:rsidRDefault="00361ABB" w:rsidP="00744017">
                            <w:pPr>
                              <w:rPr>
                                <w:rFonts w:ascii="Arial" w:hAnsi="Arial" w:cs="Arial"/>
                                <w:sz w:val="18"/>
                                <w:szCs w:val="18"/>
                              </w:rPr>
                            </w:pPr>
                          </w:p>
                        </w:tc>
                        <w:tc>
                          <w:tcPr>
                            <w:tcW w:w="393" w:type="dxa"/>
                            <w:shd w:val="clear" w:color="auto" w:fill="FFFFFF" w:themeFill="background1"/>
                          </w:tcPr>
                          <w:p w:rsidR="00361ABB" w:rsidRPr="00F873DA" w:rsidRDefault="00361ABB" w:rsidP="00744017">
                            <w:pPr>
                              <w:rPr>
                                <w:rFonts w:ascii="Arial" w:hAnsi="Arial" w:cs="Arial"/>
                                <w:sz w:val="18"/>
                                <w:szCs w:val="18"/>
                              </w:rPr>
                            </w:pPr>
                          </w:p>
                        </w:tc>
                        <w:tc>
                          <w:tcPr>
                            <w:tcW w:w="406" w:type="dxa"/>
                            <w:shd w:val="clear" w:color="auto" w:fill="FFFFFF" w:themeFill="background1"/>
                          </w:tcPr>
                          <w:p w:rsidR="00361ABB" w:rsidRPr="00F873DA" w:rsidRDefault="00361ABB" w:rsidP="00744017">
                            <w:pPr>
                              <w:rPr>
                                <w:rFonts w:ascii="Arial" w:hAnsi="Arial" w:cs="Arial"/>
                                <w:sz w:val="18"/>
                                <w:szCs w:val="18"/>
                              </w:rPr>
                            </w:pPr>
                          </w:p>
                        </w:tc>
                        <w:tc>
                          <w:tcPr>
                            <w:tcW w:w="360"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FFFFFF" w:themeFill="background1"/>
                          </w:tcPr>
                          <w:p w:rsidR="00361ABB" w:rsidRPr="00F873DA" w:rsidRDefault="00361ABB" w:rsidP="00744017">
                            <w:pPr>
                              <w:rPr>
                                <w:rFonts w:ascii="Arial" w:hAnsi="Arial" w:cs="Arial"/>
                                <w:sz w:val="18"/>
                                <w:szCs w:val="18"/>
                              </w:rPr>
                            </w:pPr>
                          </w:p>
                        </w:tc>
                        <w:tc>
                          <w:tcPr>
                            <w:tcW w:w="386" w:type="dxa"/>
                            <w:shd w:val="clear" w:color="auto" w:fill="FFFFFF" w:themeFill="background1"/>
                          </w:tcPr>
                          <w:p w:rsidR="00361ABB" w:rsidRPr="00F873DA" w:rsidRDefault="00361ABB" w:rsidP="00744017">
                            <w:pPr>
                              <w:rPr>
                                <w:rFonts w:ascii="Arial" w:hAnsi="Arial" w:cs="Arial"/>
                                <w:sz w:val="18"/>
                                <w:szCs w:val="18"/>
                              </w:rPr>
                            </w:pPr>
                          </w:p>
                        </w:tc>
                        <w:tc>
                          <w:tcPr>
                            <w:tcW w:w="392" w:type="dxa"/>
                            <w:shd w:val="clear" w:color="auto" w:fill="8064A2" w:themeFill="accent4"/>
                          </w:tcPr>
                          <w:p w:rsidR="00361ABB" w:rsidRPr="00F873DA" w:rsidRDefault="00361ABB" w:rsidP="00744017">
                            <w:pPr>
                              <w:rPr>
                                <w:rFonts w:ascii="Arial" w:hAnsi="Arial" w:cs="Arial"/>
                                <w:sz w:val="18"/>
                                <w:szCs w:val="18"/>
                              </w:rPr>
                            </w:pPr>
                          </w:p>
                        </w:tc>
                        <w:tc>
                          <w:tcPr>
                            <w:tcW w:w="378" w:type="dxa"/>
                            <w:shd w:val="clear" w:color="auto" w:fill="FFFFFF" w:themeFill="background1"/>
                          </w:tcPr>
                          <w:p w:rsidR="00361ABB" w:rsidRPr="00F873DA" w:rsidRDefault="00361ABB" w:rsidP="00744017">
                            <w:pPr>
                              <w:rPr>
                                <w:rFonts w:ascii="Arial" w:hAnsi="Arial" w:cs="Arial"/>
                                <w:sz w:val="18"/>
                                <w:szCs w:val="18"/>
                              </w:rPr>
                            </w:pPr>
                          </w:p>
                        </w:tc>
                      </w:tr>
                    </w:tbl>
                    <w:p w:rsidR="00361ABB" w:rsidRDefault="00361ABB" w:rsidP="00AB1ACC"/>
                  </w:txbxContent>
                </v:textbox>
              </v:shape>
            </w:pict>
          </mc:Fallback>
        </mc:AlternateContent>
      </w: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AB1ACC" w:rsidRDefault="00AB1ACC" w:rsidP="009E6306">
      <w:pPr>
        <w:rPr>
          <w:b/>
          <w:color w:val="4BACC6" w:themeColor="accent5"/>
          <w:sz w:val="40"/>
          <w:szCs w:val="40"/>
        </w:rPr>
      </w:pPr>
    </w:p>
    <w:p w:rsidR="00AB1ACC" w:rsidRDefault="00AB1ACC" w:rsidP="009E6306">
      <w:pPr>
        <w:rPr>
          <w:b/>
          <w:color w:val="4BACC6" w:themeColor="accent5"/>
          <w:sz w:val="40"/>
          <w:szCs w:val="40"/>
        </w:rPr>
      </w:pPr>
    </w:p>
    <w:p w:rsidR="00AB1ACC" w:rsidRDefault="00AB1ACC" w:rsidP="009E6306">
      <w:pPr>
        <w:rPr>
          <w:b/>
          <w:color w:val="4BACC6" w:themeColor="accent5"/>
          <w:sz w:val="40"/>
          <w:szCs w:val="40"/>
        </w:rPr>
      </w:pPr>
    </w:p>
    <w:p w:rsidR="00AB1ACC" w:rsidRDefault="00AB1ACC" w:rsidP="009E6306">
      <w:pPr>
        <w:rPr>
          <w:b/>
          <w:color w:val="4BACC6" w:themeColor="accent5"/>
          <w:sz w:val="40"/>
          <w:szCs w:val="40"/>
        </w:rPr>
      </w:pPr>
    </w:p>
    <w:p w:rsidR="004E1F65" w:rsidRPr="005F0428" w:rsidRDefault="004E1F65" w:rsidP="009E6306">
      <w:pPr>
        <w:rPr>
          <w:b/>
          <w:color w:val="9BBB59" w:themeColor="accent3"/>
          <w:sz w:val="40"/>
          <w:szCs w:val="40"/>
        </w:rPr>
      </w:pPr>
      <w:r w:rsidRPr="005F0428">
        <w:rPr>
          <w:b/>
          <w:color w:val="9BBB59" w:themeColor="accent3"/>
          <w:sz w:val="40"/>
          <w:szCs w:val="40"/>
        </w:rPr>
        <w:lastRenderedPageBreak/>
        <w:t>Visitor and Industry Relations Goals</w:t>
      </w:r>
    </w:p>
    <w:p w:rsidR="006C747F" w:rsidRPr="006C747F" w:rsidRDefault="006C747F" w:rsidP="006C747F">
      <w:pPr>
        <w:rPr>
          <w:rFonts w:cs="Arial"/>
        </w:rPr>
      </w:pPr>
      <w:r w:rsidRPr="006C747F">
        <w:rPr>
          <w:rFonts w:cs="Arial"/>
        </w:rPr>
        <w:t xml:space="preserve">The Visitor and Industry Relations Department is responsible for communications and interactions with Visit Loudoun members and the tourism industry as a whole. It is also responsible for providing excellent customer service to visitors through continued education about the tourism product and enhanced information delivery. Our purpose is to engage, connect, and educate the Loudoun tourism industry, and provide the most positive and memorable Loudoun County experience for visitors.  </w:t>
      </w:r>
    </w:p>
    <w:p w:rsidR="006C747F" w:rsidRPr="006C747F" w:rsidRDefault="006C747F" w:rsidP="006C747F">
      <w:pPr>
        <w:rPr>
          <w:rFonts w:cs="Arial"/>
          <w:b/>
        </w:rPr>
      </w:pPr>
      <w:r w:rsidRPr="006C747F">
        <w:rPr>
          <w:rFonts w:cs="Arial"/>
          <w:b/>
        </w:rPr>
        <w:t>Visitor &amp; Industry Relations Objectives</w:t>
      </w:r>
    </w:p>
    <w:p w:rsidR="006C747F" w:rsidRPr="006C747F" w:rsidRDefault="006C747F" w:rsidP="00370EC8">
      <w:pPr>
        <w:pStyle w:val="ListParagraph"/>
        <w:numPr>
          <w:ilvl w:val="0"/>
          <w:numId w:val="36"/>
        </w:numPr>
        <w:spacing w:after="200" w:line="276" w:lineRule="auto"/>
        <w:rPr>
          <w:rFonts w:asciiTheme="minorHAnsi" w:hAnsiTheme="minorHAnsi" w:cs="Arial"/>
          <w:sz w:val="22"/>
          <w:szCs w:val="22"/>
        </w:rPr>
      </w:pPr>
      <w:r w:rsidRPr="006C747F">
        <w:rPr>
          <w:rFonts w:asciiTheme="minorHAnsi" w:hAnsiTheme="minorHAnsi" w:cs="Arial"/>
          <w:sz w:val="22"/>
          <w:szCs w:val="22"/>
        </w:rPr>
        <w:t>Maintain a high commitment to customer service excellence internally (to Visit Loudoun members and the industry) and externally (to visitors and clients).</w:t>
      </w:r>
    </w:p>
    <w:p w:rsidR="006C747F" w:rsidRPr="006C747F" w:rsidRDefault="006C747F" w:rsidP="00370EC8">
      <w:pPr>
        <w:pStyle w:val="ListParagraph"/>
        <w:numPr>
          <w:ilvl w:val="0"/>
          <w:numId w:val="36"/>
        </w:numPr>
        <w:spacing w:after="200" w:line="276" w:lineRule="auto"/>
        <w:rPr>
          <w:rFonts w:asciiTheme="minorHAnsi" w:hAnsiTheme="minorHAnsi" w:cs="Arial"/>
          <w:sz w:val="22"/>
          <w:szCs w:val="22"/>
        </w:rPr>
      </w:pPr>
      <w:r w:rsidRPr="006C747F">
        <w:rPr>
          <w:rFonts w:asciiTheme="minorHAnsi" w:hAnsiTheme="minorHAnsi" w:cs="Arial"/>
          <w:sz w:val="22"/>
          <w:szCs w:val="22"/>
        </w:rPr>
        <w:t>To serve as the official resource for visitors and the industry of visitor information, to enhance the visitor experience, increase their spending, and create destination evangelists.</w:t>
      </w:r>
    </w:p>
    <w:p w:rsidR="006C747F" w:rsidRPr="006C747F" w:rsidRDefault="006C747F" w:rsidP="00370EC8">
      <w:pPr>
        <w:pStyle w:val="ListParagraph"/>
        <w:numPr>
          <w:ilvl w:val="0"/>
          <w:numId w:val="36"/>
        </w:numPr>
        <w:spacing w:after="200" w:line="276" w:lineRule="auto"/>
        <w:rPr>
          <w:rFonts w:asciiTheme="minorHAnsi" w:hAnsiTheme="minorHAnsi" w:cs="Arial"/>
          <w:sz w:val="22"/>
          <w:szCs w:val="22"/>
        </w:rPr>
      </w:pPr>
      <w:r w:rsidRPr="006C747F">
        <w:rPr>
          <w:rFonts w:asciiTheme="minorHAnsi" w:hAnsiTheme="minorHAnsi" w:cs="Arial"/>
          <w:sz w:val="22"/>
          <w:szCs w:val="22"/>
        </w:rPr>
        <w:t>To foster a culture of connecting, learning, and collaborating within the industry to promote destination prosperity.</w:t>
      </w:r>
    </w:p>
    <w:p w:rsidR="006C747F" w:rsidRPr="006C747F" w:rsidRDefault="006C747F" w:rsidP="006C747F">
      <w:pPr>
        <w:rPr>
          <w:rFonts w:cs="Arial"/>
          <w:b/>
        </w:rPr>
      </w:pPr>
      <w:r w:rsidRPr="006C747F">
        <w:rPr>
          <w:rFonts w:cs="Arial"/>
          <w:b/>
        </w:rPr>
        <w:t>Visitor &amp; Industry Relations Strategies</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 xml:space="preserve">Operate the Visitor Information Center seven days a week from 9am-5pm, 362 days a year.   </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Continue to improve services by implementing new and improved infrastructure.</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lastRenderedPageBreak/>
        <w:t xml:space="preserve">Explore ways to improve the visitor experience through technology and providing alternative ways to provide information.  </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Refine brochure tracking management program. Program will allow staff to track how many brochures are receive and distributed through the Visitor Information Center.</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 xml:space="preserve">Work with the Marketing Department to improve opportunities to promote the Visitor Information Center services as the “first stop” for visitors. Create a plan to promote Visit Loudoun’s Visitor Information Center services to visitors at ingress locations in Loudoun County.  </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 xml:space="preserve">Encourage continued training for Visitor Information Center staff to include site visits to attractions, hotels, and other venues.  </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Identify new and existing tourism-related businesses to get them connected to Visit Loudoun and the tourism industry.</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Ensure Visit Loudoun members understand, receive, and utilize their membership benefits.</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Provide quarterly educational programs for the tourism industry.</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Provide quarterly familiarization tours based upon a route or theme for industry front-line staff and volunteers.</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Conduct quarterly face-to-face meetings with team members as a “Visit Loudoun Resource Hour” to assist industry partners.</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Coordinate annual Visit Loudoun Holiday Open House.</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 xml:space="preserve">Continue to improve communication with the tourism industry through enhanced technology, the quality of information provided, and participation from the industry. </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lastRenderedPageBreak/>
        <w:t>Increase awareness of Visit Loudoun’s Annual Meeting and Tourism Awards Program and encourage award nominations.</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Expand the JTHG CTA program for our destination’s needs and build strong participation with incentives and rewards.</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Provide county-wide brochure distribution to hotels, wineries, attractions, restaurants, etc. to maximize availability for visitors to obtain the most current visitor publications.</w:t>
      </w:r>
    </w:p>
    <w:p w:rsidR="006C747F" w:rsidRPr="006C747F" w:rsidRDefault="006C747F" w:rsidP="00370EC8">
      <w:pPr>
        <w:pStyle w:val="ListParagraph"/>
        <w:numPr>
          <w:ilvl w:val="0"/>
          <w:numId w:val="37"/>
        </w:numPr>
        <w:spacing w:after="200" w:line="276" w:lineRule="auto"/>
        <w:rPr>
          <w:rFonts w:asciiTheme="minorHAnsi" w:hAnsiTheme="minorHAnsi" w:cs="Arial"/>
          <w:sz w:val="22"/>
          <w:szCs w:val="22"/>
        </w:rPr>
      </w:pPr>
      <w:r w:rsidRPr="006C747F">
        <w:rPr>
          <w:rFonts w:asciiTheme="minorHAnsi" w:hAnsiTheme="minorHAnsi" w:cs="Arial"/>
          <w:sz w:val="22"/>
          <w:szCs w:val="22"/>
        </w:rPr>
        <w:t>Assume the lead while working in cooperation with the Marketing and Media Relations Departments, to develop a local strategy for National Tourism Week that will promote and engage Visit Loudoun with Loudoun County businesses and residents.</w:t>
      </w:r>
    </w:p>
    <w:p w:rsidR="006C747F" w:rsidRPr="006C747F" w:rsidRDefault="006C747F" w:rsidP="006C747F">
      <w:pPr>
        <w:rPr>
          <w:rFonts w:cs="Arial"/>
          <w:b/>
        </w:rPr>
      </w:pPr>
      <w:r w:rsidRPr="006C747F">
        <w:rPr>
          <w:rFonts w:cs="Arial"/>
          <w:b/>
        </w:rPr>
        <w:t>Visitor &amp; Industry Relations Success Measures</w:t>
      </w:r>
    </w:p>
    <w:p w:rsidR="006C747F" w:rsidRPr="006C747F" w:rsidRDefault="006C747F" w:rsidP="00370EC8">
      <w:pPr>
        <w:pStyle w:val="ListParagraph"/>
        <w:numPr>
          <w:ilvl w:val="0"/>
          <w:numId w:val="38"/>
        </w:numPr>
        <w:spacing w:after="200" w:line="276" w:lineRule="auto"/>
        <w:rPr>
          <w:rFonts w:asciiTheme="minorHAnsi" w:hAnsiTheme="minorHAnsi" w:cs="Arial"/>
          <w:sz w:val="22"/>
          <w:szCs w:val="22"/>
        </w:rPr>
      </w:pPr>
      <w:r w:rsidRPr="006C747F">
        <w:rPr>
          <w:rFonts w:asciiTheme="minorHAnsi" w:hAnsiTheme="minorHAnsi" w:cs="Arial"/>
          <w:sz w:val="22"/>
          <w:szCs w:val="22"/>
        </w:rPr>
        <w:t>Plan, coordinate, and execute the Visit Loudoun Annual Meeting and Tourism Awards Program</w:t>
      </w:r>
      <w:r w:rsidR="008673B6">
        <w:rPr>
          <w:rFonts w:asciiTheme="minorHAnsi" w:hAnsiTheme="minorHAnsi" w:cs="Arial"/>
          <w:sz w:val="22"/>
          <w:szCs w:val="22"/>
        </w:rPr>
        <w:t>, recognizing the 29</w:t>
      </w:r>
      <w:r w:rsidR="008673B6" w:rsidRPr="008673B6">
        <w:rPr>
          <w:rFonts w:asciiTheme="minorHAnsi" w:hAnsiTheme="minorHAnsi" w:cs="Arial"/>
          <w:sz w:val="22"/>
          <w:szCs w:val="22"/>
          <w:vertAlign w:val="superscript"/>
        </w:rPr>
        <w:t>th</w:t>
      </w:r>
      <w:r w:rsidR="008673B6">
        <w:rPr>
          <w:rFonts w:asciiTheme="minorHAnsi" w:hAnsiTheme="minorHAnsi" w:cs="Arial"/>
          <w:sz w:val="22"/>
          <w:szCs w:val="22"/>
        </w:rPr>
        <w:t xml:space="preserve"> anniversary of the organization</w:t>
      </w:r>
      <w:r w:rsidRPr="006C747F">
        <w:rPr>
          <w:rFonts w:asciiTheme="minorHAnsi" w:hAnsiTheme="minorHAnsi" w:cs="Arial"/>
          <w:sz w:val="22"/>
          <w:szCs w:val="22"/>
        </w:rPr>
        <w:t>.</w:t>
      </w:r>
    </w:p>
    <w:p w:rsidR="006C747F" w:rsidRPr="006C747F" w:rsidRDefault="006C747F" w:rsidP="00370EC8">
      <w:pPr>
        <w:pStyle w:val="ListParagraph"/>
        <w:numPr>
          <w:ilvl w:val="0"/>
          <w:numId w:val="38"/>
        </w:numPr>
        <w:spacing w:after="200" w:line="276" w:lineRule="auto"/>
        <w:rPr>
          <w:rFonts w:asciiTheme="minorHAnsi" w:hAnsiTheme="minorHAnsi" w:cs="Arial"/>
          <w:sz w:val="22"/>
          <w:szCs w:val="22"/>
        </w:rPr>
      </w:pPr>
      <w:r w:rsidRPr="006C747F">
        <w:rPr>
          <w:rFonts w:asciiTheme="minorHAnsi" w:hAnsiTheme="minorHAnsi" w:cs="Arial"/>
          <w:sz w:val="22"/>
          <w:szCs w:val="22"/>
        </w:rPr>
        <w:t>Maintain Visit Loudoun Annual Meeting and Tourism Awards sponsorship at 201</w:t>
      </w:r>
      <w:r w:rsidR="001F122E">
        <w:rPr>
          <w:rFonts w:asciiTheme="minorHAnsi" w:hAnsiTheme="minorHAnsi" w:cs="Arial"/>
          <w:sz w:val="22"/>
          <w:szCs w:val="22"/>
        </w:rPr>
        <w:t>4</w:t>
      </w:r>
      <w:r w:rsidRPr="006C747F">
        <w:rPr>
          <w:rFonts w:asciiTheme="minorHAnsi" w:hAnsiTheme="minorHAnsi" w:cs="Arial"/>
          <w:sz w:val="22"/>
          <w:szCs w:val="22"/>
        </w:rPr>
        <w:t xml:space="preserve"> level.</w:t>
      </w:r>
    </w:p>
    <w:p w:rsidR="006C747F" w:rsidRPr="006C747F" w:rsidRDefault="001F122E" w:rsidP="00370EC8">
      <w:pPr>
        <w:pStyle w:val="ListParagraph"/>
        <w:numPr>
          <w:ilvl w:val="0"/>
          <w:numId w:val="38"/>
        </w:numPr>
        <w:spacing w:after="200" w:line="276" w:lineRule="auto"/>
        <w:rPr>
          <w:rFonts w:asciiTheme="minorHAnsi" w:hAnsiTheme="minorHAnsi" w:cs="Arial"/>
          <w:sz w:val="22"/>
          <w:szCs w:val="22"/>
        </w:rPr>
      </w:pPr>
      <w:r>
        <w:rPr>
          <w:rFonts w:asciiTheme="minorHAnsi" w:hAnsiTheme="minorHAnsi" w:cs="Arial"/>
          <w:sz w:val="22"/>
          <w:szCs w:val="22"/>
        </w:rPr>
        <w:t>Maintain</w:t>
      </w:r>
      <w:r w:rsidR="00411078">
        <w:rPr>
          <w:rFonts w:asciiTheme="minorHAnsi" w:hAnsiTheme="minorHAnsi" w:cs="Arial"/>
          <w:sz w:val="22"/>
          <w:szCs w:val="22"/>
        </w:rPr>
        <w:t xml:space="preserve"> </w:t>
      </w:r>
      <w:r w:rsidR="006C747F" w:rsidRPr="006C747F">
        <w:rPr>
          <w:rFonts w:asciiTheme="minorHAnsi" w:hAnsiTheme="minorHAnsi" w:cs="Arial"/>
          <w:sz w:val="22"/>
          <w:szCs w:val="22"/>
        </w:rPr>
        <w:t xml:space="preserve">Visit Loudoun Annual Meeting and Tourism Award Attendance </w:t>
      </w:r>
      <w:r w:rsidR="00411078">
        <w:rPr>
          <w:rFonts w:asciiTheme="minorHAnsi" w:hAnsiTheme="minorHAnsi" w:cs="Arial"/>
          <w:sz w:val="22"/>
          <w:szCs w:val="22"/>
        </w:rPr>
        <w:t xml:space="preserve">at </w:t>
      </w:r>
      <w:r w:rsidR="00411078" w:rsidRPr="008673B6">
        <w:rPr>
          <w:rFonts w:asciiTheme="minorHAnsi" w:hAnsiTheme="minorHAnsi" w:cs="Arial"/>
          <w:sz w:val="22"/>
          <w:szCs w:val="22"/>
        </w:rPr>
        <w:t>250.</w:t>
      </w:r>
    </w:p>
    <w:p w:rsidR="006C747F" w:rsidRDefault="006C747F" w:rsidP="00370EC8">
      <w:pPr>
        <w:pStyle w:val="ListParagraph"/>
        <w:numPr>
          <w:ilvl w:val="0"/>
          <w:numId w:val="38"/>
        </w:numPr>
        <w:spacing w:after="200" w:line="276" w:lineRule="auto"/>
        <w:rPr>
          <w:rFonts w:asciiTheme="minorHAnsi" w:hAnsiTheme="minorHAnsi" w:cs="Arial"/>
          <w:sz w:val="22"/>
          <w:szCs w:val="22"/>
        </w:rPr>
      </w:pPr>
      <w:r w:rsidRPr="006C747F">
        <w:rPr>
          <w:rFonts w:asciiTheme="minorHAnsi" w:hAnsiTheme="minorHAnsi" w:cs="Arial"/>
          <w:sz w:val="22"/>
          <w:szCs w:val="22"/>
        </w:rPr>
        <w:t>Maintain 201</w:t>
      </w:r>
      <w:r w:rsidR="00435AF2">
        <w:rPr>
          <w:rFonts w:asciiTheme="minorHAnsi" w:hAnsiTheme="minorHAnsi" w:cs="Arial"/>
          <w:sz w:val="22"/>
          <w:szCs w:val="22"/>
        </w:rPr>
        <w:t>4</w:t>
      </w:r>
      <w:r w:rsidRPr="006C747F">
        <w:rPr>
          <w:rFonts w:asciiTheme="minorHAnsi" w:hAnsiTheme="minorHAnsi" w:cs="Arial"/>
          <w:sz w:val="22"/>
          <w:szCs w:val="22"/>
        </w:rPr>
        <w:t xml:space="preserve"> membership level due to structure adjustments.</w:t>
      </w:r>
      <w:r w:rsidR="00435AF2">
        <w:rPr>
          <w:rFonts w:asciiTheme="minorHAnsi" w:hAnsiTheme="minorHAnsi" w:cs="Arial"/>
          <w:sz w:val="22"/>
          <w:szCs w:val="22"/>
        </w:rPr>
        <w:t xml:space="preserve"> Look for opportunities to expand membership base.</w:t>
      </w:r>
    </w:p>
    <w:p w:rsidR="00435AF2" w:rsidRPr="00435AF2" w:rsidRDefault="00435AF2" w:rsidP="00435AF2">
      <w:pPr>
        <w:ind w:left="360"/>
        <w:rPr>
          <w:rFonts w:cs="Arial"/>
        </w:rPr>
      </w:pPr>
    </w:p>
    <w:p w:rsidR="006C747F" w:rsidRPr="006C747F" w:rsidRDefault="006C747F" w:rsidP="00370EC8">
      <w:pPr>
        <w:pStyle w:val="ListParagraph"/>
        <w:numPr>
          <w:ilvl w:val="0"/>
          <w:numId w:val="38"/>
        </w:numPr>
        <w:spacing w:after="200" w:line="276" w:lineRule="auto"/>
        <w:rPr>
          <w:rFonts w:asciiTheme="minorHAnsi" w:hAnsiTheme="minorHAnsi" w:cs="Arial"/>
          <w:sz w:val="22"/>
          <w:szCs w:val="22"/>
        </w:rPr>
      </w:pPr>
      <w:r w:rsidRPr="006C747F">
        <w:rPr>
          <w:rFonts w:asciiTheme="minorHAnsi" w:hAnsiTheme="minorHAnsi" w:cs="Arial"/>
          <w:sz w:val="22"/>
          <w:szCs w:val="22"/>
        </w:rPr>
        <w:lastRenderedPageBreak/>
        <w:t>Plan, coordinate, and execute four Visit Loudoun University Friday Forum programs.</w:t>
      </w:r>
    </w:p>
    <w:p w:rsidR="006C747F" w:rsidRPr="006C747F" w:rsidRDefault="006C747F" w:rsidP="00370EC8">
      <w:pPr>
        <w:pStyle w:val="ListParagraph"/>
        <w:numPr>
          <w:ilvl w:val="0"/>
          <w:numId w:val="38"/>
        </w:numPr>
        <w:spacing w:after="200" w:line="276" w:lineRule="auto"/>
        <w:rPr>
          <w:rFonts w:asciiTheme="minorHAnsi" w:hAnsiTheme="minorHAnsi" w:cs="Arial"/>
          <w:sz w:val="22"/>
          <w:szCs w:val="22"/>
        </w:rPr>
      </w:pPr>
      <w:r w:rsidRPr="006C747F">
        <w:rPr>
          <w:rFonts w:asciiTheme="minorHAnsi" w:hAnsiTheme="minorHAnsi" w:cs="Arial"/>
          <w:sz w:val="22"/>
          <w:szCs w:val="22"/>
        </w:rPr>
        <w:t>Plan, coordinate, and execute four Visit Loudoun University FAM tours.</w:t>
      </w:r>
    </w:p>
    <w:p w:rsidR="006C747F" w:rsidRPr="006C747F" w:rsidRDefault="006C747F" w:rsidP="00370EC8">
      <w:pPr>
        <w:pStyle w:val="ListParagraph"/>
        <w:numPr>
          <w:ilvl w:val="0"/>
          <w:numId w:val="38"/>
        </w:numPr>
        <w:spacing w:after="200" w:line="276" w:lineRule="auto"/>
        <w:rPr>
          <w:rFonts w:asciiTheme="minorHAnsi" w:hAnsiTheme="minorHAnsi" w:cs="Arial"/>
          <w:sz w:val="22"/>
          <w:szCs w:val="22"/>
        </w:rPr>
      </w:pPr>
      <w:r w:rsidRPr="006C747F">
        <w:rPr>
          <w:rFonts w:asciiTheme="minorHAnsi" w:hAnsiTheme="minorHAnsi" w:cs="Arial"/>
          <w:sz w:val="22"/>
          <w:szCs w:val="22"/>
        </w:rPr>
        <w:t>Plan, coordinate, and execute four Visit Loudoun University Resource Hour programs.</w:t>
      </w:r>
    </w:p>
    <w:p w:rsidR="006C747F" w:rsidRPr="006C747F" w:rsidRDefault="006C747F" w:rsidP="00370EC8">
      <w:pPr>
        <w:pStyle w:val="ListParagraph"/>
        <w:numPr>
          <w:ilvl w:val="0"/>
          <w:numId w:val="38"/>
        </w:numPr>
        <w:spacing w:after="200" w:line="276" w:lineRule="auto"/>
        <w:rPr>
          <w:rFonts w:asciiTheme="minorHAnsi" w:hAnsiTheme="minorHAnsi" w:cs="Arial"/>
          <w:sz w:val="22"/>
          <w:szCs w:val="22"/>
        </w:rPr>
      </w:pPr>
      <w:r w:rsidRPr="006C747F">
        <w:rPr>
          <w:rFonts w:asciiTheme="minorHAnsi" w:hAnsiTheme="minorHAnsi" w:cs="Arial"/>
          <w:sz w:val="22"/>
          <w:szCs w:val="22"/>
        </w:rPr>
        <w:t>Receive an average participant survey score of 4.4 per quarter in Visit Loudoun University programs.</w:t>
      </w:r>
    </w:p>
    <w:p w:rsidR="006C747F" w:rsidRPr="006C747F" w:rsidRDefault="006C747F" w:rsidP="00370EC8">
      <w:pPr>
        <w:pStyle w:val="ListParagraph"/>
        <w:numPr>
          <w:ilvl w:val="0"/>
          <w:numId w:val="38"/>
        </w:numPr>
        <w:spacing w:after="200" w:line="276" w:lineRule="auto"/>
        <w:rPr>
          <w:rFonts w:asciiTheme="minorHAnsi" w:hAnsiTheme="minorHAnsi" w:cs="Arial"/>
          <w:sz w:val="22"/>
          <w:szCs w:val="22"/>
        </w:rPr>
      </w:pPr>
      <w:r w:rsidRPr="006C747F">
        <w:rPr>
          <w:rFonts w:asciiTheme="minorHAnsi" w:hAnsiTheme="minorHAnsi" w:cs="Arial"/>
          <w:sz w:val="22"/>
          <w:szCs w:val="22"/>
        </w:rPr>
        <w:t>Plan, coordinate, and execute Visit Loudoun’s participation in the Leesburg First Friday program.</w:t>
      </w:r>
    </w:p>
    <w:p w:rsidR="006C747F" w:rsidRPr="006C747F" w:rsidRDefault="006C747F" w:rsidP="00370EC8">
      <w:pPr>
        <w:pStyle w:val="ListParagraph"/>
        <w:numPr>
          <w:ilvl w:val="0"/>
          <w:numId w:val="38"/>
        </w:numPr>
        <w:spacing w:after="200" w:line="276" w:lineRule="auto"/>
        <w:rPr>
          <w:rFonts w:asciiTheme="minorHAnsi" w:hAnsiTheme="minorHAnsi" w:cs="Arial"/>
          <w:sz w:val="22"/>
          <w:szCs w:val="22"/>
        </w:rPr>
      </w:pPr>
      <w:r w:rsidRPr="006C747F">
        <w:rPr>
          <w:rFonts w:asciiTheme="minorHAnsi" w:hAnsiTheme="minorHAnsi" w:cs="Arial"/>
          <w:sz w:val="22"/>
          <w:szCs w:val="22"/>
        </w:rPr>
        <w:t>Conceptualize, plan, and execute bi-annual membership breakfasts.</w:t>
      </w:r>
    </w:p>
    <w:p w:rsidR="006C747F" w:rsidRPr="006C747F" w:rsidRDefault="006C747F" w:rsidP="00370EC8">
      <w:pPr>
        <w:pStyle w:val="ListParagraph"/>
        <w:numPr>
          <w:ilvl w:val="0"/>
          <w:numId w:val="38"/>
        </w:numPr>
        <w:spacing w:after="200" w:line="276" w:lineRule="auto"/>
        <w:rPr>
          <w:rFonts w:asciiTheme="minorHAnsi" w:hAnsiTheme="minorHAnsi" w:cs="Arial"/>
          <w:sz w:val="22"/>
          <w:szCs w:val="22"/>
        </w:rPr>
      </w:pPr>
      <w:r w:rsidRPr="006C747F">
        <w:rPr>
          <w:rFonts w:asciiTheme="minorHAnsi" w:hAnsiTheme="minorHAnsi" w:cs="Arial"/>
          <w:sz w:val="22"/>
          <w:szCs w:val="22"/>
        </w:rPr>
        <w:t>Plan, coordinate, and execute National Tourism Week activities.</w:t>
      </w:r>
    </w:p>
    <w:p w:rsidR="006C747F" w:rsidRPr="006C747F" w:rsidRDefault="006C747F" w:rsidP="00370EC8">
      <w:pPr>
        <w:pStyle w:val="ListParagraph"/>
        <w:numPr>
          <w:ilvl w:val="0"/>
          <w:numId w:val="38"/>
        </w:numPr>
        <w:spacing w:after="200" w:line="276" w:lineRule="auto"/>
        <w:rPr>
          <w:rFonts w:asciiTheme="minorHAnsi" w:hAnsiTheme="minorHAnsi" w:cs="Arial"/>
          <w:sz w:val="22"/>
          <w:szCs w:val="22"/>
        </w:rPr>
      </w:pPr>
      <w:r w:rsidRPr="006C747F">
        <w:rPr>
          <w:rFonts w:asciiTheme="minorHAnsi" w:hAnsiTheme="minorHAnsi" w:cs="Arial"/>
          <w:sz w:val="22"/>
          <w:szCs w:val="22"/>
        </w:rPr>
        <w:t>Distribute Visit Loudoun visitor information collateral on a weekly basis to tourism businesses county-wide.</w:t>
      </w:r>
    </w:p>
    <w:p w:rsidR="006C747F" w:rsidRDefault="006C747F"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9F12D4" w:rsidP="009E6306">
      <w:pPr>
        <w:rPr>
          <w:b/>
          <w:color w:val="4BACC6" w:themeColor="accent5"/>
          <w:sz w:val="40"/>
          <w:szCs w:val="40"/>
        </w:rPr>
      </w:pPr>
      <w:r>
        <w:rPr>
          <w:b/>
          <w:noProof/>
          <w:color w:val="4BACC6" w:themeColor="accent5"/>
          <w:sz w:val="40"/>
          <w:szCs w:val="40"/>
        </w:rPr>
        <w:lastRenderedPageBreak/>
        <mc:AlternateContent>
          <mc:Choice Requires="wps">
            <w:drawing>
              <wp:anchor distT="0" distB="0" distL="114300" distR="114300" simplePos="0" relativeHeight="251730944" behindDoc="0" locked="0" layoutInCell="1" allowOverlap="1" wp14:anchorId="77795419" wp14:editId="049C3786">
                <wp:simplePos x="0" y="0"/>
                <wp:positionH relativeFrom="column">
                  <wp:posOffset>76200</wp:posOffset>
                </wp:positionH>
                <wp:positionV relativeFrom="paragraph">
                  <wp:posOffset>337820</wp:posOffset>
                </wp:positionV>
                <wp:extent cx="7905750" cy="2543175"/>
                <wp:effectExtent l="0" t="0" r="0" b="63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0" cy="2543175"/>
                        </a:xfrm>
                        <a:prstGeom prst="rect">
                          <a:avLst/>
                        </a:prstGeom>
                        <a:solidFill>
                          <a:srgbClr val="FFFFFF"/>
                        </a:solidFill>
                        <a:ln w="9525">
                          <a:noFill/>
                          <a:miter lim="800000"/>
                          <a:headEnd/>
                          <a:tailEnd/>
                        </a:ln>
                      </wps:spPr>
                      <wps:txbx>
                        <w:txbxContent>
                          <w:tbl>
                            <w:tblPr>
                              <w:tblStyle w:val="TableGrid"/>
                              <w:tblW w:w="0" w:type="auto"/>
                              <w:tblInd w:w="1446" w:type="dxa"/>
                              <w:tblLayout w:type="fixed"/>
                              <w:tblLook w:val="04A0" w:firstRow="1" w:lastRow="0" w:firstColumn="1" w:lastColumn="0" w:noHBand="0" w:noVBand="1"/>
                            </w:tblPr>
                            <w:tblGrid>
                              <w:gridCol w:w="5663"/>
                              <w:gridCol w:w="360"/>
                              <w:gridCol w:w="360"/>
                              <w:gridCol w:w="374"/>
                              <w:gridCol w:w="406"/>
                              <w:gridCol w:w="401"/>
                              <w:gridCol w:w="393"/>
                              <w:gridCol w:w="406"/>
                              <w:gridCol w:w="360"/>
                              <w:gridCol w:w="392"/>
                              <w:gridCol w:w="386"/>
                              <w:gridCol w:w="392"/>
                              <w:gridCol w:w="378"/>
                            </w:tblGrid>
                            <w:tr w:rsidR="00361ABB" w:rsidRPr="00D429A3" w:rsidTr="009C29FC">
                              <w:trPr>
                                <w:trHeight w:val="77"/>
                              </w:trPr>
                              <w:tc>
                                <w:tcPr>
                                  <w:tcW w:w="5663" w:type="dxa"/>
                                </w:tcPr>
                                <w:p w:rsidR="00361ABB" w:rsidRPr="006C747F" w:rsidRDefault="00361ABB" w:rsidP="009D7611">
                                  <w:pPr>
                                    <w:rPr>
                                      <w:rFonts w:cs="Arial"/>
                                      <w:b/>
                                    </w:rPr>
                                  </w:pPr>
                                  <w:r w:rsidRPr="006C747F">
                                    <w:rPr>
                                      <w:rFonts w:cs="Arial"/>
                                      <w:b/>
                                    </w:rPr>
                                    <w:t>Industry Relations Action Calendar</w:t>
                                  </w:r>
                                </w:p>
                              </w:tc>
                              <w:tc>
                                <w:tcPr>
                                  <w:tcW w:w="360" w:type="dxa"/>
                                </w:tcPr>
                                <w:p w:rsidR="00361ABB" w:rsidRPr="006C747F" w:rsidRDefault="00361ABB" w:rsidP="009D7611">
                                  <w:pPr>
                                    <w:jc w:val="center"/>
                                    <w:rPr>
                                      <w:rFonts w:cs="Arial"/>
                                      <w:b/>
                                    </w:rPr>
                                  </w:pPr>
                                  <w:r w:rsidRPr="006C747F">
                                    <w:rPr>
                                      <w:rFonts w:cs="Arial"/>
                                      <w:b/>
                                    </w:rPr>
                                    <w:t>J</w:t>
                                  </w:r>
                                </w:p>
                              </w:tc>
                              <w:tc>
                                <w:tcPr>
                                  <w:tcW w:w="360" w:type="dxa"/>
                                </w:tcPr>
                                <w:p w:rsidR="00361ABB" w:rsidRPr="006C747F" w:rsidRDefault="00361ABB" w:rsidP="009D7611">
                                  <w:pPr>
                                    <w:jc w:val="center"/>
                                    <w:rPr>
                                      <w:rFonts w:cs="Arial"/>
                                      <w:b/>
                                    </w:rPr>
                                  </w:pPr>
                                  <w:r w:rsidRPr="006C747F">
                                    <w:rPr>
                                      <w:rFonts w:cs="Arial"/>
                                      <w:b/>
                                    </w:rPr>
                                    <w:t>A</w:t>
                                  </w:r>
                                </w:p>
                              </w:tc>
                              <w:tc>
                                <w:tcPr>
                                  <w:tcW w:w="374" w:type="dxa"/>
                                </w:tcPr>
                                <w:p w:rsidR="00361ABB" w:rsidRPr="006C747F" w:rsidRDefault="00361ABB" w:rsidP="009D7611">
                                  <w:pPr>
                                    <w:jc w:val="center"/>
                                    <w:rPr>
                                      <w:rFonts w:cs="Arial"/>
                                      <w:b/>
                                    </w:rPr>
                                  </w:pPr>
                                  <w:r w:rsidRPr="006C747F">
                                    <w:rPr>
                                      <w:rFonts w:cs="Arial"/>
                                      <w:b/>
                                    </w:rPr>
                                    <w:t>S</w:t>
                                  </w:r>
                                </w:p>
                              </w:tc>
                              <w:tc>
                                <w:tcPr>
                                  <w:tcW w:w="406" w:type="dxa"/>
                                </w:tcPr>
                                <w:p w:rsidR="00361ABB" w:rsidRPr="006C747F" w:rsidRDefault="00361ABB" w:rsidP="009D7611">
                                  <w:pPr>
                                    <w:jc w:val="center"/>
                                    <w:rPr>
                                      <w:rFonts w:cs="Arial"/>
                                      <w:b/>
                                    </w:rPr>
                                  </w:pPr>
                                  <w:r w:rsidRPr="006C747F">
                                    <w:rPr>
                                      <w:rFonts w:cs="Arial"/>
                                      <w:b/>
                                    </w:rPr>
                                    <w:t>O</w:t>
                                  </w:r>
                                </w:p>
                              </w:tc>
                              <w:tc>
                                <w:tcPr>
                                  <w:tcW w:w="401" w:type="dxa"/>
                                </w:tcPr>
                                <w:p w:rsidR="00361ABB" w:rsidRPr="006C747F" w:rsidRDefault="00361ABB" w:rsidP="009D7611">
                                  <w:pPr>
                                    <w:jc w:val="center"/>
                                    <w:rPr>
                                      <w:rFonts w:cs="Arial"/>
                                      <w:b/>
                                    </w:rPr>
                                  </w:pPr>
                                  <w:r w:rsidRPr="006C747F">
                                    <w:rPr>
                                      <w:rFonts w:cs="Arial"/>
                                      <w:b/>
                                    </w:rPr>
                                    <w:t>N</w:t>
                                  </w:r>
                                </w:p>
                              </w:tc>
                              <w:tc>
                                <w:tcPr>
                                  <w:tcW w:w="393" w:type="dxa"/>
                                </w:tcPr>
                                <w:p w:rsidR="00361ABB" w:rsidRPr="006C747F" w:rsidRDefault="00361ABB" w:rsidP="009D7611">
                                  <w:pPr>
                                    <w:jc w:val="center"/>
                                    <w:rPr>
                                      <w:rFonts w:cs="Arial"/>
                                      <w:b/>
                                    </w:rPr>
                                  </w:pPr>
                                  <w:r w:rsidRPr="006C747F">
                                    <w:rPr>
                                      <w:rFonts w:cs="Arial"/>
                                      <w:b/>
                                    </w:rPr>
                                    <w:t>D</w:t>
                                  </w:r>
                                </w:p>
                              </w:tc>
                              <w:tc>
                                <w:tcPr>
                                  <w:tcW w:w="406" w:type="dxa"/>
                                </w:tcPr>
                                <w:p w:rsidR="00361ABB" w:rsidRPr="006C747F" w:rsidRDefault="00361ABB" w:rsidP="009C29FC">
                                  <w:pPr>
                                    <w:jc w:val="center"/>
                                    <w:rPr>
                                      <w:rFonts w:cs="Arial"/>
                                      <w:b/>
                                    </w:rPr>
                                  </w:pPr>
                                  <w:r w:rsidRPr="006C747F">
                                    <w:rPr>
                                      <w:rFonts w:cs="Arial"/>
                                      <w:b/>
                                    </w:rPr>
                                    <w:t>J</w:t>
                                  </w:r>
                                </w:p>
                              </w:tc>
                              <w:tc>
                                <w:tcPr>
                                  <w:tcW w:w="360" w:type="dxa"/>
                                </w:tcPr>
                                <w:p w:rsidR="00361ABB" w:rsidRPr="006C747F" w:rsidRDefault="00361ABB" w:rsidP="009D7611">
                                  <w:pPr>
                                    <w:jc w:val="center"/>
                                    <w:rPr>
                                      <w:rFonts w:cs="Arial"/>
                                      <w:b/>
                                    </w:rPr>
                                  </w:pPr>
                                  <w:r w:rsidRPr="006C747F">
                                    <w:rPr>
                                      <w:rFonts w:cs="Arial"/>
                                      <w:b/>
                                    </w:rPr>
                                    <w:t>F</w:t>
                                  </w:r>
                                </w:p>
                              </w:tc>
                              <w:tc>
                                <w:tcPr>
                                  <w:tcW w:w="392" w:type="dxa"/>
                                </w:tcPr>
                                <w:p w:rsidR="00361ABB" w:rsidRPr="006C747F" w:rsidRDefault="00361ABB" w:rsidP="009D7611">
                                  <w:pPr>
                                    <w:jc w:val="center"/>
                                    <w:rPr>
                                      <w:rFonts w:cs="Arial"/>
                                      <w:b/>
                                    </w:rPr>
                                  </w:pPr>
                                  <w:r w:rsidRPr="006C747F">
                                    <w:rPr>
                                      <w:rFonts w:cs="Arial"/>
                                      <w:b/>
                                    </w:rPr>
                                    <w:t>M</w:t>
                                  </w:r>
                                </w:p>
                              </w:tc>
                              <w:tc>
                                <w:tcPr>
                                  <w:tcW w:w="386" w:type="dxa"/>
                                </w:tcPr>
                                <w:p w:rsidR="00361ABB" w:rsidRPr="006C747F" w:rsidRDefault="00361ABB" w:rsidP="009D7611">
                                  <w:pPr>
                                    <w:jc w:val="center"/>
                                    <w:rPr>
                                      <w:rFonts w:cs="Arial"/>
                                      <w:b/>
                                    </w:rPr>
                                  </w:pPr>
                                  <w:r w:rsidRPr="006C747F">
                                    <w:rPr>
                                      <w:rFonts w:cs="Arial"/>
                                      <w:b/>
                                    </w:rPr>
                                    <w:t>A</w:t>
                                  </w:r>
                                </w:p>
                              </w:tc>
                              <w:tc>
                                <w:tcPr>
                                  <w:tcW w:w="392" w:type="dxa"/>
                                </w:tcPr>
                                <w:p w:rsidR="00361ABB" w:rsidRPr="006C747F" w:rsidRDefault="00361ABB" w:rsidP="009D7611">
                                  <w:pPr>
                                    <w:jc w:val="center"/>
                                    <w:rPr>
                                      <w:rFonts w:cs="Arial"/>
                                      <w:b/>
                                    </w:rPr>
                                  </w:pPr>
                                  <w:r w:rsidRPr="006C747F">
                                    <w:rPr>
                                      <w:rFonts w:cs="Arial"/>
                                      <w:b/>
                                    </w:rPr>
                                    <w:t>M</w:t>
                                  </w:r>
                                </w:p>
                              </w:tc>
                              <w:tc>
                                <w:tcPr>
                                  <w:tcW w:w="378" w:type="dxa"/>
                                </w:tcPr>
                                <w:p w:rsidR="00361ABB" w:rsidRPr="006C747F" w:rsidRDefault="00361ABB" w:rsidP="009D7611">
                                  <w:pPr>
                                    <w:jc w:val="center"/>
                                    <w:rPr>
                                      <w:rFonts w:cs="Arial"/>
                                      <w:b/>
                                    </w:rPr>
                                  </w:pPr>
                                  <w:r w:rsidRPr="006C747F">
                                    <w:rPr>
                                      <w:rFonts w:cs="Arial"/>
                                      <w:b/>
                                    </w:rPr>
                                    <w:t>J</w:t>
                                  </w:r>
                                </w:p>
                              </w:tc>
                            </w:tr>
                            <w:tr w:rsidR="00361ABB" w:rsidRPr="00D429A3" w:rsidTr="009C29FC">
                              <w:tc>
                                <w:tcPr>
                                  <w:tcW w:w="5663" w:type="dxa"/>
                                </w:tcPr>
                                <w:p w:rsidR="00361ABB" w:rsidRPr="006C747F" w:rsidRDefault="00361ABB" w:rsidP="009D7611">
                                  <w:pPr>
                                    <w:rPr>
                                      <w:rFonts w:cs="Arial"/>
                                    </w:rPr>
                                  </w:pPr>
                                  <w:r w:rsidRPr="006C747F">
                                    <w:rPr>
                                      <w:rFonts w:cs="Arial"/>
                                    </w:rPr>
                                    <w:t>Visit Loudoun Annual Meeting and Tourism Awards Com.</w:t>
                                  </w:r>
                                </w:p>
                              </w:tc>
                              <w:tc>
                                <w:tcPr>
                                  <w:tcW w:w="360" w:type="dxa"/>
                                  <w:shd w:val="clear" w:color="auto" w:fill="FFFFFF" w:themeFill="background1"/>
                                </w:tcPr>
                                <w:p w:rsidR="00361ABB" w:rsidRPr="006C747F" w:rsidRDefault="00361ABB" w:rsidP="009D7611">
                                  <w:pPr>
                                    <w:rPr>
                                      <w:rFonts w:cs="Arial"/>
                                    </w:rPr>
                                  </w:pPr>
                                </w:p>
                              </w:tc>
                              <w:tc>
                                <w:tcPr>
                                  <w:tcW w:w="360" w:type="dxa"/>
                                  <w:shd w:val="clear" w:color="auto" w:fill="FFFFFF" w:themeFill="background1"/>
                                </w:tcPr>
                                <w:p w:rsidR="00361ABB" w:rsidRPr="006C747F" w:rsidRDefault="00361ABB" w:rsidP="009D7611">
                                  <w:pPr>
                                    <w:rPr>
                                      <w:rFonts w:cs="Arial"/>
                                    </w:rPr>
                                  </w:pPr>
                                </w:p>
                              </w:tc>
                              <w:tc>
                                <w:tcPr>
                                  <w:tcW w:w="374"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D7611">
                                  <w:pPr>
                                    <w:rPr>
                                      <w:rFonts w:cs="Arial"/>
                                    </w:rPr>
                                  </w:pPr>
                                </w:p>
                              </w:tc>
                              <w:tc>
                                <w:tcPr>
                                  <w:tcW w:w="401" w:type="dxa"/>
                                  <w:shd w:val="clear" w:color="auto" w:fill="FFFFFF" w:themeFill="background1"/>
                                </w:tcPr>
                                <w:p w:rsidR="00361ABB" w:rsidRPr="006C747F" w:rsidRDefault="00361ABB" w:rsidP="009D7611">
                                  <w:pPr>
                                    <w:rPr>
                                      <w:rFonts w:cs="Arial"/>
                                    </w:rPr>
                                  </w:pPr>
                                </w:p>
                              </w:tc>
                              <w:tc>
                                <w:tcPr>
                                  <w:tcW w:w="393" w:type="dxa"/>
                                  <w:shd w:val="clear" w:color="auto" w:fill="FFFFFF" w:themeFill="background1"/>
                                </w:tcPr>
                                <w:p w:rsidR="00361ABB" w:rsidRPr="006C747F" w:rsidRDefault="00361ABB" w:rsidP="009D7611">
                                  <w:pPr>
                                    <w:rPr>
                                      <w:rFonts w:cs="Arial"/>
                                    </w:rPr>
                                  </w:pPr>
                                </w:p>
                              </w:tc>
                              <w:tc>
                                <w:tcPr>
                                  <w:tcW w:w="406" w:type="dxa"/>
                                  <w:shd w:val="clear" w:color="auto" w:fill="9BBB59" w:themeFill="accent3"/>
                                </w:tcPr>
                                <w:p w:rsidR="00361ABB" w:rsidRPr="006C747F" w:rsidRDefault="00361ABB" w:rsidP="009C29FC">
                                  <w:pPr>
                                    <w:jc w:val="center"/>
                                    <w:rPr>
                                      <w:rFonts w:cs="Arial"/>
                                    </w:rPr>
                                  </w:pPr>
                                </w:p>
                              </w:tc>
                              <w:tc>
                                <w:tcPr>
                                  <w:tcW w:w="360" w:type="dxa"/>
                                  <w:shd w:val="clear" w:color="auto" w:fill="9BBB59" w:themeFill="accent3"/>
                                </w:tcPr>
                                <w:p w:rsidR="00361ABB" w:rsidRPr="006C747F" w:rsidRDefault="00361ABB" w:rsidP="009D7611">
                                  <w:pPr>
                                    <w:rPr>
                                      <w:rFonts w:cs="Arial"/>
                                    </w:rPr>
                                  </w:pPr>
                                </w:p>
                              </w:tc>
                              <w:tc>
                                <w:tcPr>
                                  <w:tcW w:w="392" w:type="dxa"/>
                                  <w:shd w:val="clear" w:color="auto" w:fill="9BBB59" w:themeFill="accent3"/>
                                </w:tcPr>
                                <w:p w:rsidR="00361ABB" w:rsidRPr="006C747F" w:rsidRDefault="00361ABB" w:rsidP="009D7611">
                                  <w:pPr>
                                    <w:rPr>
                                      <w:rFonts w:cs="Arial"/>
                                    </w:rPr>
                                  </w:pPr>
                                </w:p>
                              </w:tc>
                              <w:tc>
                                <w:tcPr>
                                  <w:tcW w:w="386" w:type="dxa"/>
                                  <w:shd w:val="clear" w:color="auto" w:fill="9BBB59" w:themeFill="accent3"/>
                                </w:tcPr>
                                <w:p w:rsidR="00361ABB" w:rsidRPr="006C747F" w:rsidRDefault="00361ABB" w:rsidP="009D7611">
                                  <w:pPr>
                                    <w:rPr>
                                      <w:rFonts w:cs="Arial"/>
                                    </w:rPr>
                                  </w:pPr>
                                </w:p>
                              </w:tc>
                              <w:tc>
                                <w:tcPr>
                                  <w:tcW w:w="392" w:type="dxa"/>
                                  <w:shd w:val="clear" w:color="auto" w:fill="FFFFFF" w:themeFill="background1"/>
                                </w:tcPr>
                                <w:p w:rsidR="00361ABB" w:rsidRPr="006C747F" w:rsidRDefault="00361ABB" w:rsidP="009D7611">
                                  <w:pPr>
                                    <w:rPr>
                                      <w:rFonts w:cs="Arial"/>
                                    </w:rPr>
                                  </w:pPr>
                                </w:p>
                              </w:tc>
                              <w:tc>
                                <w:tcPr>
                                  <w:tcW w:w="378" w:type="dxa"/>
                                  <w:shd w:val="clear" w:color="auto" w:fill="FFFFFF" w:themeFill="background1"/>
                                </w:tcPr>
                                <w:p w:rsidR="00361ABB" w:rsidRPr="006C747F" w:rsidRDefault="00361ABB" w:rsidP="009D7611">
                                  <w:pPr>
                                    <w:rPr>
                                      <w:rFonts w:cs="Arial"/>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Annual Meeting and Tourism Awards Lunch.</w:t>
                                  </w:r>
                                </w:p>
                              </w:tc>
                              <w:tc>
                                <w:tcPr>
                                  <w:tcW w:w="360" w:type="dxa"/>
                                  <w:shd w:val="clear" w:color="auto" w:fill="FFFFFF" w:themeFill="background1"/>
                                </w:tcPr>
                                <w:p w:rsidR="00361ABB" w:rsidRPr="006C747F" w:rsidRDefault="00361ABB" w:rsidP="009D7611">
                                  <w:pPr>
                                    <w:rPr>
                                      <w:rFonts w:cs="Arial"/>
                                    </w:rPr>
                                  </w:pPr>
                                </w:p>
                              </w:tc>
                              <w:tc>
                                <w:tcPr>
                                  <w:tcW w:w="360" w:type="dxa"/>
                                  <w:shd w:val="clear" w:color="auto" w:fill="FFFFFF" w:themeFill="background1"/>
                                </w:tcPr>
                                <w:p w:rsidR="00361ABB" w:rsidRPr="006C747F" w:rsidRDefault="00361ABB" w:rsidP="009D7611">
                                  <w:pPr>
                                    <w:rPr>
                                      <w:rFonts w:cs="Arial"/>
                                    </w:rPr>
                                  </w:pPr>
                                </w:p>
                              </w:tc>
                              <w:tc>
                                <w:tcPr>
                                  <w:tcW w:w="374"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D7611">
                                  <w:pPr>
                                    <w:rPr>
                                      <w:rFonts w:cs="Arial"/>
                                    </w:rPr>
                                  </w:pPr>
                                </w:p>
                              </w:tc>
                              <w:tc>
                                <w:tcPr>
                                  <w:tcW w:w="401" w:type="dxa"/>
                                  <w:shd w:val="clear" w:color="auto" w:fill="FFFFFF" w:themeFill="background1"/>
                                </w:tcPr>
                                <w:p w:rsidR="00361ABB" w:rsidRPr="006C747F" w:rsidRDefault="00361ABB" w:rsidP="009D7611">
                                  <w:pPr>
                                    <w:rPr>
                                      <w:rFonts w:cs="Arial"/>
                                    </w:rPr>
                                  </w:pPr>
                                </w:p>
                              </w:tc>
                              <w:tc>
                                <w:tcPr>
                                  <w:tcW w:w="393"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C29FC">
                                  <w:pPr>
                                    <w:jc w:val="center"/>
                                    <w:rPr>
                                      <w:rFonts w:cs="Arial"/>
                                    </w:rPr>
                                  </w:pPr>
                                </w:p>
                              </w:tc>
                              <w:tc>
                                <w:tcPr>
                                  <w:tcW w:w="360" w:type="dxa"/>
                                  <w:shd w:val="clear" w:color="auto" w:fill="FFFFFF" w:themeFill="background1"/>
                                </w:tcPr>
                                <w:p w:rsidR="00361ABB" w:rsidRPr="006C747F" w:rsidRDefault="00361ABB" w:rsidP="009D7611">
                                  <w:pPr>
                                    <w:rPr>
                                      <w:rFonts w:cs="Arial"/>
                                    </w:rPr>
                                  </w:pPr>
                                </w:p>
                              </w:tc>
                              <w:tc>
                                <w:tcPr>
                                  <w:tcW w:w="392" w:type="dxa"/>
                                  <w:shd w:val="clear" w:color="auto" w:fill="FFFFFF" w:themeFill="background1"/>
                                </w:tcPr>
                                <w:p w:rsidR="00361ABB" w:rsidRPr="006C747F" w:rsidRDefault="00361ABB" w:rsidP="009D7611">
                                  <w:pPr>
                                    <w:rPr>
                                      <w:rFonts w:cs="Arial"/>
                                    </w:rPr>
                                  </w:pPr>
                                </w:p>
                              </w:tc>
                              <w:tc>
                                <w:tcPr>
                                  <w:tcW w:w="386" w:type="dxa"/>
                                  <w:shd w:val="clear" w:color="auto" w:fill="FFFFFF" w:themeFill="background1"/>
                                </w:tcPr>
                                <w:p w:rsidR="00361ABB" w:rsidRPr="006C747F" w:rsidRDefault="00361ABB" w:rsidP="009D7611">
                                  <w:pPr>
                                    <w:rPr>
                                      <w:rFonts w:cs="Arial"/>
                                    </w:rPr>
                                  </w:pPr>
                                </w:p>
                              </w:tc>
                              <w:tc>
                                <w:tcPr>
                                  <w:tcW w:w="392" w:type="dxa"/>
                                  <w:shd w:val="clear" w:color="auto" w:fill="9BBB59" w:themeFill="accent3"/>
                                </w:tcPr>
                                <w:p w:rsidR="00361ABB" w:rsidRPr="006C747F" w:rsidRDefault="00361ABB" w:rsidP="009D7611">
                                  <w:pPr>
                                    <w:rPr>
                                      <w:rFonts w:cs="Arial"/>
                                    </w:rPr>
                                  </w:pPr>
                                </w:p>
                              </w:tc>
                              <w:tc>
                                <w:tcPr>
                                  <w:tcW w:w="378" w:type="dxa"/>
                                  <w:shd w:val="clear" w:color="auto" w:fill="FFFFFF" w:themeFill="background1"/>
                                </w:tcPr>
                                <w:p w:rsidR="00361ABB" w:rsidRPr="006C747F" w:rsidRDefault="00361ABB" w:rsidP="009D7611">
                                  <w:pPr>
                                    <w:rPr>
                                      <w:rFonts w:cs="Arial"/>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Industry E-Newsletter</w:t>
                                  </w:r>
                                </w:p>
                              </w:tc>
                              <w:tc>
                                <w:tcPr>
                                  <w:tcW w:w="360" w:type="dxa"/>
                                  <w:shd w:val="clear" w:color="auto" w:fill="9BBB59" w:themeFill="accent3"/>
                                </w:tcPr>
                                <w:p w:rsidR="00361ABB" w:rsidRPr="006C747F" w:rsidRDefault="00361ABB" w:rsidP="009D7611">
                                  <w:pPr>
                                    <w:rPr>
                                      <w:rFonts w:cs="Arial"/>
                                      <w:color w:val="FFFFFF" w:themeColor="background1"/>
                                    </w:rPr>
                                  </w:pPr>
                                </w:p>
                              </w:tc>
                              <w:tc>
                                <w:tcPr>
                                  <w:tcW w:w="360" w:type="dxa"/>
                                  <w:shd w:val="clear" w:color="auto" w:fill="9BBB59" w:themeFill="accent3"/>
                                </w:tcPr>
                                <w:p w:rsidR="00361ABB" w:rsidRPr="006C747F" w:rsidRDefault="00361ABB" w:rsidP="009D7611">
                                  <w:pPr>
                                    <w:rPr>
                                      <w:rFonts w:cs="Arial"/>
                                      <w:color w:val="FFFFFF" w:themeColor="background1"/>
                                    </w:rPr>
                                  </w:pPr>
                                </w:p>
                              </w:tc>
                              <w:tc>
                                <w:tcPr>
                                  <w:tcW w:w="374" w:type="dxa"/>
                                  <w:shd w:val="clear" w:color="auto" w:fill="9BBB59" w:themeFill="accent3"/>
                                </w:tcPr>
                                <w:p w:rsidR="00361ABB" w:rsidRPr="006C747F" w:rsidRDefault="00361ABB" w:rsidP="009D7611">
                                  <w:pPr>
                                    <w:rPr>
                                      <w:rFonts w:cs="Arial"/>
                                      <w:color w:val="FFFFFF" w:themeColor="background1"/>
                                    </w:rPr>
                                  </w:pPr>
                                </w:p>
                              </w:tc>
                              <w:tc>
                                <w:tcPr>
                                  <w:tcW w:w="406" w:type="dxa"/>
                                  <w:shd w:val="clear" w:color="auto" w:fill="9BBB59" w:themeFill="accent3"/>
                                </w:tcPr>
                                <w:p w:rsidR="00361ABB" w:rsidRPr="006C747F" w:rsidRDefault="00361ABB" w:rsidP="009D7611">
                                  <w:pPr>
                                    <w:rPr>
                                      <w:rFonts w:cs="Arial"/>
                                      <w:color w:val="FFFFFF" w:themeColor="background1"/>
                                    </w:rPr>
                                  </w:pPr>
                                </w:p>
                              </w:tc>
                              <w:tc>
                                <w:tcPr>
                                  <w:tcW w:w="401" w:type="dxa"/>
                                  <w:shd w:val="clear" w:color="auto" w:fill="9BBB59" w:themeFill="accent3"/>
                                </w:tcPr>
                                <w:p w:rsidR="00361ABB" w:rsidRPr="006C747F" w:rsidRDefault="00361ABB" w:rsidP="009D7611">
                                  <w:pPr>
                                    <w:rPr>
                                      <w:rFonts w:cs="Arial"/>
                                      <w:color w:val="FFFFFF" w:themeColor="background1"/>
                                    </w:rPr>
                                  </w:pPr>
                                </w:p>
                              </w:tc>
                              <w:tc>
                                <w:tcPr>
                                  <w:tcW w:w="393" w:type="dxa"/>
                                  <w:shd w:val="clear" w:color="auto" w:fill="9BBB59" w:themeFill="accent3"/>
                                </w:tcPr>
                                <w:p w:rsidR="00361ABB" w:rsidRPr="006C747F" w:rsidRDefault="00361ABB" w:rsidP="009D7611">
                                  <w:pPr>
                                    <w:rPr>
                                      <w:rFonts w:cs="Arial"/>
                                      <w:color w:val="FFFFFF" w:themeColor="background1"/>
                                    </w:rPr>
                                  </w:pPr>
                                </w:p>
                              </w:tc>
                              <w:tc>
                                <w:tcPr>
                                  <w:tcW w:w="406" w:type="dxa"/>
                                  <w:shd w:val="clear" w:color="auto" w:fill="9BBB59" w:themeFill="accent3"/>
                                </w:tcPr>
                                <w:p w:rsidR="00361ABB" w:rsidRPr="006C747F" w:rsidRDefault="00361ABB" w:rsidP="009C29FC">
                                  <w:pPr>
                                    <w:jc w:val="center"/>
                                    <w:rPr>
                                      <w:rFonts w:cs="Arial"/>
                                      <w:color w:val="FFFFFF" w:themeColor="background1"/>
                                    </w:rPr>
                                  </w:pPr>
                                </w:p>
                              </w:tc>
                              <w:tc>
                                <w:tcPr>
                                  <w:tcW w:w="360" w:type="dxa"/>
                                  <w:shd w:val="clear" w:color="auto" w:fill="9BBB59" w:themeFill="accent3"/>
                                </w:tcPr>
                                <w:p w:rsidR="00361ABB" w:rsidRPr="006C747F" w:rsidRDefault="00361ABB" w:rsidP="009D7611">
                                  <w:pPr>
                                    <w:rPr>
                                      <w:rFonts w:cs="Arial"/>
                                      <w:color w:val="FFFFFF" w:themeColor="background1"/>
                                    </w:rPr>
                                  </w:pPr>
                                </w:p>
                              </w:tc>
                              <w:tc>
                                <w:tcPr>
                                  <w:tcW w:w="392" w:type="dxa"/>
                                  <w:shd w:val="clear" w:color="auto" w:fill="9BBB59" w:themeFill="accent3"/>
                                </w:tcPr>
                                <w:p w:rsidR="00361ABB" w:rsidRPr="006C747F" w:rsidRDefault="00361ABB" w:rsidP="009D7611">
                                  <w:pPr>
                                    <w:rPr>
                                      <w:rFonts w:cs="Arial"/>
                                      <w:color w:val="FFFFFF" w:themeColor="background1"/>
                                    </w:rPr>
                                  </w:pPr>
                                </w:p>
                              </w:tc>
                              <w:tc>
                                <w:tcPr>
                                  <w:tcW w:w="386" w:type="dxa"/>
                                  <w:shd w:val="clear" w:color="auto" w:fill="9BBB59" w:themeFill="accent3"/>
                                </w:tcPr>
                                <w:p w:rsidR="00361ABB" w:rsidRPr="006C747F" w:rsidRDefault="00361ABB" w:rsidP="009D7611">
                                  <w:pPr>
                                    <w:rPr>
                                      <w:rFonts w:cs="Arial"/>
                                      <w:color w:val="FFFFFF" w:themeColor="background1"/>
                                    </w:rPr>
                                  </w:pPr>
                                </w:p>
                              </w:tc>
                              <w:tc>
                                <w:tcPr>
                                  <w:tcW w:w="392" w:type="dxa"/>
                                  <w:shd w:val="clear" w:color="auto" w:fill="9BBB59" w:themeFill="accent3"/>
                                </w:tcPr>
                                <w:p w:rsidR="00361ABB" w:rsidRPr="006C747F" w:rsidRDefault="00361ABB" w:rsidP="009D7611">
                                  <w:pPr>
                                    <w:rPr>
                                      <w:rFonts w:cs="Arial"/>
                                      <w:color w:val="FFFFFF" w:themeColor="background1"/>
                                    </w:rPr>
                                  </w:pPr>
                                </w:p>
                              </w:tc>
                              <w:tc>
                                <w:tcPr>
                                  <w:tcW w:w="378" w:type="dxa"/>
                                  <w:shd w:val="clear" w:color="auto" w:fill="9BBB59" w:themeFill="accent3"/>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Membership Drive</w:t>
                                  </w:r>
                                </w:p>
                              </w:tc>
                              <w:tc>
                                <w:tcPr>
                                  <w:tcW w:w="360" w:type="dxa"/>
                                  <w:shd w:val="clear" w:color="auto" w:fill="9BBB59" w:themeFill="accent3"/>
                                </w:tcPr>
                                <w:p w:rsidR="00361ABB" w:rsidRPr="006C747F" w:rsidRDefault="00361ABB" w:rsidP="009D7611">
                                  <w:pPr>
                                    <w:rPr>
                                      <w:rFonts w:cs="Arial"/>
                                      <w:color w:val="FFFFFF" w:themeColor="background1"/>
                                    </w:rPr>
                                  </w:pPr>
                                </w:p>
                              </w:tc>
                              <w:tc>
                                <w:tcPr>
                                  <w:tcW w:w="360" w:type="dxa"/>
                                  <w:shd w:val="clear" w:color="auto" w:fill="9BBB59" w:themeFill="accent3"/>
                                </w:tcPr>
                                <w:p w:rsidR="00361ABB" w:rsidRPr="006C747F" w:rsidRDefault="00361ABB" w:rsidP="009D7611">
                                  <w:pPr>
                                    <w:rPr>
                                      <w:rFonts w:cs="Arial"/>
                                      <w:color w:val="FFFFFF" w:themeColor="background1"/>
                                    </w:rPr>
                                  </w:pPr>
                                </w:p>
                              </w:tc>
                              <w:tc>
                                <w:tcPr>
                                  <w:tcW w:w="374"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D7611">
                                  <w:pPr>
                                    <w:rPr>
                                      <w:rFonts w:cs="Arial"/>
                                      <w:color w:val="FFFFFF" w:themeColor="background1"/>
                                    </w:rPr>
                                  </w:pPr>
                                </w:p>
                              </w:tc>
                              <w:tc>
                                <w:tcPr>
                                  <w:tcW w:w="401" w:type="dxa"/>
                                  <w:shd w:val="clear" w:color="auto" w:fill="FFFFFF" w:themeFill="background1"/>
                                </w:tcPr>
                                <w:p w:rsidR="00361ABB" w:rsidRPr="006C747F" w:rsidRDefault="00361ABB" w:rsidP="009D7611">
                                  <w:pPr>
                                    <w:rPr>
                                      <w:rFonts w:cs="Arial"/>
                                      <w:color w:val="FFFFFF" w:themeColor="background1"/>
                                    </w:rPr>
                                  </w:pPr>
                                </w:p>
                              </w:tc>
                              <w:tc>
                                <w:tcPr>
                                  <w:tcW w:w="393"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C29FC">
                                  <w:pPr>
                                    <w:jc w:val="cente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86"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78" w:type="dxa"/>
                                  <w:shd w:val="clear" w:color="auto" w:fill="9BBB59" w:themeFill="accent3"/>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Membership Breakfast</w:t>
                                  </w: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74" w:type="dxa"/>
                                  <w:shd w:val="clear" w:color="auto" w:fill="9BBB59" w:themeFill="accent3"/>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D7611">
                                  <w:pPr>
                                    <w:rPr>
                                      <w:rFonts w:cs="Arial"/>
                                      <w:color w:val="FFFFFF" w:themeColor="background1"/>
                                    </w:rPr>
                                  </w:pPr>
                                </w:p>
                              </w:tc>
                              <w:tc>
                                <w:tcPr>
                                  <w:tcW w:w="401" w:type="dxa"/>
                                  <w:shd w:val="clear" w:color="auto" w:fill="FFFFFF" w:themeFill="background1"/>
                                </w:tcPr>
                                <w:p w:rsidR="00361ABB" w:rsidRPr="006C747F" w:rsidRDefault="00361ABB" w:rsidP="009D7611">
                                  <w:pPr>
                                    <w:rPr>
                                      <w:rFonts w:cs="Arial"/>
                                      <w:color w:val="FFFFFF" w:themeColor="background1"/>
                                    </w:rPr>
                                  </w:pPr>
                                </w:p>
                              </w:tc>
                              <w:tc>
                                <w:tcPr>
                                  <w:tcW w:w="393"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C29FC">
                                  <w:pPr>
                                    <w:jc w:val="cente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9BBB59" w:themeFill="accent3"/>
                                </w:tcPr>
                                <w:p w:rsidR="00361ABB" w:rsidRPr="006C747F" w:rsidRDefault="00361ABB" w:rsidP="009D7611">
                                  <w:pPr>
                                    <w:rPr>
                                      <w:rFonts w:cs="Arial"/>
                                      <w:color w:val="FFFFFF" w:themeColor="background1"/>
                                    </w:rPr>
                                  </w:pPr>
                                </w:p>
                              </w:tc>
                              <w:tc>
                                <w:tcPr>
                                  <w:tcW w:w="386"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78" w:type="dxa"/>
                                  <w:shd w:val="clear" w:color="auto" w:fill="FFFFFF" w:themeFill="background1"/>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University Friday Forum</w:t>
                                  </w: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74" w:type="dxa"/>
                                  <w:shd w:val="clear" w:color="auto" w:fill="9BBB59" w:themeFill="accent3"/>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D7611">
                                  <w:pPr>
                                    <w:rPr>
                                      <w:rFonts w:cs="Arial"/>
                                      <w:color w:val="FFFFFF" w:themeColor="background1"/>
                                    </w:rPr>
                                  </w:pPr>
                                </w:p>
                              </w:tc>
                              <w:tc>
                                <w:tcPr>
                                  <w:tcW w:w="401" w:type="dxa"/>
                                  <w:shd w:val="clear" w:color="auto" w:fill="FFFFFF" w:themeFill="background1"/>
                                </w:tcPr>
                                <w:p w:rsidR="00361ABB" w:rsidRPr="006C747F" w:rsidRDefault="00361ABB" w:rsidP="009D7611">
                                  <w:pPr>
                                    <w:rPr>
                                      <w:rFonts w:cs="Arial"/>
                                      <w:color w:val="FFFFFF" w:themeColor="background1"/>
                                    </w:rPr>
                                  </w:pPr>
                                </w:p>
                              </w:tc>
                              <w:tc>
                                <w:tcPr>
                                  <w:tcW w:w="393"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9BBB59" w:themeFill="accent3"/>
                                </w:tcPr>
                                <w:p w:rsidR="00361ABB" w:rsidRPr="006C747F" w:rsidRDefault="00361ABB" w:rsidP="009C29FC">
                                  <w:pPr>
                                    <w:jc w:val="center"/>
                                    <w:rPr>
                                      <w:rFonts w:cs="Arial"/>
                                      <w:color w:val="FFFFFF" w:themeColor="background1"/>
                                    </w:rPr>
                                  </w:pPr>
                                </w:p>
                              </w:tc>
                              <w:tc>
                                <w:tcPr>
                                  <w:tcW w:w="360" w:type="dxa"/>
                                  <w:shd w:val="clear" w:color="auto" w:fill="9BBB59" w:themeFill="accent3"/>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86"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78" w:type="dxa"/>
                                  <w:shd w:val="clear" w:color="auto" w:fill="9BBB59" w:themeFill="accent3"/>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University Fam Tour</w:t>
                                  </w: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60" w:type="dxa"/>
                                  <w:shd w:val="clear" w:color="auto" w:fill="9BBB59" w:themeFill="accent3"/>
                                </w:tcPr>
                                <w:p w:rsidR="00361ABB" w:rsidRPr="006C747F" w:rsidRDefault="00361ABB" w:rsidP="009D7611">
                                  <w:pPr>
                                    <w:rPr>
                                      <w:rFonts w:cs="Arial"/>
                                      <w:color w:val="FFFFFF" w:themeColor="background1"/>
                                    </w:rPr>
                                  </w:pPr>
                                </w:p>
                              </w:tc>
                              <w:tc>
                                <w:tcPr>
                                  <w:tcW w:w="374"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D7611">
                                  <w:pPr>
                                    <w:rPr>
                                      <w:rFonts w:cs="Arial"/>
                                      <w:color w:val="FFFFFF" w:themeColor="background1"/>
                                    </w:rPr>
                                  </w:pPr>
                                </w:p>
                              </w:tc>
                              <w:tc>
                                <w:tcPr>
                                  <w:tcW w:w="401" w:type="dxa"/>
                                  <w:shd w:val="clear" w:color="auto" w:fill="9BBB59" w:themeFill="accent3"/>
                                </w:tcPr>
                                <w:p w:rsidR="00361ABB" w:rsidRPr="006C747F" w:rsidRDefault="00361ABB" w:rsidP="009D7611">
                                  <w:pPr>
                                    <w:rPr>
                                      <w:rFonts w:cs="Arial"/>
                                      <w:color w:val="FFFFFF" w:themeColor="background1"/>
                                    </w:rPr>
                                  </w:pPr>
                                </w:p>
                              </w:tc>
                              <w:tc>
                                <w:tcPr>
                                  <w:tcW w:w="393"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C29FC">
                                  <w:pPr>
                                    <w:jc w:val="cente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9BBB59" w:themeFill="accent3"/>
                                </w:tcPr>
                                <w:p w:rsidR="00361ABB" w:rsidRPr="006C747F" w:rsidRDefault="00361ABB" w:rsidP="009D7611">
                                  <w:pPr>
                                    <w:rPr>
                                      <w:rFonts w:cs="Arial"/>
                                      <w:color w:val="FFFFFF" w:themeColor="background1"/>
                                    </w:rPr>
                                  </w:pPr>
                                </w:p>
                              </w:tc>
                              <w:tc>
                                <w:tcPr>
                                  <w:tcW w:w="386"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9BBB59" w:themeFill="accent3"/>
                                </w:tcPr>
                                <w:p w:rsidR="00361ABB" w:rsidRPr="006C747F" w:rsidRDefault="00361ABB" w:rsidP="009D7611">
                                  <w:pPr>
                                    <w:rPr>
                                      <w:rFonts w:cs="Arial"/>
                                      <w:color w:val="FFFFFF" w:themeColor="background1"/>
                                    </w:rPr>
                                  </w:pPr>
                                </w:p>
                              </w:tc>
                              <w:tc>
                                <w:tcPr>
                                  <w:tcW w:w="378" w:type="dxa"/>
                                  <w:shd w:val="clear" w:color="auto" w:fill="FFFFFF" w:themeFill="background1"/>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University Resource Hours</w:t>
                                  </w:r>
                                </w:p>
                              </w:tc>
                              <w:tc>
                                <w:tcPr>
                                  <w:tcW w:w="360" w:type="dxa"/>
                                  <w:shd w:val="clear" w:color="auto" w:fill="9BBB59" w:themeFill="accent3"/>
                                </w:tcPr>
                                <w:p w:rsidR="00361ABB" w:rsidRPr="006C747F" w:rsidRDefault="00361ABB" w:rsidP="009D7611">
                                  <w:pP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74"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9BBB59" w:themeFill="accent3"/>
                                </w:tcPr>
                                <w:p w:rsidR="00361ABB" w:rsidRPr="006C747F" w:rsidRDefault="00361ABB" w:rsidP="009D7611">
                                  <w:pPr>
                                    <w:rPr>
                                      <w:rFonts w:cs="Arial"/>
                                      <w:color w:val="FFFFFF" w:themeColor="background1"/>
                                    </w:rPr>
                                  </w:pPr>
                                </w:p>
                              </w:tc>
                              <w:tc>
                                <w:tcPr>
                                  <w:tcW w:w="401" w:type="dxa"/>
                                  <w:shd w:val="clear" w:color="auto" w:fill="FFFFFF" w:themeFill="background1"/>
                                </w:tcPr>
                                <w:p w:rsidR="00361ABB" w:rsidRPr="006C747F" w:rsidRDefault="00361ABB" w:rsidP="009D7611">
                                  <w:pPr>
                                    <w:rPr>
                                      <w:rFonts w:cs="Arial"/>
                                      <w:color w:val="FFFFFF" w:themeColor="background1"/>
                                    </w:rPr>
                                  </w:pPr>
                                </w:p>
                              </w:tc>
                              <w:tc>
                                <w:tcPr>
                                  <w:tcW w:w="393" w:type="dxa"/>
                                  <w:shd w:val="clear" w:color="auto" w:fill="9BBB59" w:themeFill="accent3"/>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C29FC">
                                  <w:pPr>
                                    <w:jc w:val="cente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86" w:type="dxa"/>
                                  <w:shd w:val="clear" w:color="auto" w:fill="9BBB59" w:themeFill="accent3"/>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78" w:type="dxa"/>
                                  <w:shd w:val="clear" w:color="auto" w:fill="FFFFFF" w:themeFill="background1"/>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Holiday Open House</w:t>
                                  </w:r>
                                </w:p>
                              </w:tc>
                              <w:tc>
                                <w:tcPr>
                                  <w:tcW w:w="360" w:type="dxa"/>
                                  <w:shd w:val="clear" w:color="auto" w:fill="FFFFFF" w:themeFill="background1"/>
                                </w:tcPr>
                                <w:p w:rsidR="00361ABB" w:rsidRPr="006C747F" w:rsidRDefault="00361ABB" w:rsidP="009D7611">
                                  <w:pPr>
                                    <w:rPr>
                                      <w:rFonts w:cs="Arial"/>
                                    </w:rPr>
                                  </w:pPr>
                                </w:p>
                              </w:tc>
                              <w:tc>
                                <w:tcPr>
                                  <w:tcW w:w="360" w:type="dxa"/>
                                  <w:shd w:val="clear" w:color="auto" w:fill="FFFFFF" w:themeFill="background1"/>
                                </w:tcPr>
                                <w:p w:rsidR="00361ABB" w:rsidRPr="006C747F" w:rsidRDefault="00361ABB" w:rsidP="009D7611">
                                  <w:pPr>
                                    <w:rPr>
                                      <w:rFonts w:cs="Arial"/>
                                      <w:color w:val="9BBB59" w:themeColor="accent3"/>
                                    </w:rPr>
                                  </w:pPr>
                                </w:p>
                              </w:tc>
                              <w:tc>
                                <w:tcPr>
                                  <w:tcW w:w="374"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D7611">
                                  <w:pPr>
                                    <w:rPr>
                                      <w:rFonts w:cs="Arial"/>
                                    </w:rPr>
                                  </w:pPr>
                                </w:p>
                              </w:tc>
                              <w:tc>
                                <w:tcPr>
                                  <w:tcW w:w="401" w:type="dxa"/>
                                  <w:shd w:val="clear" w:color="auto" w:fill="FFFFFF" w:themeFill="background1"/>
                                </w:tcPr>
                                <w:p w:rsidR="00361ABB" w:rsidRPr="006C747F" w:rsidRDefault="00361ABB" w:rsidP="009D7611">
                                  <w:pPr>
                                    <w:rPr>
                                      <w:rFonts w:cs="Arial"/>
                                    </w:rPr>
                                  </w:pPr>
                                </w:p>
                              </w:tc>
                              <w:tc>
                                <w:tcPr>
                                  <w:tcW w:w="393" w:type="dxa"/>
                                  <w:shd w:val="clear" w:color="auto" w:fill="9BBB59" w:themeFill="accent3"/>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C29FC">
                                  <w:pPr>
                                    <w:jc w:val="center"/>
                                    <w:rPr>
                                      <w:rFonts w:cs="Arial"/>
                                    </w:rPr>
                                  </w:pPr>
                                </w:p>
                              </w:tc>
                              <w:tc>
                                <w:tcPr>
                                  <w:tcW w:w="360" w:type="dxa"/>
                                  <w:shd w:val="clear" w:color="auto" w:fill="FFFFFF" w:themeFill="background1"/>
                                </w:tcPr>
                                <w:p w:rsidR="00361ABB" w:rsidRPr="006C747F" w:rsidRDefault="00361ABB" w:rsidP="009D7611">
                                  <w:pPr>
                                    <w:rPr>
                                      <w:rFonts w:cs="Arial"/>
                                    </w:rPr>
                                  </w:pPr>
                                </w:p>
                              </w:tc>
                              <w:tc>
                                <w:tcPr>
                                  <w:tcW w:w="392" w:type="dxa"/>
                                  <w:shd w:val="clear" w:color="auto" w:fill="FFFFFF" w:themeFill="background1"/>
                                </w:tcPr>
                                <w:p w:rsidR="00361ABB" w:rsidRPr="006C747F" w:rsidRDefault="00361ABB" w:rsidP="009D7611">
                                  <w:pPr>
                                    <w:rPr>
                                      <w:rFonts w:cs="Arial"/>
                                    </w:rPr>
                                  </w:pPr>
                                </w:p>
                              </w:tc>
                              <w:tc>
                                <w:tcPr>
                                  <w:tcW w:w="386" w:type="dxa"/>
                                  <w:shd w:val="clear" w:color="auto" w:fill="FFFFFF" w:themeFill="background1"/>
                                </w:tcPr>
                                <w:p w:rsidR="00361ABB" w:rsidRPr="006C747F" w:rsidRDefault="00361ABB" w:rsidP="009D7611">
                                  <w:pPr>
                                    <w:rPr>
                                      <w:rFonts w:cs="Arial"/>
                                    </w:rPr>
                                  </w:pPr>
                                </w:p>
                              </w:tc>
                              <w:tc>
                                <w:tcPr>
                                  <w:tcW w:w="392" w:type="dxa"/>
                                  <w:shd w:val="clear" w:color="auto" w:fill="FFFFFF" w:themeFill="background1"/>
                                </w:tcPr>
                                <w:p w:rsidR="00361ABB" w:rsidRPr="006C747F" w:rsidRDefault="00361ABB" w:rsidP="009D7611">
                                  <w:pPr>
                                    <w:rPr>
                                      <w:rFonts w:cs="Arial"/>
                                    </w:rPr>
                                  </w:pPr>
                                </w:p>
                              </w:tc>
                              <w:tc>
                                <w:tcPr>
                                  <w:tcW w:w="378" w:type="dxa"/>
                                  <w:shd w:val="clear" w:color="auto" w:fill="FFFFFF" w:themeFill="background1"/>
                                </w:tcPr>
                                <w:p w:rsidR="00361ABB" w:rsidRPr="006C747F" w:rsidRDefault="00361ABB" w:rsidP="009D7611">
                                  <w:pPr>
                                    <w:rPr>
                                      <w:rFonts w:cs="Arial"/>
                                    </w:rPr>
                                  </w:pPr>
                                </w:p>
                              </w:tc>
                            </w:tr>
                            <w:tr w:rsidR="00361ABB" w:rsidRPr="00D429A3" w:rsidTr="009C29FC">
                              <w:tc>
                                <w:tcPr>
                                  <w:tcW w:w="5663" w:type="dxa"/>
                                </w:tcPr>
                                <w:p w:rsidR="00361ABB" w:rsidRPr="006C747F" w:rsidRDefault="00361ABB" w:rsidP="009D7611">
                                  <w:pPr>
                                    <w:rPr>
                                      <w:rFonts w:cs="Arial"/>
                                    </w:rPr>
                                  </w:pPr>
                                  <w:r w:rsidRPr="006C747F">
                                    <w:rPr>
                                      <w:rFonts w:cs="Arial"/>
                                    </w:rPr>
                                    <w:t>Leesburg First Friday Visitor Center Wine Tasting</w:t>
                                  </w:r>
                                </w:p>
                              </w:tc>
                              <w:tc>
                                <w:tcPr>
                                  <w:tcW w:w="360" w:type="dxa"/>
                                  <w:shd w:val="clear" w:color="auto" w:fill="9BBB59" w:themeFill="accent3"/>
                                </w:tcPr>
                                <w:p w:rsidR="00361ABB" w:rsidRPr="006C747F" w:rsidRDefault="00361ABB" w:rsidP="009D7611">
                                  <w:pPr>
                                    <w:rPr>
                                      <w:rFonts w:cs="Arial"/>
                                    </w:rPr>
                                  </w:pPr>
                                </w:p>
                              </w:tc>
                              <w:tc>
                                <w:tcPr>
                                  <w:tcW w:w="360" w:type="dxa"/>
                                  <w:shd w:val="clear" w:color="auto" w:fill="9BBB59" w:themeFill="accent3"/>
                                </w:tcPr>
                                <w:p w:rsidR="00361ABB" w:rsidRPr="006C747F" w:rsidRDefault="00361ABB" w:rsidP="009D7611">
                                  <w:pPr>
                                    <w:rPr>
                                      <w:rFonts w:cs="Arial"/>
                                      <w:color w:val="9BBB59" w:themeColor="accent3"/>
                                    </w:rPr>
                                  </w:pPr>
                                </w:p>
                              </w:tc>
                              <w:tc>
                                <w:tcPr>
                                  <w:tcW w:w="374" w:type="dxa"/>
                                  <w:shd w:val="clear" w:color="auto" w:fill="9BBB59" w:themeFill="accent3"/>
                                </w:tcPr>
                                <w:p w:rsidR="00361ABB" w:rsidRPr="006C747F" w:rsidRDefault="00361ABB" w:rsidP="009D7611">
                                  <w:pPr>
                                    <w:rPr>
                                      <w:rFonts w:cs="Arial"/>
                                    </w:rPr>
                                  </w:pPr>
                                </w:p>
                              </w:tc>
                              <w:tc>
                                <w:tcPr>
                                  <w:tcW w:w="406" w:type="dxa"/>
                                  <w:shd w:val="clear" w:color="auto" w:fill="9BBB59" w:themeFill="accent3"/>
                                </w:tcPr>
                                <w:p w:rsidR="00361ABB" w:rsidRPr="006C747F" w:rsidRDefault="00361ABB" w:rsidP="009D7611">
                                  <w:pPr>
                                    <w:rPr>
                                      <w:rFonts w:cs="Arial"/>
                                    </w:rPr>
                                  </w:pPr>
                                </w:p>
                              </w:tc>
                              <w:tc>
                                <w:tcPr>
                                  <w:tcW w:w="401" w:type="dxa"/>
                                  <w:shd w:val="clear" w:color="auto" w:fill="9BBB59" w:themeFill="accent3"/>
                                </w:tcPr>
                                <w:p w:rsidR="00361ABB" w:rsidRPr="006C747F" w:rsidRDefault="00361ABB" w:rsidP="009D7611">
                                  <w:pPr>
                                    <w:rPr>
                                      <w:rFonts w:cs="Arial"/>
                                    </w:rPr>
                                  </w:pPr>
                                </w:p>
                              </w:tc>
                              <w:tc>
                                <w:tcPr>
                                  <w:tcW w:w="393" w:type="dxa"/>
                                  <w:shd w:val="clear" w:color="auto" w:fill="9BBB59" w:themeFill="accent3"/>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C29FC">
                                  <w:pPr>
                                    <w:jc w:val="center"/>
                                    <w:rPr>
                                      <w:rFonts w:cs="Arial"/>
                                    </w:rPr>
                                  </w:pPr>
                                </w:p>
                              </w:tc>
                              <w:tc>
                                <w:tcPr>
                                  <w:tcW w:w="360" w:type="dxa"/>
                                  <w:shd w:val="clear" w:color="auto" w:fill="9BBB59" w:themeFill="accent3"/>
                                </w:tcPr>
                                <w:p w:rsidR="00361ABB" w:rsidRPr="006C747F" w:rsidRDefault="00361ABB" w:rsidP="009D7611">
                                  <w:pPr>
                                    <w:rPr>
                                      <w:rFonts w:cs="Arial"/>
                                    </w:rPr>
                                  </w:pPr>
                                </w:p>
                              </w:tc>
                              <w:tc>
                                <w:tcPr>
                                  <w:tcW w:w="392" w:type="dxa"/>
                                  <w:shd w:val="clear" w:color="auto" w:fill="9BBB59" w:themeFill="accent3"/>
                                </w:tcPr>
                                <w:p w:rsidR="00361ABB" w:rsidRPr="006C747F" w:rsidRDefault="00361ABB" w:rsidP="009D7611">
                                  <w:pPr>
                                    <w:rPr>
                                      <w:rFonts w:cs="Arial"/>
                                    </w:rPr>
                                  </w:pPr>
                                </w:p>
                              </w:tc>
                              <w:tc>
                                <w:tcPr>
                                  <w:tcW w:w="386" w:type="dxa"/>
                                  <w:shd w:val="clear" w:color="auto" w:fill="9BBB59" w:themeFill="accent3"/>
                                </w:tcPr>
                                <w:p w:rsidR="00361ABB" w:rsidRPr="006C747F" w:rsidRDefault="00361ABB" w:rsidP="009D7611">
                                  <w:pPr>
                                    <w:rPr>
                                      <w:rFonts w:cs="Arial"/>
                                    </w:rPr>
                                  </w:pPr>
                                </w:p>
                              </w:tc>
                              <w:tc>
                                <w:tcPr>
                                  <w:tcW w:w="392" w:type="dxa"/>
                                  <w:shd w:val="clear" w:color="auto" w:fill="9BBB59" w:themeFill="accent3"/>
                                </w:tcPr>
                                <w:p w:rsidR="00361ABB" w:rsidRPr="006C747F" w:rsidRDefault="00361ABB" w:rsidP="009D7611">
                                  <w:pPr>
                                    <w:rPr>
                                      <w:rFonts w:cs="Arial"/>
                                    </w:rPr>
                                  </w:pPr>
                                </w:p>
                              </w:tc>
                              <w:tc>
                                <w:tcPr>
                                  <w:tcW w:w="378" w:type="dxa"/>
                                  <w:shd w:val="clear" w:color="auto" w:fill="9BBB59" w:themeFill="accent3"/>
                                </w:tcPr>
                                <w:p w:rsidR="00361ABB" w:rsidRPr="006C747F" w:rsidRDefault="00361ABB" w:rsidP="009D7611">
                                  <w:pPr>
                                    <w:rPr>
                                      <w:rFonts w:cs="Arial"/>
                                    </w:rPr>
                                  </w:pPr>
                                </w:p>
                              </w:tc>
                            </w:tr>
                            <w:tr w:rsidR="00361ABB" w:rsidRPr="00D429A3" w:rsidTr="009C29FC">
                              <w:tc>
                                <w:tcPr>
                                  <w:tcW w:w="5663" w:type="dxa"/>
                                </w:tcPr>
                                <w:p w:rsidR="00361ABB" w:rsidRPr="006C747F" w:rsidRDefault="00361ABB" w:rsidP="009D7611">
                                  <w:pPr>
                                    <w:rPr>
                                      <w:rFonts w:cs="Arial"/>
                                    </w:rPr>
                                  </w:pPr>
                                  <w:r w:rsidRPr="006C747F">
                                    <w:rPr>
                                      <w:rFonts w:cs="Arial"/>
                                    </w:rPr>
                                    <w:t>Coordination of US Travel National Tourism Week Activities</w:t>
                                  </w:r>
                                </w:p>
                              </w:tc>
                              <w:tc>
                                <w:tcPr>
                                  <w:tcW w:w="360" w:type="dxa"/>
                                  <w:shd w:val="clear" w:color="auto" w:fill="FFFFFF" w:themeFill="background1"/>
                                </w:tcPr>
                                <w:p w:rsidR="00361ABB" w:rsidRPr="006C747F" w:rsidRDefault="00361ABB" w:rsidP="009D7611">
                                  <w:pPr>
                                    <w:rPr>
                                      <w:rFonts w:cs="Arial"/>
                                    </w:rPr>
                                  </w:pPr>
                                </w:p>
                              </w:tc>
                              <w:tc>
                                <w:tcPr>
                                  <w:tcW w:w="360" w:type="dxa"/>
                                  <w:shd w:val="clear" w:color="auto" w:fill="FFFFFF" w:themeFill="background1"/>
                                </w:tcPr>
                                <w:p w:rsidR="00361ABB" w:rsidRPr="006C747F" w:rsidRDefault="00361ABB" w:rsidP="009D7611">
                                  <w:pPr>
                                    <w:rPr>
                                      <w:rFonts w:cs="Arial"/>
                                    </w:rPr>
                                  </w:pPr>
                                </w:p>
                              </w:tc>
                              <w:tc>
                                <w:tcPr>
                                  <w:tcW w:w="374"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D7611">
                                  <w:pPr>
                                    <w:rPr>
                                      <w:rFonts w:cs="Arial"/>
                                    </w:rPr>
                                  </w:pPr>
                                </w:p>
                              </w:tc>
                              <w:tc>
                                <w:tcPr>
                                  <w:tcW w:w="401" w:type="dxa"/>
                                  <w:shd w:val="clear" w:color="auto" w:fill="FFFFFF" w:themeFill="background1"/>
                                </w:tcPr>
                                <w:p w:rsidR="00361ABB" w:rsidRPr="006C747F" w:rsidRDefault="00361ABB" w:rsidP="009D7611">
                                  <w:pPr>
                                    <w:rPr>
                                      <w:rFonts w:cs="Arial"/>
                                    </w:rPr>
                                  </w:pPr>
                                </w:p>
                              </w:tc>
                              <w:tc>
                                <w:tcPr>
                                  <w:tcW w:w="393"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C29FC">
                                  <w:pPr>
                                    <w:jc w:val="center"/>
                                    <w:rPr>
                                      <w:rFonts w:cs="Arial"/>
                                    </w:rPr>
                                  </w:pPr>
                                </w:p>
                              </w:tc>
                              <w:tc>
                                <w:tcPr>
                                  <w:tcW w:w="360" w:type="dxa"/>
                                  <w:shd w:val="clear" w:color="auto" w:fill="FFFFFF" w:themeFill="background1"/>
                                </w:tcPr>
                                <w:p w:rsidR="00361ABB" w:rsidRPr="006C747F" w:rsidRDefault="00361ABB" w:rsidP="009D7611">
                                  <w:pPr>
                                    <w:rPr>
                                      <w:rFonts w:cs="Arial"/>
                                    </w:rPr>
                                  </w:pPr>
                                </w:p>
                              </w:tc>
                              <w:tc>
                                <w:tcPr>
                                  <w:tcW w:w="392" w:type="dxa"/>
                                  <w:shd w:val="clear" w:color="auto" w:fill="FFFFFF" w:themeFill="background1"/>
                                </w:tcPr>
                                <w:p w:rsidR="00361ABB" w:rsidRPr="006C747F" w:rsidRDefault="00361ABB" w:rsidP="009D7611">
                                  <w:pPr>
                                    <w:rPr>
                                      <w:rFonts w:cs="Arial"/>
                                    </w:rPr>
                                  </w:pPr>
                                </w:p>
                              </w:tc>
                              <w:tc>
                                <w:tcPr>
                                  <w:tcW w:w="386" w:type="dxa"/>
                                  <w:shd w:val="clear" w:color="auto" w:fill="FFFFFF" w:themeFill="background1"/>
                                </w:tcPr>
                                <w:p w:rsidR="00361ABB" w:rsidRPr="006C747F" w:rsidRDefault="00361ABB" w:rsidP="009D7611">
                                  <w:pPr>
                                    <w:rPr>
                                      <w:rFonts w:cs="Arial"/>
                                    </w:rPr>
                                  </w:pPr>
                                </w:p>
                              </w:tc>
                              <w:tc>
                                <w:tcPr>
                                  <w:tcW w:w="392" w:type="dxa"/>
                                  <w:shd w:val="clear" w:color="auto" w:fill="9BBB59" w:themeFill="accent3"/>
                                </w:tcPr>
                                <w:p w:rsidR="00361ABB" w:rsidRPr="006C747F" w:rsidRDefault="00361ABB" w:rsidP="009D7611">
                                  <w:pPr>
                                    <w:rPr>
                                      <w:rFonts w:cs="Arial"/>
                                    </w:rPr>
                                  </w:pPr>
                                </w:p>
                              </w:tc>
                              <w:tc>
                                <w:tcPr>
                                  <w:tcW w:w="378" w:type="dxa"/>
                                  <w:shd w:val="clear" w:color="auto" w:fill="FFFFFF" w:themeFill="background1"/>
                                </w:tcPr>
                                <w:p w:rsidR="00361ABB" w:rsidRPr="006C747F" w:rsidRDefault="00361ABB" w:rsidP="009D7611">
                                  <w:pPr>
                                    <w:rPr>
                                      <w:rFonts w:cs="Arial"/>
                                    </w:rPr>
                                  </w:pPr>
                                </w:p>
                              </w:tc>
                            </w:tr>
                          </w:tbl>
                          <w:p w:rsidR="00361ABB" w:rsidRPr="006C747F" w:rsidRDefault="00361ABB" w:rsidP="006C74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6pt;margin-top:26.6pt;width:622.5pt;height:200.2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" stroked="f">
                <v:textbox style="mso-fit-shape-to-text:t">
                  <w:txbxContent>
                    <w:tbl>
                      <w:tblPr>
                        <w:tblStyle w:val="TableGrid"/>
                        <w:tblW w:w="0" w:type="auto"/>
                        <w:tblInd w:w="1446" w:type="dxa"/>
                        <w:tblLayout w:type="fixed"/>
                        <w:tblLook w:val="04A0" w:firstRow="1" w:lastRow="0" w:firstColumn="1" w:lastColumn="0" w:noHBand="0" w:noVBand="1"/>
                      </w:tblPr>
                      <w:tblGrid>
                        <w:gridCol w:w="5663"/>
                        <w:gridCol w:w="360"/>
                        <w:gridCol w:w="360"/>
                        <w:gridCol w:w="374"/>
                        <w:gridCol w:w="406"/>
                        <w:gridCol w:w="401"/>
                        <w:gridCol w:w="393"/>
                        <w:gridCol w:w="406"/>
                        <w:gridCol w:w="360"/>
                        <w:gridCol w:w="392"/>
                        <w:gridCol w:w="386"/>
                        <w:gridCol w:w="392"/>
                        <w:gridCol w:w="378"/>
                      </w:tblGrid>
                      <w:tr w:rsidR="00361ABB" w:rsidRPr="00D429A3" w:rsidTr="009C29FC">
                        <w:trPr>
                          <w:trHeight w:val="77"/>
                        </w:trPr>
                        <w:tc>
                          <w:tcPr>
                            <w:tcW w:w="5663" w:type="dxa"/>
                          </w:tcPr>
                          <w:p w:rsidR="00361ABB" w:rsidRPr="006C747F" w:rsidRDefault="00361ABB" w:rsidP="009D7611">
                            <w:pPr>
                              <w:rPr>
                                <w:rFonts w:cs="Arial"/>
                                <w:b/>
                              </w:rPr>
                            </w:pPr>
                            <w:r w:rsidRPr="006C747F">
                              <w:rPr>
                                <w:rFonts w:cs="Arial"/>
                                <w:b/>
                              </w:rPr>
                              <w:t>Industry Relations Action Calendar</w:t>
                            </w:r>
                          </w:p>
                        </w:tc>
                        <w:tc>
                          <w:tcPr>
                            <w:tcW w:w="360" w:type="dxa"/>
                          </w:tcPr>
                          <w:p w:rsidR="00361ABB" w:rsidRPr="006C747F" w:rsidRDefault="00361ABB" w:rsidP="009D7611">
                            <w:pPr>
                              <w:jc w:val="center"/>
                              <w:rPr>
                                <w:rFonts w:cs="Arial"/>
                                <w:b/>
                              </w:rPr>
                            </w:pPr>
                            <w:r w:rsidRPr="006C747F">
                              <w:rPr>
                                <w:rFonts w:cs="Arial"/>
                                <w:b/>
                              </w:rPr>
                              <w:t>J</w:t>
                            </w:r>
                          </w:p>
                        </w:tc>
                        <w:tc>
                          <w:tcPr>
                            <w:tcW w:w="360" w:type="dxa"/>
                          </w:tcPr>
                          <w:p w:rsidR="00361ABB" w:rsidRPr="006C747F" w:rsidRDefault="00361ABB" w:rsidP="009D7611">
                            <w:pPr>
                              <w:jc w:val="center"/>
                              <w:rPr>
                                <w:rFonts w:cs="Arial"/>
                                <w:b/>
                              </w:rPr>
                            </w:pPr>
                            <w:r w:rsidRPr="006C747F">
                              <w:rPr>
                                <w:rFonts w:cs="Arial"/>
                                <w:b/>
                              </w:rPr>
                              <w:t>A</w:t>
                            </w:r>
                          </w:p>
                        </w:tc>
                        <w:tc>
                          <w:tcPr>
                            <w:tcW w:w="374" w:type="dxa"/>
                          </w:tcPr>
                          <w:p w:rsidR="00361ABB" w:rsidRPr="006C747F" w:rsidRDefault="00361ABB" w:rsidP="009D7611">
                            <w:pPr>
                              <w:jc w:val="center"/>
                              <w:rPr>
                                <w:rFonts w:cs="Arial"/>
                                <w:b/>
                              </w:rPr>
                            </w:pPr>
                            <w:r w:rsidRPr="006C747F">
                              <w:rPr>
                                <w:rFonts w:cs="Arial"/>
                                <w:b/>
                              </w:rPr>
                              <w:t>S</w:t>
                            </w:r>
                          </w:p>
                        </w:tc>
                        <w:tc>
                          <w:tcPr>
                            <w:tcW w:w="406" w:type="dxa"/>
                          </w:tcPr>
                          <w:p w:rsidR="00361ABB" w:rsidRPr="006C747F" w:rsidRDefault="00361ABB" w:rsidP="009D7611">
                            <w:pPr>
                              <w:jc w:val="center"/>
                              <w:rPr>
                                <w:rFonts w:cs="Arial"/>
                                <w:b/>
                              </w:rPr>
                            </w:pPr>
                            <w:r w:rsidRPr="006C747F">
                              <w:rPr>
                                <w:rFonts w:cs="Arial"/>
                                <w:b/>
                              </w:rPr>
                              <w:t>O</w:t>
                            </w:r>
                          </w:p>
                        </w:tc>
                        <w:tc>
                          <w:tcPr>
                            <w:tcW w:w="401" w:type="dxa"/>
                          </w:tcPr>
                          <w:p w:rsidR="00361ABB" w:rsidRPr="006C747F" w:rsidRDefault="00361ABB" w:rsidP="009D7611">
                            <w:pPr>
                              <w:jc w:val="center"/>
                              <w:rPr>
                                <w:rFonts w:cs="Arial"/>
                                <w:b/>
                              </w:rPr>
                            </w:pPr>
                            <w:r w:rsidRPr="006C747F">
                              <w:rPr>
                                <w:rFonts w:cs="Arial"/>
                                <w:b/>
                              </w:rPr>
                              <w:t>N</w:t>
                            </w:r>
                          </w:p>
                        </w:tc>
                        <w:tc>
                          <w:tcPr>
                            <w:tcW w:w="393" w:type="dxa"/>
                          </w:tcPr>
                          <w:p w:rsidR="00361ABB" w:rsidRPr="006C747F" w:rsidRDefault="00361ABB" w:rsidP="009D7611">
                            <w:pPr>
                              <w:jc w:val="center"/>
                              <w:rPr>
                                <w:rFonts w:cs="Arial"/>
                                <w:b/>
                              </w:rPr>
                            </w:pPr>
                            <w:r w:rsidRPr="006C747F">
                              <w:rPr>
                                <w:rFonts w:cs="Arial"/>
                                <w:b/>
                              </w:rPr>
                              <w:t>D</w:t>
                            </w:r>
                          </w:p>
                        </w:tc>
                        <w:tc>
                          <w:tcPr>
                            <w:tcW w:w="406" w:type="dxa"/>
                          </w:tcPr>
                          <w:p w:rsidR="00361ABB" w:rsidRPr="006C747F" w:rsidRDefault="00361ABB" w:rsidP="009C29FC">
                            <w:pPr>
                              <w:jc w:val="center"/>
                              <w:rPr>
                                <w:rFonts w:cs="Arial"/>
                                <w:b/>
                              </w:rPr>
                            </w:pPr>
                            <w:r w:rsidRPr="006C747F">
                              <w:rPr>
                                <w:rFonts w:cs="Arial"/>
                                <w:b/>
                              </w:rPr>
                              <w:t>J</w:t>
                            </w:r>
                          </w:p>
                        </w:tc>
                        <w:tc>
                          <w:tcPr>
                            <w:tcW w:w="360" w:type="dxa"/>
                          </w:tcPr>
                          <w:p w:rsidR="00361ABB" w:rsidRPr="006C747F" w:rsidRDefault="00361ABB" w:rsidP="009D7611">
                            <w:pPr>
                              <w:jc w:val="center"/>
                              <w:rPr>
                                <w:rFonts w:cs="Arial"/>
                                <w:b/>
                              </w:rPr>
                            </w:pPr>
                            <w:r w:rsidRPr="006C747F">
                              <w:rPr>
                                <w:rFonts w:cs="Arial"/>
                                <w:b/>
                              </w:rPr>
                              <w:t>F</w:t>
                            </w:r>
                          </w:p>
                        </w:tc>
                        <w:tc>
                          <w:tcPr>
                            <w:tcW w:w="392" w:type="dxa"/>
                          </w:tcPr>
                          <w:p w:rsidR="00361ABB" w:rsidRPr="006C747F" w:rsidRDefault="00361ABB" w:rsidP="009D7611">
                            <w:pPr>
                              <w:jc w:val="center"/>
                              <w:rPr>
                                <w:rFonts w:cs="Arial"/>
                                <w:b/>
                              </w:rPr>
                            </w:pPr>
                            <w:r w:rsidRPr="006C747F">
                              <w:rPr>
                                <w:rFonts w:cs="Arial"/>
                                <w:b/>
                              </w:rPr>
                              <w:t>M</w:t>
                            </w:r>
                          </w:p>
                        </w:tc>
                        <w:tc>
                          <w:tcPr>
                            <w:tcW w:w="386" w:type="dxa"/>
                          </w:tcPr>
                          <w:p w:rsidR="00361ABB" w:rsidRPr="006C747F" w:rsidRDefault="00361ABB" w:rsidP="009D7611">
                            <w:pPr>
                              <w:jc w:val="center"/>
                              <w:rPr>
                                <w:rFonts w:cs="Arial"/>
                                <w:b/>
                              </w:rPr>
                            </w:pPr>
                            <w:r w:rsidRPr="006C747F">
                              <w:rPr>
                                <w:rFonts w:cs="Arial"/>
                                <w:b/>
                              </w:rPr>
                              <w:t>A</w:t>
                            </w:r>
                          </w:p>
                        </w:tc>
                        <w:tc>
                          <w:tcPr>
                            <w:tcW w:w="392" w:type="dxa"/>
                          </w:tcPr>
                          <w:p w:rsidR="00361ABB" w:rsidRPr="006C747F" w:rsidRDefault="00361ABB" w:rsidP="009D7611">
                            <w:pPr>
                              <w:jc w:val="center"/>
                              <w:rPr>
                                <w:rFonts w:cs="Arial"/>
                                <w:b/>
                              </w:rPr>
                            </w:pPr>
                            <w:r w:rsidRPr="006C747F">
                              <w:rPr>
                                <w:rFonts w:cs="Arial"/>
                                <w:b/>
                              </w:rPr>
                              <w:t>M</w:t>
                            </w:r>
                          </w:p>
                        </w:tc>
                        <w:tc>
                          <w:tcPr>
                            <w:tcW w:w="378" w:type="dxa"/>
                          </w:tcPr>
                          <w:p w:rsidR="00361ABB" w:rsidRPr="006C747F" w:rsidRDefault="00361ABB" w:rsidP="009D7611">
                            <w:pPr>
                              <w:jc w:val="center"/>
                              <w:rPr>
                                <w:rFonts w:cs="Arial"/>
                                <w:b/>
                              </w:rPr>
                            </w:pPr>
                            <w:r w:rsidRPr="006C747F">
                              <w:rPr>
                                <w:rFonts w:cs="Arial"/>
                                <w:b/>
                              </w:rPr>
                              <w:t>J</w:t>
                            </w:r>
                          </w:p>
                        </w:tc>
                      </w:tr>
                      <w:tr w:rsidR="00361ABB" w:rsidRPr="00D429A3" w:rsidTr="009C29FC">
                        <w:tc>
                          <w:tcPr>
                            <w:tcW w:w="5663" w:type="dxa"/>
                          </w:tcPr>
                          <w:p w:rsidR="00361ABB" w:rsidRPr="006C747F" w:rsidRDefault="00361ABB" w:rsidP="009D7611">
                            <w:pPr>
                              <w:rPr>
                                <w:rFonts w:cs="Arial"/>
                              </w:rPr>
                            </w:pPr>
                            <w:r w:rsidRPr="006C747F">
                              <w:rPr>
                                <w:rFonts w:cs="Arial"/>
                              </w:rPr>
                              <w:t>Visit Loudoun Annual Meeting and Tourism Awards Com.</w:t>
                            </w:r>
                          </w:p>
                        </w:tc>
                        <w:tc>
                          <w:tcPr>
                            <w:tcW w:w="360" w:type="dxa"/>
                            <w:shd w:val="clear" w:color="auto" w:fill="FFFFFF" w:themeFill="background1"/>
                          </w:tcPr>
                          <w:p w:rsidR="00361ABB" w:rsidRPr="006C747F" w:rsidRDefault="00361ABB" w:rsidP="009D7611">
                            <w:pPr>
                              <w:rPr>
                                <w:rFonts w:cs="Arial"/>
                              </w:rPr>
                            </w:pPr>
                          </w:p>
                        </w:tc>
                        <w:tc>
                          <w:tcPr>
                            <w:tcW w:w="360" w:type="dxa"/>
                            <w:shd w:val="clear" w:color="auto" w:fill="FFFFFF" w:themeFill="background1"/>
                          </w:tcPr>
                          <w:p w:rsidR="00361ABB" w:rsidRPr="006C747F" w:rsidRDefault="00361ABB" w:rsidP="009D7611">
                            <w:pPr>
                              <w:rPr>
                                <w:rFonts w:cs="Arial"/>
                              </w:rPr>
                            </w:pPr>
                          </w:p>
                        </w:tc>
                        <w:tc>
                          <w:tcPr>
                            <w:tcW w:w="374"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D7611">
                            <w:pPr>
                              <w:rPr>
                                <w:rFonts w:cs="Arial"/>
                              </w:rPr>
                            </w:pPr>
                          </w:p>
                        </w:tc>
                        <w:tc>
                          <w:tcPr>
                            <w:tcW w:w="401" w:type="dxa"/>
                            <w:shd w:val="clear" w:color="auto" w:fill="FFFFFF" w:themeFill="background1"/>
                          </w:tcPr>
                          <w:p w:rsidR="00361ABB" w:rsidRPr="006C747F" w:rsidRDefault="00361ABB" w:rsidP="009D7611">
                            <w:pPr>
                              <w:rPr>
                                <w:rFonts w:cs="Arial"/>
                              </w:rPr>
                            </w:pPr>
                          </w:p>
                        </w:tc>
                        <w:tc>
                          <w:tcPr>
                            <w:tcW w:w="393" w:type="dxa"/>
                            <w:shd w:val="clear" w:color="auto" w:fill="FFFFFF" w:themeFill="background1"/>
                          </w:tcPr>
                          <w:p w:rsidR="00361ABB" w:rsidRPr="006C747F" w:rsidRDefault="00361ABB" w:rsidP="009D7611">
                            <w:pPr>
                              <w:rPr>
                                <w:rFonts w:cs="Arial"/>
                              </w:rPr>
                            </w:pPr>
                          </w:p>
                        </w:tc>
                        <w:tc>
                          <w:tcPr>
                            <w:tcW w:w="406" w:type="dxa"/>
                            <w:shd w:val="clear" w:color="auto" w:fill="9BBB59" w:themeFill="accent3"/>
                          </w:tcPr>
                          <w:p w:rsidR="00361ABB" w:rsidRPr="006C747F" w:rsidRDefault="00361ABB" w:rsidP="009C29FC">
                            <w:pPr>
                              <w:jc w:val="center"/>
                              <w:rPr>
                                <w:rFonts w:cs="Arial"/>
                              </w:rPr>
                            </w:pPr>
                          </w:p>
                        </w:tc>
                        <w:tc>
                          <w:tcPr>
                            <w:tcW w:w="360" w:type="dxa"/>
                            <w:shd w:val="clear" w:color="auto" w:fill="9BBB59" w:themeFill="accent3"/>
                          </w:tcPr>
                          <w:p w:rsidR="00361ABB" w:rsidRPr="006C747F" w:rsidRDefault="00361ABB" w:rsidP="009D7611">
                            <w:pPr>
                              <w:rPr>
                                <w:rFonts w:cs="Arial"/>
                              </w:rPr>
                            </w:pPr>
                          </w:p>
                        </w:tc>
                        <w:tc>
                          <w:tcPr>
                            <w:tcW w:w="392" w:type="dxa"/>
                            <w:shd w:val="clear" w:color="auto" w:fill="9BBB59" w:themeFill="accent3"/>
                          </w:tcPr>
                          <w:p w:rsidR="00361ABB" w:rsidRPr="006C747F" w:rsidRDefault="00361ABB" w:rsidP="009D7611">
                            <w:pPr>
                              <w:rPr>
                                <w:rFonts w:cs="Arial"/>
                              </w:rPr>
                            </w:pPr>
                          </w:p>
                        </w:tc>
                        <w:tc>
                          <w:tcPr>
                            <w:tcW w:w="386" w:type="dxa"/>
                            <w:shd w:val="clear" w:color="auto" w:fill="9BBB59" w:themeFill="accent3"/>
                          </w:tcPr>
                          <w:p w:rsidR="00361ABB" w:rsidRPr="006C747F" w:rsidRDefault="00361ABB" w:rsidP="009D7611">
                            <w:pPr>
                              <w:rPr>
                                <w:rFonts w:cs="Arial"/>
                              </w:rPr>
                            </w:pPr>
                          </w:p>
                        </w:tc>
                        <w:tc>
                          <w:tcPr>
                            <w:tcW w:w="392" w:type="dxa"/>
                            <w:shd w:val="clear" w:color="auto" w:fill="FFFFFF" w:themeFill="background1"/>
                          </w:tcPr>
                          <w:p w:rsidR="00361ABB" w:rsidRPr="006C747F" w:rsidRDefault="00361ABB" w:rsidP="009D7611">
                            <w:pPr>
                              <w:rPr>
                                <w:rFonts w:cs="Arial"/>
                              </w:rPr>
                            </w:pPr>
                          </w:p>
                        </w:tc>
                        <w:tc>
                          <w:tcPr>
                            <w:tcW w:w="378" w:type="dxa"/>
                            <w:shd w:val="clear" w:color="auto" w:fill="FFFFFF" w:themeFill="background1"/>
                          </w:tcPr>
                          <w:p w:rsidR="00361ABB" w:rsidRPr="006C747F" w:rsidRDefault="00361ABB" w:rsidP="009D7611">
                            <w:pPr>
                              <w:rPr>
                                <w:rFonts w:cs="Arial"/>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Annual Meeting and Tourism Awards Lunch.</w:t>
                            </w:r>
                          </w:p>
                        </w:tc>
                        <w:tc>
                          <w:tcPr>
                            <w:tcW w:w="360" w:type="dxa"/>
                            <w:shd w:val="clear" w:color="auto" w:fill="FFFFFF" w:themeFill="background1"/>
                          </w:tcPr>
                          <w:p w:rsidR="00361ABB" w:rsidRPr="006C747F" w:rsidRDefault="00361ABB" w:rsidP="009D7611">
                            <w:pPr>
                              <w:rPr>
                                <w:rFonts w:cs="Arial"/>
                              </w:rPr>
                            </w:pPr>
                          </w:p>
                        </w:tc>
                        <w:tc>
                          <w:tcPr>
                            <w:tcW w:w="360" w:type="dxa"/>
                            <w:shd w:val="clear" w:color="auto" w:fill="FFFFFF" w:themeFill="background1"/>
                          </w:tcPr>
                          <w:p w:rsidR="00361ABB" w:rsidRPr="006C747F" w:rsidRDefault="00361ABB" w:rsidP="009D7611">
                            <w:pPr>
                              <w:rPr>
                                <w:rFonts w:cs="Arial"/>
                              </w:rPr>
                            </w:pPr>
                          </w:p>
                        </w:tc>
                        <w:tc>
                          <w:tcPr>
                            <w:tcW w:w="374"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D7611">
                            <w:pPr>
                              <w:rPr>
                                <w:rFonts w:cs="Arial"/>
                              </w:rPr>
                            </w:pPr>
                          </w:p>
                        </w:tc>
                        <w:tc>
                          <w:tcPr>
                            <w:tcW w:w="401" w:type="dxa"/>
                            <w:shd w:val="clear" w:color="auto" w:fill="FFFFFF" w:themeFill="background1"/>
                          </w:tcPr>
                          <w:p w:rsidR="00361ABB" w:rsidRPr="006C747F" w:rsidRDefault="00361ABB" w:rsidP="009D7611">
                            <w:pPr>
                              <w:rPr>
                                <w:rFonts w:cs="Arial"/>
                              </w:rPr>
                            </w:pPr>
                          </w:p>
                        </w:tc>
                        <w:tc>
                          <w:tcPr>
                            <w:tcW w:w="393"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C29FC">
                            <w:pPr>
                              <w:jc w:val="center"/>
                              <w:rPr>
                                <w:rFonts w:cs="Arial"/>
                              </w:rPr>
                            </w:pPr>
                          </w:p>
                        </w:tc>
                        <w:tc>
                          <w:tcPr>
                            <w:tcW w:w="360" w:type="dxa"/>
                            <w:shd w:val="clear" w:color="auto" w:fill="FFFFFF" w:themeFill="background1"/>
                          </w:tcPr>
                          <w:p w:rsidR="00361ABB" w:rsidRPr="006C747F" w:rsidRDefault="00361ABB" w:rsidP="009D7611">
                            <w:pPr>
                              <w:rPr>
                                <w:rFonts w:cs="Arial"/>
                              </w:rPr>
                            </w:pPr>
                          </w:p>
                        </w:tc>
                        <w:tc>
                          <w:tcPr>
                            <w:tcW w:w="392" w:type="dxa"/>
                            <w:shd w:val="clear" w:color="auto" w:fill="FFFFFF" w:themeFill="background1"/>
                          </w:tcPr>
                          <w:p w:rsidR="00361ABB" w:rsidRPr="006C747F" w:rsidRDefault="00361ABB" w:rsidP="009D7611">
                            <w:pPr>
                              <w:rPr>
                                <w:rFonts w:cs="Arial"/>
                              </w:rPr>
                            </w:pPr>
                          </w:p>
                        </w:tc>
                        <w:tc>
                          <w:tcPr>
                            <w:tcW w:w="386" w:type="dxa"/>
                            <w:shd w:val="clear" w:color="auto" w:fill="FFFFFF" w:themeFill="background1"/>
                          </w:tcPr>
                          <w:p w:rsidR="00361ABB" w:rsidRPr="006C747F" w:rsidRDefault="00361ABB" w:rsidP="009D7611">
                            <w:pPr>
                              <w:rPr>
                                <w:rFonts w:cs="Arial"/>
                              </w:rPr>
                            </w:pPr>
                          </w:p>
                        </w:tc>
                        <w:tc>
                          <w:tcPr>
                            <w:tcW w:w="392" w:type="dxa"/>
                            <w:shd w:val="clear" w:color="auto" w:fill="9BBB59" w:themeFill="accent3"/>
                          </w:tcPr>
                          <w:p w:rsidR="00361ABB" w:rsidRPr="006C747F" w:rsidRDefault="00361ABB" w:rsidP="009D7611">
                            <w:pPr>
                              <w:rPr>
                                <w:rFonts w:cs="Arial"/>
                              </w:rPr>
                            </w:pPr>
                          </w:p>
                        </w:tc>
                        <w:tc>
                          <w:tcPr>
                            <w:tcW w:w="378" w:type="dxa"/>
                            <w:shd w:val="clear" w:color="auto" w:fill="FFFFFF" w:themeFill="background1"/>
                          </w:tcPr>
                          <w:p w:rsidR="00361ABB" w:rsidRPr="006C747F" w:rsidRDefault="00361ABB" w:rsidP="009D7611">
                            <w:pPr>
                              <w:rPr>
                                <w:rFonts w:cs="Arial"/>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Industry E-Newsletter</w:t>
                            </w:r>
                          </w:p>
                        </w:tc>
                        <w:tc>
                          <w:tcPr>
                            <w:tcW w:w="360" w:type="dxa"/>
                            <w:shd w:val="clear" w:color="auto" w:fill="9BBB59" w:themeFill="accent3"/>
                          </w:tcPr>
                          <w:p w:rsidR="00361ABB" w:rsidRPr="006C747F" w:rsidRDefault="00361ABB" w:rsidP="009D7611">
                            <w:pPr>
                              <w:rPr>
                                <w:rFonts w:cs="Arial"/>
                                <w:color w:val="FFFFFF" w:themeColor="background1"/>
                              </w:rPr>
                            </w:pPr>
                          </w:p>
                        </w:tc>
                        <w:tc>
                          <w:tcPr>
                            <w:tcW w:w="360" w:type="dxa"/>
                            <w:shd w:val="clear" w:color="auto" w:fill="9BBB59" w:themeFill="accent3"/>
                          </w:tcPr>
                          <w:p w:rsidR="00361ABB" w:rsidRPr="006C747F" w:rsidRDefault="00361ABB" w:rsidP="009D7611">
                            <w:pPr>
                              <w:rPr>
                                <w:rFonts w:cs="Arial"/>
                                <w:color w:val="FFFFFF" w:themeColor="background1"/>
                              </w:rPr>
                            </w:pPr>
                          </w:p>
                        </w:tc>
                        <w:tc>
                          <w:tcPr>
                            <w:tcW w:w="374" w:type="dxa"/>
                            <w:shd w:val="clear" w:color="auto" w:fill="9BBB59" w:themeFill="accent3"/>
                          </w:tcPr>
                          <w:p w:rsidR="00361ABB" w:rsidRPr="006C747F" w:rsidRDefault="00361ABB" w:rsidP="009D7611">
                            <w:pPr>
                              <w:rPr>
                                <w:rFonts w:cs="Arial"/>
                                <w:color w:val="FFFFFF" w:themeColor="background1"/>
                              </w:rPr>
                            </w:pPr>
                          </w:p>
                        </w:tc>
                        <w:tc>
                          <w:tcPr>
                            <w:tcW w:w="406" w:type="dxa"/>
                            <w:shd w:val="clear" w:color="auto" w:fill="9BBB59" w:themeFill="accent3"/>
                          </w:tcPr>
                          <w:p w:rsidR="00361ABB" w:rsidRPr="006C747F" w:rsidRDefault="00361ABB" w:rsidP="009D7611">
                            <w:pPr>
                              <w:rPr>
                                <w:rFonts w:cs="Arial"/>
                                <w:color w:val="FFFFFF" w:themeColor="background1"/>
                              </w:rPr>
                            </w:pPr>
                          </w:p>
                        </w:tc>
                        <w:tc>
                          <w:tcPr>
                            <w:tcW w:w="401" w:type="dxa"/>
                            <w:shd w:val="clear" w:color="auto" w:fill="9BBB59" w:themeFill="accent3"/>
                          </w:tcPr>
                          <w:p w:rsidR="00361ABB" w:rsidRPr="006C747F" w:rsidRDefault="00361ABB" w:rsidP="009D7611">
                            <w:pPr>
                              <w:rPr>
                                <w:rFonts w:cs="Arial"/>
                                <w:color w:val="FFFFFF" w:themeColor="background1"/>
                              </w:rPr>
                            </w:pPr>
                          </w:p>
                        </w:tc>
                        <w:tc>
                          <w:tcPr>
                            <w:tcW w:w="393" w:type="dxa"/>
                            <w:shd w:val="clear" w:color="auto" w:fill="9BBB59" w:themeFill="accent3"/>
                          </w:tcPr>
                          <w:p w:rsidR="00361ABB" w:rsidRPr="006C747F" w:rsidRDefault="00361ABB" w:rsidP="009D7611">
                            <w:pPr>
                              <w:rPr>
                                <w:rFonts w:cs="Arial"/>
                                <w:color w:val="FFFFFF" w:themeColor="background1"/>
                              </w:rPr>
                            </w:pPr>
                          </w:p>
                        </w:tc>
                        <w:tc>
                          <w:tcPr>
                            <w:tcW w:w="406" w:type="dxa"/>
                            <w:shd w:val="clear" w:color="auto" w:fill="9BBB59" w:themeFill="accent3"/>
                          </w:tcPr>
                          <w:p w:rsidR="00361ABB" w:rsidRPr="006C747F" w:rsidRDefault="00361ABB" w:rsidP="009C29FC">
                            <w:pPr>
                              <w:jc w:val="center"/>
                              <w:rPr>
                                <w:rFonts w:cs="Arial"/>
                                <w:color w:val="FFFFFF" w:themeColor="background1"/>
                              </w:rPr>
                            </w:pPr>
                          </w:p>
                        </w:tc>
                        <w:tc>
                          <w:tcPr>
                            <w:tcW w:w="360" w:type="dxa"/>
                            <w:shd w:val="clear" w:color="auto" w:fill="9BBB59" w:themeFill="accent3"/>
                          </w:tcPr>
                          <w:p w:rsidR="00361ABB" w:rsidRPr="006C747F" w:rsidRDefault="00361ABB" w:rsidP="009D7611">
                            <w:pPr>
                              <w:rPr>
                                <w:rFonts w:cs="Arial"/>
                                <w:color w:val="FFFFFF" w:themeColor="background1"/>
                              </w:rPr>
                            </w:pPr>
                          </w:p>
                        </w:tc>
                        <w:tc>
                          <w:tcPr>
                            <w:tcW w:w="392" w:type="dxa"/>
                            <w:shd w:val="clear" w:color="auto" w:fill="9BBB59" w:themeFill="accent3"/>
                          </w:tcPr>
                          <w:p w:rsidR="00361ABB" w:rsidRPr="006C747F" w:rsidRDefault="00361ABB" w:rsidP="009D7611">
                            <w:pPr>
                              <w:rPr>
                                <w:rFonts w:cs="Arial"/>
                                <w:color w:val="FFFFFF" w:themeColor="background1"/>
                              </w:rPr>
                            </w:pPr>
                          </w:p>
                        </w:tc>
                        <w:tc>
                          <w:tcPr>
                            <w:tcW w:w="386" w:type="dxa"/>
                            <w:shd w:val="clear" w:color="auto" w:fill="9BBB59" w:themeFill="accent3"/>
                          </w:tcPr>
                          <w:p w:rsidR="00361ABB" w:rsidRPr="006C747F" w:rsidRDefault="00361ABB" w:rsidP="009D7611">
                            <w:pPr>
                              <w:rPr>
                                <w:rFonts w:cs="Arial"/>
                                <w:color w:val="FFFFFF" w:themeColor="background1"/>
                              </w:rPr>
                            </w:pPr>
                          </w:p>
                        </w:tc>
                        <w:tc>
                          <w:tcPr>
                            <w:tcW w:w="392" w:type="dxa"/>
                            <w:shd w:val="clear" w:color="auto" w:fill="9BBB59" w:themeFill="accent3"/>
                          </w:tcPr>
                          <w:p w:rsidR="00361ABB" w:rsidRPr="006C747F" w:rsidRDefault="00361ABB" w:rsidP="009D7611">
                            <w:pPr>
                              <w:rPr>
                                <w:rFonts w:cs="Arial"/>
                                <w:color w:val="FFFFFF" w:themeColor="background1"/>
                              </w:rPr>
                            </w:pPr>
                          </w:p>
                        </w:tc>
                        <w:tc>
                          <w:tcPr>
                            <w:tcW w:w="378" w:type="dxa"/>
                            <w:shd w:val="clear" w:color="auto" w:fill="9BBB59" w:themeFill="accent3"/>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Membership Drive</w:t>
                            </w:r>
                          </w:p>
                        </w:tc>
                        <w:tc>
                          <w:tcPr>
                            <w:tcW w:w="360" w:type="dxa"/>
                            <w:shd w:val="clear" w:color="auto" w:fill="9BBB59" w:themeFill="accent3"/>
                          </w:tcPr>
                          <w:p w:rsidR="00361ABB" w:rsidRPr="006C747F" w:rsidRDefault="00361ABB" w:rsidP="009D7611">
                            <w:pPr>
                              <w:rPr>
                                <w:rFonts w:cs="Arial"/>
                                <w:color w:val="FFFFFF" w:themeColor="background1"/>
                              </w:rPr>
                            </w:pPr>
                          </w:p>
                        </w:tc>
                        <w:tc>
                          <w:tcPr>
                            <w:tcW w:w="360" w:type="dxa"/>
                            <w:shd w:val="clear" w:color="auto" w:fill="9BBB59" w:themeFill="accent3"/>
                          </w:tcPr>
                          <w:p w:rsidR="00361ABB" w:rsidRPr="006C747F" w:rsidRDefault="00361ABB" w:rsidP="009D7611">
                            <w:pPr>
                              <w:rPr>
                                <w:rFonts w:cs="Arial"/>
                                <w:color w:val="FFFFFF" w:themeColor="background1"/>
                              </w:rPr>
                            </w:pPr>
                          </w:p>
                        </w:tc>
                        <w:tc>
                          <w:tcPr>
                            <w:tcW w:w="374"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D7611">
                            <w:pPr>
                              <w:rPr>
                                <w:rFonts w:cs="Arial"/>
                                <w:color w:val="FFFFFF" w:themeColor="background1"/>
                              </w:rPr>
                            </w:pPr>
                          </w:p>
                        </w:tc>
                        <w:tc>
                          <w:tcPr>
                            <w:tcW w:w="401" w:type="dxa"/>
                            <w:shd w:val="clear" w:color="auto" w:fill="FFFFFF" w:themeFill="background1"/>
                          </w:tcPr>
                          <w:p w:rsidR="00361ABB" w:rsidRPr="006C747F" w:rsidRDefault="00361ABB" w:rsidP="009D7611">
                            <w:pPr>
                              <w:rPr>
                                <w:rFonts w:cs="Arial"/>
                                <w:color w:val="FFFFFF" w:themeColor="background1"/>
                              </w:rPr>
                            </w:pPr>
                          </w:p>
                        </w:tc>
                        <w:tc>
                          <w:tcPr>
                            <w:tcW w:w="393"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C29FC">
                            <w:pPr>
                              <w:jc w:val="cente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86"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78" w:type="dxa"/>
                            <w:shd w:val="clear" w:color="auto" w:fill="9BBB59" w:themeFill="accent3"/>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Membership Breakfast</w:t>
                            </w: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74" w:type="dxa"/>
                            <w:shd w:val="clear" w:color="auto" w:fill="9BBB59" w:themeFill="accent3"/>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D7611">
                            <w:pPr>
                              <w:rPr>
                                <w:rFonts w:cs="Arial"/>
                                <w:color w:val="FFFFFF" w:themeColor="background1"/>
                              </w:rPr>
                            </w:pPr>
                          </w:p>
                        </w:tc>
                        <w:tc>
                          <w:tcPr>
                            <w:tcW w:w="401" w:type="dxa"/>
                            <w:shd w:val="clear" w:color="auto" w:fill="FFFFFF" w:themeFill="background1"/>
                          </w:tcPr>
                          <w:p w:rsidR="00361ABB" w:rsidRPr="006C747F" w:rsidRDefault="00361ABB" w:rsidP="009D7611">
                            <w:pPr>
                              <w:rPr>
                                <w:rFonts w:cs="Arial"/>
                                <w:color w:val="FFFFFF" w:themeColor="background1"/>
                              </w:rPr>
                            </w:pPr>
                          </w:p>
                        </w:tc>
                        <w:tc>
                          <w:tcPr>
                            <w:tcW w:w="393"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C29FC">
                            <w:pPr>
                              <w:jc w:val="cente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9BBB59" w:themeFill="accent3"/>
                          </w:tcPr>
                          <w:p w:rsidR="00361ABB" w:rsidRPr="006C747F" w:rsidRDefault="00361ABB" w:rsidP="009D7611">
                            <w:pPr>
                              <w:rPr>
                                <w:rFonts w:cs="Arial"/>
                                <w:color w:val="FFFFFF" w:themeColor="background1"/>
                              </w:rPr>
                            </w:pPr>
                          </w:p>
                        </w:tc>
                        <w:tc>
                          <w:tcPr>
                            <w:tcW w:w="386"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78" w:type="dxa"/>
                            <w:shd w:val="clear" w:color="auto" w:fill="FFFFFF" w:themeFill="background1"/>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University Friday Forum</w:t>
                            </w: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74" w:type="dxa"/>
                            <w:shd w:val="clear" w:color="auto" w:fill="9BBB59" w:themeFill="accent3"/>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D7611">
                            <w:pPr>
                              <w:rPr>
                                <w:rFonts w:cs="Arial"/>
                                <w:color w:val="FFFFFF" w:themeColor="background1"/>
                              </w:rPr>
                            </w:pPr>
                          </w:p>
                        </w:tc>
                        <w:tc>
                          <w:tcPr>
                            <w:tcW w:w="401" w:type="dxa"/>
                            <w:shd w:val="clear" w:color="auto" w:fill="FFFFFF" w:themeFill="background1"/>
                          </w:tcPr>
                          <w:p w:rsidR="00361ABB" w:rsidRPr="006C747F" w:rsidRDefault="00361ABB" w:rsidP="009D7611">
                            <w:pPr>
                              <w:rPr>
                                <w:rFonts w:cs="Arial"/>
                                <w:color w:val="FFFFFF" w:themeColor="background1"/>
                              </w:rPr>
                            </w:pPr>
                          </w:p>
                        </w:tc>
                        <w:tc>
                          <w:tcPr>
                            <w:tcW w:w="393"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9BBB59" w:themeFill="accent3"/>
                          </w:tcPr>
                          <w:p w:rsidR="00361ABB" w:rsidRPr="006C747F" w:rsidRDefault="00361ABB" w:rsidP="009C29FC">
                            <w:pPr>
                              <w:jc w:val="center"/>
                              <w:rPr>
                                <w:rFonts w:cs="Arial"/>
                                <w:color w:val="FFFFFF" w:themeColor="background1"/>
                              </w:rPr>
                            </w:pPr>
                          </w:p>
                        </w:tc>
                        <w:tc>
                          <w:tcPr>
                            <w:tcW w:w="360" w:type="dxa"/>
                            <w:shd w:val="clear" w:color="auto" w:fill="9BBB59" w:themeFill="accent3"/>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86"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78" w:type="dxa"/>
                            <w:shd w:val="clear" w:color="auto" w:fill="9BBB59" w:themeFill="accent3"/>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University Fam Tour</w:t>
                            </w: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60" w:type="dxa"/>
                            <w:shd w:val="clear" w:color="auto" w:fill="9BBB59" w:themeFill="accent3"/>
                          </w:tcPr>
                          <w:p w:rsidR="00361ABB" w:rsidRPr="006C747F" w:rsidRDefault="00361ABB" w:rsidP="009D7611">
                            <w:pPr>
                              <w:rPr>
                                <w:rFonts w:cs="Arial"/>
                                <w:color w:val="FFFFFF" w:themeColor="background1"/>
                              </w:rPr>
                            </w:pPr>
                          </w:p>
                        </w:tc>
                        <w:tc>
                          <w:tcPr>
                            <w:tcW w:w="374"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D7611">
                            <w:pPr>
                              <w:rPr>
                                <w:rFonts w:cs="Arial"/>
                                <w:color w:val="FFFFFF" w:themeColor="background1"/>
                              </w:rPr>
                            </w:pPr>
                          </w:p>
                        </w:tc>
                        <w:tc>
                          <w:tcPr>
                            <w:tcW w:w="401" w:type="dxa"/>
                            <w:shd w:val="clear" w:color="auto" w:fill="9BBB59" w:themeFill="accent3"/>
                          </w:tcPr>
                          <w:p w:rsidR="00361ABB" w:rsidRPr="006C747F" w:rsidRDefault="00361ABB" w:rsidP="009D7611">
                            <w:pPr>
                              <w:rPr>
                                <w:rFonts w:cs="Arial"/>
                                <w:color w:val="FFFFFF" w:themeColor="background1"/>
                              </w:rPr>
                            </w:pPr>
                          </w:p>
                        </w:tc>
                        <w:tc>
                          <w:tcPr>
                            <w:tcW w:w="393"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C29FC">
                            <w:pPr>
                              <w:jc w:val="cente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9BBB59" w:themeFill="accent3"/>
                          </w:tcPr>
                          <w:p w:rsidR="00361ABB" w:rsidRPr="006C747F" w:rsidRDefault="00361ABB" w:rsidP="009D7611">
                            <w:pPr>
                              <w:rPr>
                                <w:rFonts w:cs="Arial"/>
                                <w:color w:val="FFFFFF" w:themeColor="background1"/>
                              </w:rPr>
                            </w:pPr>
                          </w:p>
                        </w:tc>
                        <w:tc>
                          <w:tcPr>
                            <w:tcW w:w="386"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9BBB59" w:themeFill="accent3"/>
                          </w:tcPr>
                          <w:p w:rsidR="00361ABB" w:rsidRPr="006C747F" w:rsidRDefault="00361ABB" w:rsidP="009D7611">
                            <w:pPr>
                              <w:rPr>
                                <w:rFonts w:cs="Arial"/>
                                <w:color w:val="FFFFFF" w:themeColor="background1"/>
                              </w:rPr>
                            </w:pPr>
                          </w:p>
                        </w:tc>
                        <w:tc>
                          <w:tcPr>
                            <w:tcW w:w="378" w:type="dxa"/>
                            <w:shd w:val="clear" w:color="auto" w:fill="FFFFFF" w:themeFill="background1"/>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University Resource Hours</w:t>
                            </w:r>
                          </w:p>
                        </w:tc>
                        <w:tc>
                          <w:tcPr>
                            <w:tcW w:w="360" w:type="dxa"/>
                            <w:shd w:val="clear" w:color="auto" w:fill="9BBB59" w:themeFill="accent3"/>
                          </w:tcPr>
                          <w:p w:rsidR="00361ABB" w:rsidRPr="006C747F" w:rsidRDefault="00361ABB" w:rsidP="009D7611">
                            <w:pP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74" w:type="dxa"/>
                            <w:shd w:val="clear" w:color="auto" w:fill="FFFFFF" w:themeFill="background1"/>
                          </w:tcPr>
                          <w:p w:rsidR="00361ABB" w:rsidRPr="006C747F" w:rsidRDefault="00361ABB" w:rsidP="009D7611">
                            <w:pPr>
                              <w:rPr>
                                <w:rFonts w:cs="Arial"/>
                                <w:color w:val="FFFFFF" w:themeColor="background1"/>
                              </w:rPr>
                            </w:pPr>
                          </w:p>
                        </w:tc>
                        <w:tc>
                          <w:tcPr>
                            <w:tcW w:w="406" w:type="dxa"/>
                            <w:shd w:val="clear" w:color="auto" w:fill="9BBB59" w:themeFill="accent3"/>
                          </w:tcPr>
                          <w:p w:rsidR="00361ABB" w:rsidRPr="006C747F" w:rsidRDefault="00361ABB" w:rsidP="009D7611">
                            <w:pPr>
                              <w:rPr>
                                <w:rFonts w:cs="Arial"/>
                                <w:color w:val="FFFFFF" w:themeColor="background1"/>
                              </w:rPr>
                            </w:pPr>
                          </w:p>
                        </w:tc>
                        <w:tc>
                          <w:tcPr>
                            <w:tcW w:w="401" w:type="dxa"/>
                            <w:shd w:val="clear" w:color="auto" w:fill="FFFFFF" w:themeFill="background1"/>
                          </w:tcPr>
                          <w:p w:rsidR="00361ABB" w:rsidRPr="006C747F" w:rsidRDefault="00361ABB" w:rsidP="009D7611">
                            <w:pPr>
                              <w:rPr>
                                <w:rFonts w:cs="Arial"/>
                                <w:color w:val="FFFFFF" w:themeColor="background1"/>
                              </w:rPr>
                            </w:pPr>
                          </w:p>
                        </w:tc>
                        <w:tc>
                          <w:tcPr>
                            <w:tcW w:w="393" w:type="dxa"/>
                            <w:shd w:val="clear" w:color="auto" w:fill="9BBB59" w:themeFill="accent3"/>
                          </w:tcPr>
                          <w:p w:rsidR="00361ABB" w:rsidRPr="006C747F" w:rsidRDefault="00361ABB" w:rsidP="009D7611">
                            <w:pPr>
                              <w:rPr>
                                <w:rFonts w:cs="Arial"/>
                                <w:color w:val="FFFFFF" w:themeColor="background1"/>
                              </w:rPr>
                            </w:pPr>
                          </w:p>
                        </w:tc>
                        <w:tc>
                          <w:tcPr>
                            <w:tcW w:w="406" w:type="dxa"/>
                            <w:shd w:val="clear" w:color="auto" w:fill="FFFFFF" w:themeFill="background1"/>
                          </w:tcPr>
                          <w:p w:rsidR="00361ABB" w:rsidRPr="006C747F" w:rsidRDefault="00361ABB" w:rsidP="009C29FC">
                            <w:pPr>
                              <w:jc w:val="center"/>
                              <w:rPr>
                                <w:rFonts w:cs="Arial"/>
                                <w:color w:val="FFFFFF" w:themeColor="background1"/>
                              </w:rPr>
                            </w:pPr>
                          </w:p>
                        </w:tc>
                        <w:tc>
                          <w:tcPr>
                            <w:tcW w:w="360" w:type="dxa"/>
                            <w:shd w:val="clear" w:color="auto" w:fill="FFFFFF" w:themeFill="background1"/>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86" w:type="dxa"/>
                            <w:shd w:val="clear" w:color="auto" w:fill="9BBB59" w:themeFill="accent3"/>
                          </w:tcPr>
                          <w:p w:rsidR="00361ABB" w:rsidRPr="006C747F" w:rsidRDefault="00361ABB" w:rsidP="009D7611">
                            <w:pPr>
                              <w:rPr>
                                <w:rFonts w:cs="Arial"/>
                                <w:color w:val="FFFFFF" w:themeColor="background1"/>
                              </w:rPr>
                            </w:pPr>
                          </w:p>
                        </w:tc>
                        <w:tc>
                          <w:tcPr>
                            <w:tcW w:w="392" w:type="dxa"/>
                            <w:shd w:val="clear" w:color="auto" w:fill="FFFFFF" w:themeFill="background1"/>
                          </w:tcPr>
                          <w:p w:rsidR="00361ABB" w:rsidRPr="006C747F" w:rsidRDefault="00361ABB" w:rsidP="009D7611">
                            <w:pPr>
                              <w:rPr>
                                <w:rFonts w:cs="Arial"/>
                                <w:color w:val="FFFFFF" w:themeColor="background1"/>
                              </w:rPr>
                            </w:pPr>
                          </w:p>
                        </w:tc>
                        <w:tc>
                          <w:tcPr>
                            <w:tcW w:w="378" w:type="dxa"/>
                            <w:shd w:val="clear" w:color="auto" w:fill="FFFFFF" w:themeFill="background1"/>
                          </w:tcPr>
                          <w:p w:rsidR="00361ABB" w:rsidRPr="006C747F" w:rsidRDefault="00361ABB" w:rsidP="009D7611">
                            <w:pPr>
                              <w:rPr>
                                <w:rFonts w:cs="Arial"/>
                                <w:color w:val="FFFFFF" w:themeColor="background1"/>
                              </w:rPr>
                            </w:pPr>
                          </w:p>
                        </w:tc>
                      </w:tr>
                      <w:tr w:rsidR="00361ABB" w:rsidRPr="00D429A3" w:rsidTr="009C29FC">
                        <w:tc>
                          <w:tcPr>
                            <w:tcW w:w="5663" w:type="dxa"/>
                          </w:tcPr>
                          <w:p w:rsidR="00361ABB" w:rsidRPr="006C747F" w:rsidRDefault="00361ABB" w:rsidP="009D7611">
                            <w:pPr>
                              <w:rPr>
                                <w:rFonts w:cs="Arial"/>
                              </w:rPr>
                            </w:pPr>
                            <w:r w:rsidRPr="006C747F">
                              <w:rPr>
                                <w:rFonts w:cs="Arial"/>
                              </w:rPr>
                              <w:t>Visit Loudoun Holiday Open House</w:t>
                            </w:r>
                          </w:p>
                        </w:tc>
                        <w:tc>
                          <w:tcPr>
                            <w:tcW w:w="360" w:type="dxa"/>
                            <w:shd w:val="clear" w:color="auto" w:fill="FFFFFF" w:themeFill="background1"/>
                          </w:tcPr>
                          <w:p w:rsidR="00361ABB" w:rsidRPr="006C747F" w:rsidRDefault="00361ABB" w:rsidP="009D7611">
                            <w:pPr>
                              <w:rPr>
                                <w:rFonts w:cs="Arial"/>
                              </w:rPr>
                            </w:pPr>
                          </w:p>
                        </w:tc>
                        <w:tc>
                          <w:tcPr>
                            <w:tcW w:w="360" w:type="dxa"/>
                            <w:shd w:val="clear" w:color="auto" w:fill="FFFFFF" w:themeFill="background1"/>
                          </w:tcPr>
                          <w:p w:rsidR="00361ABB" w:rsidRPr="006C747F" w:rsidRDefault="00361ABB" w:rsidP="009D7611">
                            <w:pPr>
                              <w:rPr>
                                <w:rFonts w:cs="Arial"/>
                                <w:color w:val="9BBB59" w:themeColor="accent3"/>
                              </w:rPr>
                            </w:pPr>
                          </w:p>
                        </w:tc>
                        <w:tc>
                          <w:tcPr>
                            <w:tcW w:w="374"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D7611">
                            <w:pPr>
                              <w:rPr>
                                <w:rFonts w:cs="Arial"/>
                              </w:rPr>
                            </w:pPr>
                          </w:p>
                        </w:tc>
                        <w:tc>
                          <w:tcPr>
                            <w:tcW w:w="401" w:type="dxa"/>
                            <w:shd w:val="clear" w:color="auto" w:fill="FFFFFF" w:themeFill="background1"/>
                          </w:tcPr>
                          <w:p w:rsidR="00361ABB" w:rsidRPr="006C747F" w:rsidRDefault="00361ABB" w:rsidP="009D7611">
                            <w:pPr>
                              <w:rPr>
                                <w:rFonts w:cs="Arial"/>
                              </w:rPr>
                            </w:pPr>
                          </w:p>
                        </w:tc>
                        <w:tc>
                          <w:tcPr>
                            <w:tcW w:w="393" w:type="dxa"/>
                            <w:shd w:val="clear" w:color="auto" w:fill="9BBB59" w:themeFill="accent3"/>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C29FC">
                            <w:pPr>
                              <w:jc w:val="center"/>
                              <w:rPr>
                                <w:rFonts w:cs="Arial"/>
                              </w:rPr>
                            </w:pPr>
                          </w:p>
                        </w:tc>
                        <w:tc>
                          <w:tcPr>
                            <w:tcW w:w="360" w:type="dxa"/>
                            <w:shd w:val="clear" w:color="auto" w:fill="FFFFFF" w:themeFill="background1"/>
                          </w:tcPr>
                          <w:p w:rsidR="00361ABB" w:rsidRPr="006C747F" w:rsidRDefault="00361ABB" w:rsidP="009D7611">
                            <w:pPr>
                              <w:rPr>
                                <w:rFonts w:cs="Arial"/>
                              </w:rPr>
                            </w:pPr>
                          </w:p>
                        </w:tc>
                        <w:tc>
                          <w:tcPr>
                            <w:tcW w:w="392" w:type="dxa"/>
                            <w:shd w:val="clear" w:color="auto" w:fill="FFFFFF" w:themeFill="background1"/>
                          </w:tcPr>
                          <w:p w:rsidR="00361ABB" w:rsidRPr="006C747F" w:rsidRDefault="00361ABB" w:rsidP="009D7611">
                            <w:pPr>
                              <w:rPr>
                                <w:rFonts w:cs="Arial"/>
                              </w:rPr>
                            </w:pPr>
                          </w:p>
                        </w:tc>
                        <w:tc>
                          <w:tcPr>
                            <w:tcW w:w="386" w:type="dxa"/>
                            <w:shd w:val="clear" w:color="auto" w:fill="FFFFFF" w:themeFill="background1"/>
                          </w:tcPr>
                          <w:p w:rsidR="00361ABB" w:rsidRPr="006C747F" w:rsidRDefault="00361ABB" w:rsidP="009D7611">
                            <w:pPr>
                              <w:rPr>
                                <w:rFonts w:cs="Arial"/>
                              </w:rPr>
                            </w:pPr>
                          </w:p>
                        </w:tc>
                        <w:tc>
                          <w:tcPr>
                            <w:tcW w:w="392" w:type="dxa"/>
                            <w:shd w:val="clear" w:color="auto" w:fill="FFFFFF" w:themeFill="background1"/>
                          </w:tcPr>
                          <w:p w:rsidR="00361ABB" w:rsidRPr="006C747F" w:rsidRDefault="00361ABB" w:rsidP="009D7611">
                            <w:pPr>
                              <w:rPr>
                                <w:rFonts w:cs="Arial"/>
                              </w:rPr>
                            </w:pPr>
                          </w:p>
                        </w:tc>
                        <w:tc>
                          <w:tcPr>
                            <w:tcW w:w="378" w:type="dxa"/>
                            <w:shd w:val="clear" w:color="auto" w:fill="FFFFFF" w:themeFill="background1"/>
                          </w:tcPr>
                          <w:p w:rsidR="00361ABB" w:rsidRPr="006C747F" w:rsidRDefault="00361ABB" w:rsidP="009D7611">
                            <w:pPr>
                              <w:rPr>
                                <w:rFonts w:cs="Arial"/>
                              </w:rPr>
                            </w:pPr>
                          </w:p>
                        </w:tc>
                      </w:tr>
                      <w:tr w:rsidR="00361ABB" w:rsidRPr="00D429A3" w:rsidTr="009C29FC">
                        <w:tc>
                          <w:tcPr>
                            <w:tcW w:w="5663" w:type="dxa"/>
                          </w:tcPr>
                          <w:p w:rsidR="00361ABB" w:rsidRPr="006C747F" w:rsidRDefault="00361ABB" w:rsidP="009D7611">
                            <w:pPr>
                              <w:rPr>
                                <w:rFonts w:cs="Arial"/>
                              </w:rPr>
                            </w:pPr>
                            <w:r w:rsidRPr="006C747F">
                              <w:rPr>
                                <w:rFonts w:cs="Arial"/>
                              </w:rPr>
                              <w:t>Leesburg First Friday Visitor Center Wine Tasting</w:t>
                            </w:r>
                          </w:p>
                        </w:tc>
                        <w:tc>
                          <w:tcPr>
                            <w:tcW w:w="360" w:type="dxa"/>
                            <w:shd w:val="clear" w:color="auto" w:fill="9BBB59" w:themeFill="accent3"/>
                          </w:tcPr>
                          <w:p w:rsidR="00361ABB" w:rsidRPr="006C747F" w:rsidRDefault="00361ABB" w:rsidP="009D7611">
                            <w:pPr>
                              <w:rPr>
                                <w:rFonts w:cs="Arial"/>
                              </w:rPr>
                            </w:pPr>
                          </w:p>
                        </w:tc>
                        <w:tc>
                          <w:tcPr>
                            <w:tcW w:w="360" w:type="dxa"/>
                            <w:shd w:val="clear" w:color="auto" w:fill="9BBB59" w:themeFill="accent3"/>
                          </w:tcPr>
                          <w:p w:rsidR="00361ABB" w:rsidRPr="006C747F" w:rsidRDefault="00361ABB" w:rsidP="009D7611">
                            <w:pPr>
                              <w:rPr>
                                <w:rFonts w:cs="Arial"/>
                                <w:color w:val="9BBB59" w:themeColor="accent3"/>
                              </w:rPr>
                            </w:pPr>
                          </w:p>
                        </w:tc>
                        <w:tc>
                          <w:tcPr>
                            <w:tcW w:w="374" w:type="dxa"/>
                            <w:shd w:val="clear" w:color="auto" w:fill="9BBB59" w:themeFill="accent3"/>
                          </w:tcPr>
                          <w:p w:rsidR="00361ABB" w:rsidRPr="006C747F" w:rsidRDefault="00361ABB" w:rsidP="009D7611">
                            <w:pPr>
                              <w:rPr>
                                <w:rFonts w:cs="Arial"/>
                              </w:rPr>
                            </w:pPr>
                          </w:p>
                        </w:tc>
                        <w:tc>
                          <w:tcPr>
                            <w:tcW w:w="406" w:type="dxa"/>
                            <w:shd w:val="clear" w:color="auto" w:fill="9BBB59" w:themeFill="accent3"/>
                          </w:tcPr>
                          <w:p w:rsidR="00361ABB" w:rsidRPr="006C747F" w:rsidRDefault="00361ABB" w:rsidP="009D7611">
                            <w:pPr>
                              <w:rPr>
                                <w:rFonts w:cs="Arial"/>
                              </w:rPr>
                            </w:pPr>
                          </w:p>
                        </w:tc>
                        <w:tc>
                          <w:tcPr>
                            <w:tcW w:w="401" w:type="dxa"/>
                            <w:shd w:val="clear" w:color="auto" w:fill="9BBB59" w:themeFill="accent3"/>
                          </w:tcPr>
                          <w:p w:rsidR="00361ABB" w:rsidRPr="006C747F" w:rsidRDefault="00361ABB" w:rsidP="009D7611">
                            <w:pPr>
                              <w:rPr>
                                <w:rFonts w:cs="Arial"/>
                              </w:rPr>
                            </w:pPr>
                          </w:p>
                        </w:tc>
                        <w:tc>
                          <w:tcPr>
                            <w:tcW w:w="393" w:type="dxa"/>
                            <w:shd w:val="clear" w:color="auto" w:fill="9BBB59" w:themeFill="accent3"/>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C29FC">
                            <w:pPr>
                              <w:jc w:val="center"/>
                              <w:rPr>
                                <w:rFonts w:cs="Arial"/>
                              </w:rPr>
                            </w:pPr>
                          </w:p>
                        </w:tc>
                        <w:tc>
                          <w:tcPr>
                            <w:tcW w:w="360" w:type="dxa"/>
                            <w:shd w:val="clear" w:color="auto" w:fill="9BBB59" w:themeFill="accent3"/>
                          </w:tcPr>
                          <w:p w:rsidR="00361ABB" w:rsidRPr="006C747F" w:rsidRDefault="00361ABB" w:rsidP="009D7611">
                            <w:pPr>
                              <w:rPr>
                                <w:rFonts w:cs="Arial"/>
                              </w:rPr>
                            </w:pPr>
                          </w:p>
                        </w:tc>
                        <w:tc>
                          <w:tcPr>
                            <w:tcW w:w="392" w:type="dxa"/>
                            <w:shd w:val="clear" w:color="auto" w:fill="9BBB59" w:themeFill="accent3"/>
                          </w:tcPr>
                          <w:p w:rsidR="00361ABB" w:rsidRPr="006C747F" w:rsidRDefault="00361ABB" w:rsidP="009D7611">
                            <w:pPr>
                              <w:rPr>
                                <w:rFonts w:cs="Arial"/>
                              </w:rPr>
                            </w:pPr>
                          </w:p>
                        </w:tc>
                        <w:tc>
                          <w:tcPr>
                            <w:tcW w:w="386" w:type="dxa"/>
                            <w:shd w:val="clear" w:color="auto" w:fill="9BBB59" w:themeFill="accent3"/>
                          </w:tcPr>
                          <w:p w:rsidR="00361ABB" w:rsidRPr="006C747F" w:rsidRDefault="00361ABB" w:rsidP="009D7611">
                            <w:pPr>
                              <w:rPr>
                                <w:rFonts w:cs="Arial"/>
                              </w:rPr>
                            </w:pPr>
                          </w:p>
                        </w:tc>
                        <w:tc>
                          <w:tcPr>
                            <w:tcW w:w="392" w:type="dxa"/>
                            <w:shd w:val="clear" w:color="auto" w:fill="9BBB59" w:themeFill="accent3"/>
                          </w:tcPr>
                          <w:p w:rsidR="00361ABB" w:rsidRPr="006C747F" w:rsidRDefault="00361ABB" w:rsidP="009D7611">
                            <w:pPr>
                              <w:rPr>
                                <w:rFonts w:cs="Arial"/>
                              </w:rPr>
                            </w:pPr>
                          </w:p>
                        </w:tc>
                        <w:tc>
                          <w:tcPr>
                            <w:tcW w:w="378" w:type="dxa"/>
                            <w:shd w:val="clear" w:color="auto" w:fill="9BBB59" w:themeFill="accent3"/>
                          </w:tcPr>
                          <w:p w:rsidR="00361ABB" w:rsidRPr="006C747F" w:rsidRDefault="00361ABB" w:rsidP="009D7611">
                            <w:pPr>
                              <w:rPr>
                                <w:rFonts w:cs="Arial"/>
                              </w:rPr>
                            </w:pPr>
                          </w:p>
                        </w:tc>
                      </w:tr>
                      <w:tr w:rsidR="00361ABB" w:rsidRPr="00D429A3" w:rsidTr="009C29FC">
                        <w:tc>
                          <w:tcPr>
                            <w:tcW w:w="5663" w:type="dxa"/>
                          </w:tcPr>
                          <w:p w:rsidR="00361ABB" w:rsidRPr="006C747F" w:rsidRDefault="00361ABB" w:rsidP="009D7611">
                            <w:pPr>
                              <w:rPr>
                                <w:rFonts w:cs="Arial"/>
                              </w:rPr>
                            </w:pPr>
                            <w:r w:rsidRPr="006C747F">
                              <w:rPr>
                                <w:rFonts w:cs="Arial"/>
                              </w:rPr>
                              <w:t>Coordination of US Travel National Tourism Week Activities</w:t>
                            </w:r>
                          </w:p>
                        </w:tc>
                        <w:tc>
                          <w:tcPr>
                            <w:tcW w:w="360" w:type="dxa"/>
                            <w:shd w:val="clear" w:color="auto" w:fill="FFFFFF" w:themeFill="background1"/>
                          </w:tcPr>
                          <w:p w:rsidR="00361ABB" w:rsidRPr="006C747F" w:rsidRDefault="00361ABB" w:rsidP="009D7611">
                            <w:pPr>
                              <w:rPr>
                                <w:rFonts w:cs="Arial"/>
                              </w:rPr>
                            </w:pPr>
                          </w:p>
                        </w:tc>
                        <w:tc>
                          <w:tcPr>
                            <w:tcW w:w="360" w:type="dxa"/>
                            <w:shd w:val="clear" w:color="auto" w:fill="FFFFFF" w:themeFill="background1"/>
                          </w:tcPr>
                          <w:p w:rsidR="00361ABB" w:rsidRPr="006C747F" w:rsidRDefault="00361ABB" w:rsidP="009D7611">
                            <w:pPr>
                              <w:rPr>
                                <w:rFonts w:cs="Arial"/>
                              </w:rPr>
                            </w:pPr>
                          </w:p>
                        </w:tc>
                        <w:tc>
                          <w:tcPr>
                            <w:tcW w:w="374"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D7611">
                            <w:pPr>
                              <w:rPr>
                                <w:rFonts w:cs="Arial"/>
                              </w:rPr>
                            </w:pPr>
                          </w:p>
                        </w:tc>
                        <w:tc>
                          <w:tcPr>
                            <w:tcW w:w="401" w:type="dxa"/>
                            <w:shd w:val="clear" w:color="auto" w:fill="FFFFFF" w:themeFill="background1"/>
                          </w:tcPr>
                          <w:p w:rsidR="00361ABB" w:rsidRPr="006C747F" w:rsidRDefault="00361ABB" w:rsidP="009D7611">
                            <w:pPr>
                              <w:rPr>
                                <w:rFonts w:cs="Arial"/>
                              </w:rPr>
                            </w:pPr>
                          </w:p>
                        </w:tc>
                        <w:tc>
                          <w:tcPr>
                            <w:tcW w:w="393" w:type="dxa"/>
                            <w:shd w:val="clear" w:color="auto" w:fill="FFFFFF" w:themeFill="background1"/>
                          </w:tcPr>
                          <w:p w:rsidR="00361ABB" w:rsidRPr="006C747F" w:rsidRDefault="00361ABB" w:rsidP="009D7611">
                            <w:pPr>
                              <w:rPr>
                                <w:rFonts w:cs="Arial"/>
                              </w:rPr>
                            </w:pPr>
                          </w:p>
                        </w:tc>
                        <w:tc>
                          <w:tcPr>
                            <w:tcW w:w="406" w:type="dxa"/>
                            <w:shd w:val="clear" w:color="auto" w:fill="FFFFFF" w:themeFill="background1"/>
                          </w:tcPr>
                          <w:p w:rsidR="00361ABB" w:rsidRPr="006C747F" w:rsidRDefault="00361ABB" w:rsidP="009C29FC">
                            <w:pPr>
                              <w:jc w:val="center"/>
                              <w:rPr>
                                <w:rFonts w:cs="Arial"/>
                              </w:rPr>
                            </w:pPr>
                          </w:p>
                        </w:tc>
                        <w:tc>
                          <w:tcPr>
                            <w:tcW w:w="360" w:type="dxa"/>
                            <w:shd w:val="clear" w:color="auto" w:fill="FFFFFF" w:themeFill="background1"/>
                          </w:tcPr>
                          <w:p w:rsidR="00361ABB" w:rsidRPr="006C747F" w:rsidRDefault="00361ABB" w:rsidP="009D7611">
                            <w:pPr>
                              <w:rPr>
                                <w:rFonts w:cs="Arial"/>
                              </w:rPr>
                            </w:pPr>
                          </w:p>
                        </w:tc>
                        <w:tc>
                          <w:tcPr>
                            <w:tcW w:w="392" w:type="dxa"/>
                            <w:shd w:val="clear" w:color="auto" w:fill="FFFFFF" w:themeFill="background1"/>
                          </w:tcPr>
                          <w:p w:rsidR="00361ABB" w:rsidRPr="006C747F" w:rsidRDefault="00361ABB" w:rsidP="009D7611">
                            <w:pPr>
                              <w:rPr>
                                <w:rFonts w:cs="Arial"/>
                              </w:rPr>
                            </w:pPr>
                          </w:p>
                        </w:tc>
                        <w:tc>
                          <w:tcPr>
                            <w:tcW w:w="386" w:type="dxa"/>
                            <w:shd w:val="clear" w:color="auto" w:fill="FFFFFF" w:themeFill="background1"/>
                          </w:tcPr>
                          <w:p w:rsidR="00361ABB" w:rsidRPr="006C747F" w:rsidRDefault="00361ABB" w:rsidP="009D7611">
                            <w:pPr>
                              <w:rPr>
                                <w:rFonts w:cs="Arial"/>
                              </w:rPr>
                            </w:pPr>
                          </w:p>
                        </w:tc>
                        <w:tc>
                          <w:tcPr>
                            <w:tcW w:w="392" w:type="dxa"/>
                            <w:shd w:val="clear" w:color="auto" w:fill="9BBB59" w:themeFill="accent3"/>
                          </w:tcPr>
                          <w:p w:rsidR="00361ABB" w:rsidRPr="006C747F" w:rsidRDefault="00361ABB" w:rsidP="009D7611">
                            <w:pPr>
                              <w:rPr>
                                <w:rFonts w:cs="Arial"/>
                              </w:rPr>
                            </w:pPr>
                          </w:p>
                        </w:tc>
                        <w:tc>
                          <w:tcPr>
                            <w:tcW w:w="378" w:type="dxa"/>
                            <w:shd w:val="clear" w:color="auto" w:fill="FFFFFF" w:themeFill="background1"/>
                          </w:tcPr>
                          <w:p w:rsidR="00361ABB" w:rsidRPr="006C747F" w:rsidRDefault="00361ABB" w:rsidP="009D7611">
                            <w:pPr>
                              <w:rPr>
                                <w:rFonts w:cs="Arial"/>
                              </w:rPr>
                            </w:pPr>
                          </w:p>
                        </w:tc>
                      </w:tr>
                    </w:tbl>
                    <w:p w:rsidR="00361ABB" w:rsidRPr="006C747F" w:rsidRDefault="00361ABB" w:rsidP="006C747F"/>
                  </w:txbxContent>
                </v:textbox>
              </v:shape>
            </w:pict>
          </mc:Fallback>
        </mc:AlternateContent>
      </w: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6C747F" w:rsidRDefault="006C747F" w:rsidP="009E6306">
      <w:pPr>
        <w:rPr>
          <w:b/>
          <w:color w:val="4BACC6" w:themeColor="accent5"/>
          <w:sz w:val="40"/>
          <w:szCs w:val="40"/>
        </w:rPr>
      </w:pPr>
    </w:p>
    <w:p w:rsidR="006C747F" w:rsidRDefault="006C747F" w:rsidP="009E6306">
      <w:pPr>
        <w:rPr>
          <w:b/>
          <w:color w:val="4BACC6" w:themeColor="accent5"/>
          <w:sz w:val="40"/>
          <w:szCs w:val="40"/>
        </w:rPr>
      </w:pPr>
    </w:p>
    <w:p w:rsidR="006C747F" w:rsidRDefault="006C747F" w:rsidP="009E6306">
      <w:pPr>
        <w:rPr>
          <w:b/>
          <w:color w:val="4BACC6" w:themeColor="accent5"/>
          <w:sz w:val="40"/>
          <w:szCs w:val="40"/>
        </w:rPr>
      </w:pPr>
    </w:p>
    <w:p w:rsidR="006C747F" w:rsidRDefault="006C747F" w:rsidP="009E6306">
      <w:pPr>
        <w:rPr>
          <w:b/>
          <w:color w:val="4BACC6" w:themeColor="accent5"/>
          <w:sz w:val="40"/>
          <w:szCs w:val="40"/>
        </w:rPr>
      </w:pPr>
    </w:p>
    <w:p w:rsidR="006C747F" w:rsidRDefault="006C747F" w:rsidP="009E6306">
      <w:pPr>
        <w:rPr>
          <w:b/>
          <w:color w:val="4BACC6" w:themeColor="accent5"/>
          <w:sz w:val="40"/>
          <w:szCs w:val="40"/>
        </w:rPr>
      </w:pPr>
    </w:p>
    <w:p w:rsidR="006C747F" w:rsidRDefault="006C747F" w:rsidP="009E6306">
      <w:pPr>
        <w:rPr>
          <w:b/>
          <w:color w:val="4BACC6" w:themeColor="accent5"/>
          <w:sz w:val="40"/>
          <w:szCs w:val="40"/>
        </w:rPr>
      </w:pPr>
    </w:p>
    <w:p w:rsidR="006C747F" w:rsidRDefault="006C747F" w:rsidP="009E6306">
      <w:pPr>
        <w:rPr>
          <w:b/>
          <w:color w:val="4BACC6" w:themeColor="accent5"/>
          <w:sz w:val="40"/>
          <w:szCs w:val="40"/>
        </w:rPr>
      </w:pPr>
    </w:p>
    <w:p w:rsidR="004E1F65" w:rsidRPr="005F0428" w:rsidRDefault="004E1F65" w:rsidP="009E6306">
      <w:pPr>
        <w:rPr>
          <w:b/>
          <w:color w:val="4F81BD" w:themeColor="accent1"/>
          <w:sz w:val="40"/>
          <w:szCs w:val="40"/>
        </w:rPr>
      </w:pPr>
      <w:r w:rsidRPr="005F0428">
        <w:rPr>
          <w:b/>
          <w:color w:val="4F81BD" w:themeColor="accent1"/>
          <w:sz w:val="40"/>
          <w:szCs w:val="40"/>
        </w:rPr>
        <w:lastRenderedPageBreak/>
        <w:t>Administrative Goals</w:t>
      </w:r>
    </w:p>
    <w:p w:rsidR="00EE053F" w:rsidRPr="00EE053F" w:rsidRDefault="00EE053F" w:rsidP="00EE053F">
      <w:pPr>
        <w:rPr>
          <w:rFonts w:cs="Arial"/>
        </w:rPr>
      </w:pPr>
      <w:r w:rsidRPr="00EE053F">
        <w:rPr>
          <w:rFonts w:cs="Arial"/>
        </w:rPr>
        <w:t>The primary goal of the Administration Department is to provide managerial guidance to all Visit Loudoun Departments related to staffing, management, operational efficiencies, organizational strategic planning, education and community-based initiatives that position Visit Loudoun to be the leader in hospitality and tourism-based economic development for Loudoun County, Virginia.</w:t>
      </w:r>
    </w:p>
    <w:p w:rsidR="00EE053F" w:rsidRPr="00EE053F" w:rsidRDefault="00EE053F" w:rsidP="00EE053F">
      <w:pPr>
        <w:rPr>
          <w:rFonts w:cs="Arial"/>
          <w:b/>
        </w:rPr>
      </w:pPr>
      <w:r w:rsidRPr="00EE053F">
        <w:rPr>
          <w:rFonts w:cs="Arial"/>
          <w:b/>
        </w:rPr>
        <w:t>Administrative Objectives</w:t>
      </w:r>
    </w:p>
    <w:p w:rsidR="00EE053F" w:rsidRPr="00EE053F" w:rsidRDefault="00EE053F" w:rsidP="00370EC8">
      <w:pPr>
        <w:pStyle w:val="ListParagraph"/>
        <w:numPr>
          <w:ilvl w:val="0"/>
          <w:numId w:val="7"/>
        </w:numPr>
        <w:spacing w:after="200" w:line="276" w:lineRule="auto"/>
        <w:rPr>
          <w:rFonts w:asciiTheme="minorHAnsi" w:hAnsiTheme="minorHAnsi" w:cs="Arial"/>
          <w:sz w:val="22"/>
          <w:szCs w:val="22"/>
        </w:rPr>
      </w:pPr>
      <w:r w:rsidRPr="00EE053F">
        <w:rPr>
          <w:rFonts w:asciiTheme="minorHAnsi" w:hAnsiTheme="minorHAnsi" w:cs="Arial"/>
          <w:sz w:val="22"/>
          <w:szCs w:val="22"/>
        </w:rPr>
        <w:t>Continue to provide efficient, convenient, responsive and customer-oriented support services to the organization.</w:t>
      </w:r>
    </w:p>
    <w:p w:rsidR="00EE053F" w:rsidRPr="00EE053F" w:rsidRDefault="00EE053F" w:rsidP="00370EC8">
      <w:pPr>
        <w:pStyle w:val="ListParagraph"/>
        <w:numPr>
          <w:ilvl w:val="0"/>
          <w:numId w:val="7"/>
        </w:numPr>
        <w:spacing w:after="200" w:line="276" w:lineRule="auto"/>
        <w:rPr>
          <w:rFonts w:asciiTheme="minorHAnsi" w:hAnsiTheme="minorHAnsi" w:cs="Arial"/>
          <w:sz w:val="22"/>
          <w:szCs w:val="22"/>
        </w:rPr>
      </w:pPr>
      <w:r w:rsidRPr="00EE053F">
        <w:rPr>
          <w:rFonts w:asciiTheme="minorHAnsi" w:hAnsiTheme="minorHAnsi" w:cs="Arial"/>
          <w:sz w:val="22"/>
          <w:szCs w:val="22"/>
        </w:rPr>
        <w:t>Provide essential human resource functions to the organization.</w:t>
      </w:r>
    </w:p>
    <w:p w:rsidR="00EE053F" w:rsidRPr="00EE053F" w:rsidRDefault="00EE053F" w:rsidP="00370EC8">
      <w:pPr>
        <w:pStyle w:val="ListParagraph"/>
        <w:numPr>
          <w:ilvl w:val="0"/>
          <w:numId w:val="7"/>
        </w:numPr>
        <w:spacing w:after="200" w:line="276" w:lineRule="auto"/>
        <w:rPr>
          <w:rFonts w:asciiTheme="minorHAnsi" w:hAnsiTheme="minorHAnsi" w:cs="Arial"/>
          <w:sz w:val="22"/>
          <w:szCs w:val="22"/>
        </w:rPr>
      </w:pPr>
      <w:r w:rsidRPr="00EE053F">
        <w:rPr>
          <w:rFonts w:asciiTheme="minorHAnsi" w:hAnsiTheme="minorHAnsi" w:cs="Arial"/>
          <w:sz w:val="22"/>
          <w:szCs w:val="22"/>
        </w:rPr>
        <w:t>Safeguard Visit Loudoun’s financial assets and manage its financial resources in accordance with the organizational by-laws.</w:t>
      </w:r>
    </w:p>
    <w:p w:rsidR="00EE053F" w:rsidRPr="00EE053F" w:rsidRDefault="00EE053F" w:rsidP="00370EC8">
      <w:pPr>
        <w:pStyle w:val="ListParagraph"/>
        <w:numPr>
          <w:ilvl w:val="0"/>
          <w:numId w:val="7"/>
        </w:numPr>
        <w:spacing w:after="200" w:line="276" w:lineRule="auto"/>
        <w:rPr>
          <w:rFonts w:asciiTheme="minorHAnsi" w:hAnsiTheme="minorHAnsi" w:cs="Arial"/>
          <w:sz w:val="22"/>
          <w:szCs w:val="22"/>
        </w:rPr>
      </w:pPr>
      <w:r w:rsidRPr="00EE053F">
        <w:rPr>
          <w:rFonts w:asciiTheme="minorHAnsi" w:hAnsiTheme="minorHAnsi" w:cs="Arial"/>
          <w:sz w:val="22"/>
          <w:szCs w:val="22"/>
        </w:rPr>
        <w:t>Provide contract compliance support services and centralized guidance to all Visit Loudoun departments related to contract planning, execution, performance and monitoring.</w:t>
      </w:r>
    </w:p>
    <w:p w:rsidR="00EE053F" w:rsidRPr="00EE053F" w:rsidRDefault="00EE053F" w:rsidP="00370EC8">
      <w:pPr>
        <w:pStyle w:val="ListParagraph"/>
        <w:numPr>
          <w:ilvl w:val="0"/>
          <w:numId w:val="7"/>
        </w:numPr>
        <w:spacing w:after="200" w:line="276" w:lineRule="auto"/>
        <w:rPr>
          <w:rFonts w:asciiTheme="minorHAnsi" w:hAnsiTheme="minorHAnsi" w:cs="Arial"/>
          <w:sz w:val="22"/>
          <w:szCs w:val="22"/>
        </w:rPr>
      </w:pPr>
      <w:r w:rsidRPr="00EE053F">
        <w:rPr>
          <w:rFonts w:asciiTheme="minorHAnsi" w:hAnsiTheme="minorHAnsi" w:cs="Arial"/>
          <w:sz w:val="22"/>
          <w:szCs w:val="22"/>
        </w:rPr>
        <w:t>Continue to reach out to the elected officials, the business community, media and local residents to educate them on the economic value of tourism and the value of Visit Loudoun efforts.</w:t>
      </w:r>
    </w:p>
    <w:p w:rsidR="00EE053F" w:rsidRPr="00EE053F" w:rsidRDefault="00EE053F" w:rsidP="00370EC8">
      <w:pPr>
        <w:pStyle w:val="ListParagraph"/>
        <w:numPr>
          <w:ilvl w:val="0"/>
          <w:numId w:val="7"/>
        </w:numPr>
        <w:spacing w:after="200" w:line="276" w:lineRule="auto"/>
        <w:rPr>
          <w:rFonts w:asciiTheme="minorHAnsi" w:hAnsiTheme="minorHAnsi" w:cs="Arial"/>
          <w:sz w:val="22"/>
          <w:szCs w:val="22"/>
        </w:rPr>
      </w:pPr>
      <w:r w:rsidRPr="00EE053F">
        <w:rPr>
          <w:rFonts w:asciiTheme="minorHAnsi" w:hAnsiTheme="minorHAnsi" w:cs="Arial"/>
          <w:sz w:val="22"/>
          <w:szCs w:val="22"/>
        </w:rPr>
        <w:t xml:space="preserve">Establish mechanisms for the development of alternative funding sources for Visit Loudoun by creating partnerships with local and national vendors specific to tourism </w:t>
      </w:r>
      <w:r w:rsidRPr="00EE053F">
        <w:rPr>
          <w:rFonts w:asciiTheme="minorHAnsi" w:hAnsiTheme="minorHAnsi" w:cs="Arial"/>
          <w:sz w:val="22"/>
          <w:szCs w:val="22"/>
        </w:rPr>
        <w:lastRenderedPageBreak/>
        <w:t>economic development and visitation that assist in creating shared revenue channels beyond tax collection.</w:t>
      </w:r>
    </w:p>
    <w:p w:rsidR="00EE053F" w:rsidRPr="00EE053F" w:rsidRDefault="00EE053F" w:rsidP="00370EC8">
      <w:pPr>
        <w:pStyle w:val="ListParagraph"/>
        <w:numPr>
          <w:ilvl w:val="0"/>
          <w:numId w:val="7"/>
        </w:numPr>
        <w:spacing w:after="200" w:line="276" w:lineRule="auto"/>
        <w:rPr>
          <w:rFonts w:asciiTheme="minorHAnsi" w:hAnsiTheme="minorHAnsi" w:cs="Arial"/>
          <w:sz w:val="22"/>
          <w:szCs w:val="22"/>
        </w:rPr>
      </w:pPr>
      <w:r w:rsidRPr="00EE053F">
        <w:rPr>
          <w:rFonts w:asciiTheme="minorHAnsi" w:hAnsiTheme="minorHAnsi" w:cs="Arial"/>
          <w:sz w:val="22"/>
          <w:szCs w:val="22"/>
        </w:rPr>
        <w:t>Position Loudoun County as a sustainable destination through collaborative initiatives with our public municipal leaders.  Seek out certification promotion opportunities with organizations like Green Plus, Green Meeting Industry Council and Convene Green Alliance to positively impact visitors and partners.</w:t>
      </w:r>
    </w:p>
    <w:p w:rsidR="00EE053F" w:rsidRPr="00EE053F" w:rsidRDefault="00EE053F" w:rsidP="00370EC8">
      <w:pPr>
        <w:pStyle w:val="ListParagraph"/>
        <w:numPr>
          <w:ilvl w:val="0"/>
          <w:numId w:val="7"/>
        </w:numPr>
        <w:spacing w:after="200" w:line="276" w:lineRule="auto"/>
        <w:rPr>
          <w:rFonts w:asciiTheme="minorHAnsi" w:hAnsiTheme="minorHAnsi" w:cs="Arial"/>
          <w:sz w:val="22"/>
          <w:szCs w:val="22"/>
        </w:rPr>
      </w:pPr>
      <w:r w:rsidRPr="00EE053F">
        <w:rPr>
          <w:rFonts w:asciiTheme="minorHAnsi" w:hAnsiTheme="minorHAnsi" w:cs="Arial"/>
          <w:sz w:val="22"/>
          <w:szCs w:val="22"/>
        </w:rPr>
        <w:t>Encourage Visit Loudoun staff to take leadership roles with local, state and national organizations to raise the level of credibility of the organization.</w:t>
      </w:r>
    </w:p>
    <w:p w:rsidR="00EE053F" w:rsidRPr="00EE053F" w:rsidRDefault="00EE053F" w:rsidP="00370EC8">
      <w:pPr>
        <w:pStyle w:val="ListParagraph"/>
        <w:numPr>
          <w:ilvl w:val="0"/>
          <w:numId w:val="7"/>
        </w:numPr>
        <w:spacing w:after="200" w:line="276" w:lineRule="auto"/>
        <w:rPr>
          <w:rFonts w:asciiTheme="minorHAnsi" w:hAnsiTheme="minorHAnsi" w:cs="Arial"/>
          <w:sz w:val="22"/>
          <w:szCs w:val="22"/>
        </w:rPr>
      </w:pPr>
      <w:r w:rsidRPr="00EE053F">
        <w:rPr>
          <w:rFonts w:asciiTheme="minorHAnsi" w:hAnsiTheme="minorHAnsi" w:cs="Arial"/>
          <w:sz w:val="22"/>
          <w:szCs w:val="22"/>
        </w:rPr>
        <w:t>Work with economic development partners to be the official source of visitor information for any hotel developers, attractions or other hospitality related projects.</w:t>
      </w:r>
    </w:p>
    <w:p w:rsidR="00EE053F" w:rsidRPr="00EE053F" w:rsidRDefault="00EE053F" w:rsidP="00370EC8">
      <w:pPr>
        <w:pStyle w:val="ListParagraph"/>
        <w:numPr>
          <w:ilvl w:val="0"/>
          <w:numId w:val="7"/>
        </w:numPr>
        <w:spacing w:after="200" w:line="276" w:lineRule="auto"/>
        <w:rPr>
          <w:rFonts w:asciiTheme="minorHAnsi" w:hAnsiTheme="minorHAnsi" w:cs="Arial"/>
          <w:sz w:val="22"/>
          <w:szCs w:val="22"/>
        </w:rPr>
      </w:pPr>
      <w:r w:rsidRPr="00EE053F">
        <w:rPr>
          <w:rFonts w:asciiTheme="minorHAnsi" w:hAnsiTheme="minorHAnsi" w:cs="Arial"/>
          <w:sz w:val="22"/>
          <w:szCs w:val="22"/>
        </w:rPr>
        <w:t>Throughout the year implement and engage the process to create a Destination Visit Loudoun – 2020 Vision Plan.</w:t>
      </w:r>
    </w:p>
    <w:p w:rsidR="00EE053F" w:rsidRPr="00EE053F" w:rsidRDefault="00EE053F" w:rsidP="00EE053F">
      <w:pPr>
        <w:rPr>
          <w:rFonts w:cs="Arial"/>
          <w:b/>
        </w:rPr>
      </w:pPr>
      <w:r w:rsidRPr="00EE053F">
        <w:rPr>
          <w:rFonts w:cs="Arial"/>
          <w:b/>
        </w:rPr>
        <w:t>Administrative Strategies</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 xml:space="preserve">Visit Loudoun will host two membership meetings with hotels, attractions and other interested businesses to Visit Loudoun designated projects, programs and </w:t>
      </w:r>
      <w:r w:rsidR="00906226">
        <w:rPr>
          <w:rFonts w:asciiTheme="minorHAnsi" w:hAnsiTheme="minorHAnsi" w:cs="Arial"/>
          <w:sz w:val="22"/>
          <w:szCs w:val="22"/>
        </w:rPr>
        <w:t xml:space="preserve">initiatives noted in the FY2014 </w:t>
      </w:r>
      <w:r w:rsidRPr="00EE053F">
        <w:rPr>
          <w:rFonts w:asciiTheme="minorHAnsi" w:hAnsiTheme="minorHAnsi" w:cs="Arial"/>
          <w:sz w:val="22"/>
          <w:szCs w:val="22"/>
        </w:rPr>
        <w:t>Business Plan.</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The Administration Department will continue to execute a strategy with all Visit Loudoun departments to identify alternative revenue channels to include partnerships and program revenues from travel, entertainment, media, retail and advertising agreements.   The</w:t>
      </w:r>
      <w:r w:rsidR="00906226">
        <w:rPr>
          <w:rFonts w:asciiTheme="minorHAnsi" w:hAnsiTheme="minorHAnsi" w:cs="Arial"/>
          <w:sz w:val="22"/>
          <w:szCs w:val="22"/>
        </w:rPr>
        <w:t xml:space="preserve"> 2014 </w:t>
      </w:r>
      <w:r w:rsidRPr="00EE053F">
        <w:rPr>
          <w:rFonts w:asciiTheme="minorHAnsi" w:hAnsiTheme="minorHAnsi" w:cs="Arial"/>
          <w:sz w:val="22"/>
          <w:szCs w:val="22"/>
        </w:rPr>
        <w:t>Business Plan will include an obtainable non-tax goal and focus on programming related to the following:</w:t>
      </w:r>
    </w:p>
    <w:p w:rsidR="00EE053F" w:rsidRPr="00EE053F" w:rsidRDefault="00EE053F" w:rsidP="00370EC8">
      <w:pPr>
        <w:pStyle w:val="ListParagraph"/>
        <w:numPr>
          <w:ilvl w:val="1"/>
          <w:numId w:val="8"/>
        </w:numPr>
        <w:spacing w:after="200" w:line="276" w:lineRule="auto"/>
        <w:rPr>
          <w:rFonts w:asciiTheme="minorHAnsi" w:hAnsiTheme="minorHAnsi" w:cs="Arial"/>
          <w:sz w:val="22"/>
          <w:szCs w:val="22"/>
        </w:rPr>
      </w:pPr>
      <w:r w:rsidRPr="00EE053F">
        <w:rPr>
          <w:rFonts w:asciiTheme="minorHAnsi" w:hAnsiTheme="minorHAnsi" w:cs="Arial"/>
          <w:sz w:val="22"/>
          <w:szCs w:val="22"/>
        </w:rPr>
        <w:lastRenderedPageBreak/>
        <w:t>Visit Loudoun Touring Guide</w:t>
      </w:r>
    </w:p>
    <w:p w:rsidR="00EE053F" w:rsidRPr="00EE053F" w:rsidRDefault="00EE053F" w:rsidP="00370EC8">
      <w:pPr>
        <w:pStyle w:val="ListParagraph"/>
        <w:numPr>
          <w:ilvl w:val="1"/>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Visit Loudoun Touring Map</w:t>
      </w:r>
    </w:p>
    <w:p w:rsidR="00EE053F" w:rsidRPr="00EE053F" w:rsidRDefault="00EE053F" w:rsidP="00370EC8">
      <w:pPr>
        <w:pStyle w:val="ListParagraph"/>
        <w:numPr>
          <w:ilvl w:val="1"/>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VisitLoudoun.org</w:t>
      </w:r>
    </w:p>
    <w:p w:rsidR="00EE053F" w:rsidRPr="00EE053F" w:rsidRDefault="00EE053F" w:rsidP="00370EC8">
      <w:pPr>
        <w:pStyle w:val="ListParagraph"/>
        <w:numPr>
          <w:ilvl w:val="1"/>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Easy Loudoun Meetings</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Will coordinate the opportunity to conduct monthly speaking engagements with area civic groups.  Attend various area events and activities hosted by local organizations and civic groups.</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Conduct community presentations to Loudoun County Board of Supervisors, standing committees and departments, County based town councils and Loudoun County Chamber of Commerce.  Throughout the year, assign staff to cover various community events and to act as liaisons between Visit Loudoun and the host organizations.</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Work with area media and meet with their editorial staffs to educate them on the value of tourism programs that Visit Loudoun is involved with that will have a positive impact for residents and businesses.</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 xml:space="preserve">Make sure that Visit Loudoun staff is involved with US Travel Association, Brand USA, Destination Marketing Association International, Virginia Tourism Corporation, Virginia Convention Bureaus Association, Northern Virginia Convention and Visitors Association, Journey </w:t>
      </w:r>
      <w:proofErr w:type="gramStart"/>
      <w:r w:rsidRPr="00EE053F">
        <w:rPr>
          <w:rFonts w:asciiTheme="minorHAnsi" w:hAnsiTheme="minorHAnsi" w:cs="Arial"/>
          <w:sz w:val="22"/>
          <w:szCs w:val="22"/>
        </w:rPr>
        <w:t>Through</w:t>
      </w:r>
      <w:proofErr w:type="gramEnd"/>
      <w:r w:rsidRPr="00EE053F">
        <w:rPr>
          <w:rFonts w:asciiTheme="minorHAnsi" w:hAnsiTheme="minorHAnsi" w:cs="Arial"/>
          <w:sz w:val="22"/>
          <w:szCs w:val="22"/>
        </w:rPr>
        <w:t xml:space="preserve"> Hallowed Ground and Capital Region USA, to ensure that we have a voice on local, state, national and international issues impacting Loudoun County tourism.</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Work with Loudoun County based social service and charitable partners to develop the promotion of cooperative “</w:t>
      </w:r>
      <w:proofErr w:type="spellStart"/>
      <w:r w:rsidRPr="00EE053F">
        <w:rPr>
          <w:rFonts w:asciiTheme="minorHAnsi" w:hAnsiTheme="minorHAnsi" w:cs="Arial"/>
          <w:sz w:val="22"/>
          <w:szCs w:val="22"/>
        </w:rPr>
        <w:t>voluntourism</w:t>
      </w:r>
      <w:proofErr w:type="spellEnd"/>
      <w:r w:rsidRPr="00EE053F">
        <w:rPr>
          <w:rFonts w:asciiTheme="minorHAnsi" w:hAnsiTheme="minorHAnsi" w:cs="Arial"/>
          <w:sz w:val="22"/>
          <w:szCs w:val="22"/>
        </w:rPr>
        <w:t xml:space="preserve">” programs and events that </w:t>
      </w:r>
      <w:r w:rsidRPr="00EE053F">
        <w:rPr>
          <w:rFonts w:asciiTheme="minorHAnsi" w:hAnsiTheme="minorHAnsi" w:cs="Arial"/>
          <w:sz w:val="22"/>
          <w:szCs w:val="22"/>
        </w:rPr>
        <w:lastRenderedPageBreak/>
        <w:t>increase both Visit Loudoun and local charitable foundations exposure and volunteerism.</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Provide timely IT problem resolution and customer service to Visit Loudoun staff.</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Have a work environment that inspires employees through recognition and open communication.</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Ensure that administrative directives and policies are easily accessible and understood by staff.</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Oversee and monitor all expenditures of the organization to ensure operational budget is maximized.</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Provide timely financial reports to board members and other stakeholders and enhance the quality and efficiency by which financial services are delivered.</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Manage and coordinate the annual budget process including the revenue and expenditure forecasting.</w:t>
      </w:r>
    </w:p>
    <w:p w:rsidR="00EE053F" w:rsidRPr="00EE053F" w:rsidRDefault="00EE053F" w:rsidP="00370EC8">
      <w:pPr>
        <w:pStyle w:val="ListParagraph"/>
        <w:numPr>
          <w:ilvl w:val="0"/>
          <w:numId w:val="8"/>
        </w:numPr>
        <w:spacing w:after="200" w:line="276" w:lineRule="auto"/>
        <w:rPr>
          <w:rFonts w:asciiTheme="minorHAnsi" w:hAnsiTheme="minorHAnsi" w:cs="Arial"/>
          <w:sz w:val="22"/>
          <w:szCs w:val="22"/>
        </w:rPr>
      </w:pPr>
      <w:r w:rsidRPr="00EE053F">
        <w:rPr>
          <w:rFonts w:asciiTheme="minorHAnsi" w:hAnsiTheme="minorHAnsi" w:cs="Arial"/>
          <w:sz w:val="22"/>
          <w:szCs w:val="22"/>
        </w:rPr>
        <w:t>Administer all accounting functions to assure proper control and recording of financial transactions and compliance with fiscal policies.</w:t>
      </w:r>
    </w:p>
    <w:p w:rsidR="00EE053F" w:rsidRPr="00364ACE" w:rsidRDefault="00EE053F" w:rsidP="00370EC8">
      <w:pPr>
        <w:pStyle w:val="ListParagraph"/>
        <w:numPr>
          <w:ilvl w:val="0"/>
          <w:numId w:val="8"/>
        </w:numPr>
        <w:spacing w:after="200" w:line="276" w:lineRule="auto"/>
        <w:rPr>
          <w:rFonts w:ascii="Arial" w:hAnsi="Arial" w:cs="Arial"/>
        </w:rPr>
      </w:pPr>
      <w:r w:rsidRPr="00EE053F">
        <w:rPr>
          <w:rFonts w:asciiTheme="minorHAnsi" w:hAnsiTheme="minorHAnsi" w:cs="Arial"/>
          <w:sz w:val="22"/>
          <w:szCs w:val="22"/>
        </w:rPr>
        <w:t>Continue to oversee the management and coordination of various contractual obligations for Visit Loudoun</w:t>
      </w:r>
      <w:r>
        <w:rPr>
          <w:rFonts w:ascii="Arial" w:hAnsi="Arial" w:cs="Arial"/>
        </w:rPr>
        <w:t>.</w:t>
      </w:r>
    </w:p>
    <w:p w:rsidR="00EE053F" w:rsidRDefault="00EE053F"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9F12D4" w:rsidP="009E6306">
      <w:pPr>
        <w:rPr>
          <w:b/>
          <w:color w:val="4BACC6" w:themeColor="accent5"/>
          <w:sz w:val="40"/>
          <w:szCs w:val="40"/>
        </w:rPr>
      </w:pPr>
      <w:r>
        <w:rPr>
          <w:noProof/>
        </w:rPr>
        <w:lastRenderedPageBreak/>
        <mc:AlternateContent>
          <mc:Choice Requires="wps">
            <w:drawing>
              <wp:anchor distT="0" distB="0" distL="114300" distR="114300" simplePos="0" relativeHeight="251745280" behindDoc="0" locked="0" layoutInCell="1" allowOverlap="1" wp14:anchorId="780ACDA4" wp14:editId="51801519">
                <wp:simplePos x="0" y="0"/>
                <wp:positionH relativeFrom="column">
                  <wp:posOffset>921385</wp:posOffset>
                </wp:positionH>
                <wp:positionV relativeFrom="paragraph">
                  <wp:posOffset>645795</wp:posOffset>
                </wp:positionV>
                <wp:extent cx="6346190" cy="58426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190" cy="584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9648" w:type="dxa"/>
                              <w:tblLook w:val="04A0" w:firstRow="1" w:lastRow="0" w:firstColumn="1" w:lastColumn="0" w:noHBand="0" w:noVBand="1"/>
                            </w:tblPr>
                            <w:tblGrid>
                              <w:gridCol w:w="483"/>
                              <w:gridCol w:w="4845"/>
                              <w:gridCol w:w="1620"/>
                              <w:gridCol w:w="1440"/>
                              <w:gridCol w:w="1260"/>
                            </w:tblGrid>
                            <w:tr w:rsidR="00361ABB" w:rsidTr="0091167B">
                              <w:tc>
                                <w:tcPr>
                                  <w:tcW w:w="9648" w:type="dxa"/>
                                  <w:gridSpan w:val="5"/>
                                  <w:shd w:val="clear" w:color="auto" w:fill="948A54" w:themeFill="background2" w:themeFillShade="80"/>
                                </w:tcPr>
                                <w:p w:rsidR="00361ABB" w:rsidRDefault="00361ABB" w:rsidP="0091167B">
                                  <w:pPr>
                                    <w:rPr>
                                      <w:rFonts w:ascii="Arial" w:hAnsi="Arial" w:cs="Arial"/>
                                    </w:rPr>
                                  </w:pPr>
                                  <w:r w:rsidRPr="004C4564">
                                    <w:rPr>
                                      <w:rFonts w:ascii="Arial" w:hAnsi="Arial" w:cs="Arial"/>
                                      <w:b/>
                                      <w:sz w:val="28"/>
                                      <w:szCs w:val="28"/>
                                    </w:rPr>
                                    <w:t>Summary of Visit Loudoun Measurable Performance Objectives</w:t>
                                  </w:r>
                                </w:p>
                              </w:tc>
                            </w:tr>
                            <w:tr w:rsidR="00361ABB" w:rsidTr="0091167B">
                              <w:tc>
                                <w:tcPr>
                                  <w:tcW w:w="5328" w:type="dxa"/>
                                  <w:gridSpan w:val="2"/>
                                </w:tcPr>
                                <w:p w:rsidR="00361ABB" w:rsidRPr="00535D6A" w:rsidRDefault="00361ABB" w:rsidP="0091167B">
                                  <w:pPr>
                                    <w:jc w:val="center"/>
                                    <w:rPr>
                                      <w:rFonts w:ascii="Arial" w:hAnsi="Arial" w:cs="Arial"/>
                                      <w:b/>
                                      <w:sz w:val="24"/>
                                      <w:szCs w:val="24"/>
                                    </w:rPr>
                                  </w:pPr>
                                  <w:r>
                                    <w:rPr>
                                      <w:rFonts w:ascii="Arial" w:hAnsi="Arial" w:cs="Arial"/>
                                      <w:b/>
                                      <w:sz w:val="24"/>
                                      <w:szCs w:val="24"/>
                                    </w:rPr>
                                    <w:t>Organization Measure</w:t>
                                  </w:r>
                                </w:p>
                              </w:tc>
                              <w:tc>
                                <w:tcPr>
                                  <w:tcW w:w="1620" w:type="dxa"/>
                                </w:tcPr>
                                <w:p w:rsidR="00361ABB" w:rsidRPr="00535D6A" w:rsidRDefault="00361ABB" w:rsidP="00F61E0D">
                                  <w:pPr>
                                    <w:jc w:val="center"/>
                                    <w:rPr>
                                      <w:rFonts w:ascii="Arial" w:hAnsi="Arial" w:cs="Arial"/>
                                      <w:b/>
                                      <w:sz w:val="24"/>
                                      <w:szCs w:val="24"/>
                                    </w:rPr>
                                  </w:pPr>
                                  <w:r>
                                    <w:rPr>
                                      <w:rFonts w:ascii="Arial" w:hAnsi="Arial" w:cs="Arial"/>
                                      <w:b/>
                                      <w:sz w:val="24"/>
                                      <w:szCs w:val="24"/>
                                    </w:rPr>
                                    <w:t>201</w:t>
                                  </w:r>
                                  <w:r w:rsidR="00F61E0D">
                                    <w:rPr>
                                      <w:rFonts w:ascii="Arial" w:hAnsi="Arial" w:cs="Arial"/>
                                      <w:b/>
                                      <w:sz w:val="24"/>
                                      <w:szCs w:val="24"/>
                                    </w:rPr>
                                    <w:t>4</w:t>
                                  </w:r>
                                  <w:r>
                                    <w:rPr>
                                      <w:rFonts w:ascii="Arial" w:hAnsi="Arial" w:cs="Arial"/>
                                      <w:b/>
                                      <w:sz w:val="24"/>
                                      <w:szCs w:val="24"/>
                                    </w:rPr>
                                    <w:t xml:space="preserve"> Actual</w:t>
                                  </w:r>
                                </w:p>
                              </w:tc>
                              <w:tc>
                                <w:tcPr>
                                  <w:tcW w:w="1440" w:type="dxa"/>
                                </w:tcPr>
                                <w:p w:rsidR="00361ABB" w:rsidRPr="00535D6A" w:rsidRDefault="00361ABB" w:rsidP="00F61E0D">
                                  <w:pPr>
                                    <w:jc w:val="center"/>
                                    <w:rPr>
                                      <w:rFonts w:ascii="Arial" w:hAnsi="Arial" w:cs="Arial"/>
                                      <w:b/>
                                      <w:sz w:val="24"/>
                                      <w:szCs w:val="24"/>
                                    </w:rPr>
                                  </w:pPr>
                                  <w:r>
                                    <w:rPr>
                                      <w:rFonts w:ascii="Arial" w:hAnsi="Arial" w:cs="Arial"/>
                                      <w:b/>
                                      <w:sz w:val="24"/>
                                      <w:szCs w:val="24"/>
                                    </w:rPr>
                                    <w:t>201</w:t>
                                  </w:r>
                                  <w:r w:rsidR="00F61E0D">
                                    <w:rPr>
                                      <w:rFonts w:ascii="Arial" w:hAnsi="Arial" w:cs="Arial"/>
                                      <w:b/>
                                      <w:sz w:val="24"/>
                                      <w:szCs w:val="24"/>
                                    </w:rPr>
                                    <w:t>5</w:t>
                                  </w:r>
                                  <w:r>
                                    <w:rPr>
                                      <w:rFonts w:ascii="Arial" w:hAnsi="Arial" w:cs="Arial"/>
                                      <w:b/>
                                      <w:sz w:val="24"/>
                                      <w:szCs w:val="24"/>
                                    </w:rPr>
                                    <w:t xml:space="preserve"> Goal </w:t>
                                  </w:r>
                                </w:p>
                              </w:tc>
                              <w:tc>
                                <w:tcPr>
                                  <w:tcW w:w="1260" w:type="dxa"/>
                                </w:tcPr>
                                <w:p w:rsidR="00361ABB" w:rsidRPr="00535D6A" w:rsidRDefault="00361ABB" w:rsidP="0091167B">
                                  <w:pPr>
                                    <w:jc w:val="center"/>
                                    <w:rPr>
                                      <w:rFonts w:ascii="Arial" w:hAnsi="Arial" w:cs="Arial"/>
                                      <w:b/>
                                      <w:sz w:val="24"/>
                                      <w:szCs w:val="24"/>
                                    </w:rPr>
                                  </w:pPr>
                                  <w:r>
                                    <w:rPr>
                                      <w:rFonts w:ascii="Arial" w:hAnsi="Arial" w:cs="Arial"/>
                                      <w:b/>
                                      <w:sz w:val="24"/>
                                      <w:szCs w:val="24"/>
                                    </w:rPr>
                                    <w:t>Variance</w:t>
                                  </w:r>
                                </w:p>
                              </w:tc>
                            </w:tr>
                            <w:tr w:rsidR="00361ABB" w:rsidTr="0091167B">
                              <w:tc>
                                <w:tcPr>
                                  <w:tcW w:w="5328" w:type="dxa"/>
                                  <w:gridSpan w:val="2"/>
                                  <w:shd w:val="clear" w:color="auto" w:fill="F79646" w:themeFill="accent6"/>
                                </w:tcPr>
                                <w:p w:rsidR="00361ABB" w:rsidRPr="00690ED1" w:rsidRDefault="00361ABB" w:rsidP="0091167B">
                                  <w:pPr>
                                    <w:rPr>
                                      <w:rFonts w:ascii="Arial" w:hAnsi="Arial" w:cs="Arial"/>
                                      <w:b/>
                                    </w:rPr>
                                  </w:pPr>
                                  <w:r w:rsidRPr="00690ED1">
                                    <w:rPr>
                                      <w:rFonts w:ascii="Arial" w:hAnsi="Arial" w:cs="Arial"/>
                                      <w:b/>
                                    </w:rPr>
                                    <w:t>Business Strategy</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1</w:t>
                                  </w:r>
                                </w:p>
                              </w:tc>
                              <w:tc>
                                <w:tcPr>
                                  <w:tcW w:w="4845" w:type="dxa"/>
                                </w:tcPr>
                                <w:p w:rsidR="00361ABB" w:rsidRPr="00140B3B" w:rsidRDefault="00361ABB" w:rsidP="0091167B">
                                  <w:pPr>
                                    <w:rPr>
                                      <w:rFonts w:ascii="Arial" w:hAnsi="Arial" w:cs="Arial"/>
                                      <w:sz w:val="20"/>
                                      <w:szCs w:val="20"/>
                                    </w:rPr>
                                  </w:pPr>
                                  <w:r w:rsidRPr="00140B3B">
                                    <w:rPr>
                                      <w:rFonts w:ascii="Arial" w:hAnsi="Arial" w:cs="Arial"/>
                                      <w:sz w:val="20"/>
                                      <w:szCs w:val="20"/>
                                    </w:rPr>
                                    <w:t>Loudoun County Occupancy</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2</w:t>
                                  </w:r>
                                </w:p>
                              </w:tc>
                              <w:tc>
                                <w:tcPr>
                                  <w:tcW w:w="4845" w:type="dxa"/>
                                </w:tcPr>
                                <w:p w:rsidR="00361ABB" w:rsidRPr="00140B3B" w:rsidRDefault="00361ABB" w:rsidP="0091167B">
                                  <w:pPr>
                                    <w:rPr>
                                      <w:rFonts w:ascii="Arial" w:hAnsi="Arial" w:cs="Arial"/>
                                      <w:sz w:val="20"/>
                                      <w:szCs w:val="20"/>
                                    </w:rPr>
                                  </w:pPr>
                                  <w:r w:rsidRPr="00140B3B">
                                    <w:rPr>
                                      <w:rFonts w:ascii="Arial" w:hAnsi="Arial" w:cs="Arial"/>
                                      <w:sz w:val="20"/>
                                      <w:szCs w:val="20"/>
                                    </w:rPr>
                                    <w:t>Loudoun County ADR</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3</w:t>
                                  </w:r>
                                </w:p>
                              </w:tc>
                              <w:tc>
                                <w:tcPr>
                                  <w:tcW w:w="4845" w:type="dxa"/>
                                </w:tcPr>
                                <w:p w:rsidR="00361ABB" w:rsidRPr="00140B3B" w:rsidRDefault="00361ABB" w:rsidP="0091167B">
                                  <w:pPr>
                                    <w:rPr>
                                      <w:rFonts w:ascii="Arial" w:hAnsi="Arial" w:cs="Arial"/>
                                      <w:sz w:val="20"/>
                                      <w:szCs w:val="20"/>
                                    </w:rPr>
                                  </w:pPr>
                                  <w:r w:rsidRPr="00140B3B">
                                    <w:rPr>
                                      <w:rFonts w:ascii="Arial" w:hAnsi="Arial" w:cs="Arial"/>
                                      <w:sz w:val="20"/>
                                      <w:szCs w:val="20"/>
                                    </w:rPr>
                                    <w:t>Loudoun County Transient Occupancy Tax</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4</w:t>
                                  </w:r>
                                </w:p>
                              </w:tc>
                              <w:tc>
                                <w:tcPr>
                                  <w:tcW w:w="4845" w:type="dxa"/>
                                </w:tcPr>
                                <w:p w:rsidR="00361ABB" w:rsidRPr="00140B3B" w:rsidRDefault="00361ABB" w:rsidP="0091167B">
                                  <w:pPr>
                                    <w:rPr>
                                      <w:rFonts w:ascii="Arial" w:hAnsi="Arial" w:cs="Arial"/>
                                      <w:sz w:val="20"/>
                                      <w:szCs w:val="20"/>
                                    </w:rPr>
                                  </w:pPr>
                                  <w:r>
                                    <w:rPr>
                                      <w:rFonts w:ascii="Arial" w:hAnsi="Arial" w:cs="Arial"/>
                                      <w:sz w:val="20"/>
                                      <w:szCs w:val="20"/>
                                    </w:rPr>
                                    <w:t>Monthly Travel Pulse Distribution</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5</w:t>
                                  </w:r>
                                </w:p>
                              </w:tc>
                              <w:tc>
                                <w:tcPr>
                                  <w:tcW w:w="4845" w:type="dxa"/>
                                </w:tcPr>
                                <w:p w:rsidR="00361ABB" w:rsidRPr="00140B3B" w:rsidRDefault="00361ABB" w:rsidP="0091167B">
                                  <w:pPr>
                                    <w:rPr>
                                      <w:rFonts w:ascii="Arial" w:hAnsi="Arial" w:cs="Arial"/>
                                      <w:sz w:val="20"/>
                                      <w:szCs w:val="20"/>
                                    </w:rPr>
                                  </w:pPr>
                                  <w:r>
                                    <w:rPr>
                                      <w:rFonts w:ascii="Arial" w:hAnsi="Arial" w:cs="Arial"/>
                                      <w:sz w:val="20"/>
                                      <w:szCs w:val="20"/>
                                    </w:rPr>
                                    <w:t>Extranet Training Sessions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5328" w:type="dxa"/>
                                  <w:gridSpan w:val="2"/>
                                </w:tcPr>
                                <w:p w:rsidR="00361ABB" w:rsidRPr="005960FD" w:rsidRDefault="00361ABB" w:rsidP="0091167B">
                                  <w:pPr>
                                    <w:jc w:val="center"/>
                                    <w:rPr>
                                      <w:rFonts w:ascii="Arial" w:hAnsi="Arial" w:cs="Arial"/>
                                      <w:b/>
                                      <w:sz w:val="24"/>
                                      <w:szCs w:val="24"/>
                                    </w:rPr>
                                  </w:pPr>
                                  <w:r w:rsidRPr="005960FD">
                                    <w:rPr>
                                      <w:rFonts w:ascii="Arial" w:hAnsi="Arial" w:cs="Arial"/>
                                      <w:b/>
                                      <w:sz w:val="24"/>
                                      <w:szCs w:val="24"/>
                                    </w:rPr>
                                    <w:t>Measure</w:t>
                                  </w:r>
                                </w:p>
                              </w:tc>
                              <w:tc>
                                <w:tcPr>
                                  <w:tcW w:w="1620" w:type="dxa"/>
                                </w:tcPr>
                                <w:p w:rsidR="00361ABB" w:rsidRPr="005960FD" w:rsidRDefault="00361ABB" w:rsidP="0091167B">
                                  <w:pPr>
                                    <w:jc w:val="center"/>
                                    <w:rPr>
                                      <w:rFonts w:ascii="Arial" w:hAnsi="Arial" w:cs="Arial"/>
                                      <w:b/>
                                      <w:sz w:val="24"/>
                                      <w:szCs w:val="24"/>
                                    </w:rPr>
                                  </w:pPr>
                                  <w:r w:rsidRPr="005960FD">
                                    <w:rPr>
                                      <w:rFonts w:ascii="Arial" w:hAnsi="Arial" w:cs="Arial"/>
                                      <w:b/>
                                      <w:sz w:val="24"/>
                                      <w:szCs w:val="24"/>
                                    </w:rPr>
                                    <w:t>201</w:t>
                                  </w:r>
                                  <w:r w:rsidR="00C6642B">
                                    <w:rPr>
                                      <w:rFonts w:ascii="Arial" w:hAnsi="Arial" w:cs="Arial"/>
                                      <w:b/>
                                      <w:sz w:val="24"/>
                                      <w:szCs w:val="24"/>
                                    </w:rPr>
                                    <w:t>4</w:t>
                                  </w:r>
                                  <w:r w:rsidRPr="005960FD">
                                    <w:rPr>
                                      <w:rFonts w:ascii="Arial" w:hAnsi="Arial" w:cs="Arial"/>
                                      <w:b/>
                                      <w:sz w:val="24"/>
                                      <w:szCs w:val="24"/>
                                    </w:rPr>
                                    <w:t xml:space="preserve"> Actual</w:t>
                                  </w:r>
                                </w:p>
                              </w:tc>
                              <w:tc>
                                <w:tcPr>
                                  <w:tcW w:w="1440" w:type="dxa"/>
                                </w:tcPr>
                                <w:p w:rsidR="00361ABB" w:rsidRPr="005960FD" w:rsidRDefault="00361ABB" w:rsidP="0091167B">
                                  <w:pPr>
                                    <w:jc w:val="center"/>
                                    <w:rPr>
                                      <w:rFonts w:ascii="Arial" w:hAnsi="Arial" w:cs="Arial"/>
                                      <w:b/>
                                      <w:sz w:val="24"/>
                                      <w:szCs w:val="24"/>
                                    </w:rPr>
                                  </w:pPr>
                                  <w:r w:rsidRPr="005960FD">
                                    <w:rPr>
                                      <w:rFonts w:ascii="Arial" w:hAnsi="Arial" w:cs="Arial"/>
                                      <w:b/>
                                      <w:sz w:val="24"/>
                                      <w:szCs w:val="24"/>
                                    </w:rPr>
                                    <w:t>201</w:t>
                                  </w:r>
                                  <w:r w:rsidR="00C6642B">
                                    <w:rPr>
                                      <w:rFonts w:ascii="Arial" w:hAnsi="Arial" w:cs="Arial"/>
                                      <w:b/>
                                      <w:sz w:val="24"/>
                                      <w:szCs w:val="24"/>
                                    </w:rPr>
                                    <w:t>5</w:t>
                                  </w:r>
                                  <w:r w:rsidRPr="005960FD">
                                    <w:rPr>
                                      <w:rFonts w:ascii="Arial" w:hAnsi="Arial" w:cs="Arial"/>
                                      <w:b/>
                                      <w:sz w:val="24"/>
                                      <w:szCs w:val="24"/>
                                    </w:rPr>
                                    <w:t xml:space="preserve"> Goal</w:t>
                                  </w:r>
                                </w:p>
                              </w:tc>
                              <w:tc>
                                <w:tcPr>
                                  <w:tcW w:w="1260" w:type="dxa"/>
                                </w:tcPr>
                                <w:p w:rsidR="00361ABB" w:rsidRPr="005960FD" w:rsidRDefault="00361ABB" w:rsidP="0091167B">
                                  <w:pPr>
                                    <w:tabs>
                                      <w:tab w:val="center" w:pos="522"/>
                                    </w:tabs>
                                    <w:jc w:val="center"/>
                                    <w:rPr>
                                      <w:rFonts w:ascii="Arial" w:hAnsi="Arial" w:cs="Arial"/>
                                      <w:b/>
                                      <w:sz w:val="24"/>
                                      <w:szCs w:val="24"/>
                                    </w:rPr>
                                  </w:pPr>
                                  <w:r w:rsidRPr="005960FD">
                                    <w:rPr>
                                      <w:rFonts w:ascii="Arial" w:hAnsi="Arial" w:cs="Arial"/>
                                      <w:b/>
                                      <w:sz w:val="24"/>
                                      <w:szCs w:val="24"/>
                                    </w:rPr>
                                    <w:t>Variance</w:t>
                                  </w:r>
                                </w:p>
                              </w:tc>
                            </w:tr>
                            <w:tr w:rsidR="00361ABB" w:rsidTr="0091167B">
                              <w:tc>
                                <w:tcPr>
                                  <w:tcW w:w="5328" w:type="dxa"/>
                                  <w:gridSpan w:val="2"/>
                                  <w:shd w:val="clear" w:color="auto" w:fill="4BACC6" w:themeFill="accent5"/>
                                </w:tcPr>
                                <w:p w:rsidR="00361ABB" w:rsidRPr="003622BB" w:rsidRDefault="00361ABB" w:rsidP="0091167B">
                                  <w:pPr>
                                    <w:rPr>
                                      <w:rFonts w:ascii="Arial" w:hAnsi="Arial" w:cs="Arial"/>
                                      <w:b/>
                                    </w:rPr>
                                  </w:pPr>
                                  <w:r w:rsidRPr="003622BB">
                                    <w:rPr>
                                      <w:rFonts w:ascii="Arial" w:hAnsi="Arial" w:cs="Arial"/>
                                      <w:b/>
                                    </w:rPr>
                                    <w:t>Marketing</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Tr="0091167B">
                              <w:tc>
                                <w:tcPr>
                                  <w:tcW w:w="5328" w:type="dxa"/>
                                  <w:gridSpan w:val="2"/>
                                  <w:shd w:val="clear" w:color="auto" w:fill="B6DDE8" w:themeFill="accent5" w:themeFillTint="66"/>
                                </w:tcPr>
                                <w:p w:rsidR="00361ABB" w:rsidRPr="003622BB" w:rsidRDefault="00361ABB" w:rsidP="0091167B">
                                  <w:pPr>
                                    <w:rPr>
                                      <w:rFonts w:ascii="Arial" w:hAnsi="Arial" w:cs="Arial"/>
                                      <w:b/>
                                    </w:rPr>
                                  </w:pPr>
                                  <w:r w:rsidRPr="003622BB">
                                    <w:rPr>
                                      <w:rFonts w:ascii="Arial" w:hAnsi="Arial" w:cs="Arial"/>
                                      <w:b/>
                                    </w:rPr>
                                    <w:t>Website</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6</w:t>
                                  </w:r>
                                </w:p>
                              </w:tc>
                              <w:tc>
                                <w:tcPr>
                                  <w:tcW w:w="4845" w:type="dxa"/>
                                </w:tcPr>
                                <w:p w:rsidR="00361ABB" w:rsidRPr="00140B3B" w:rsidRDefault="00361ABB" w:rsidP="0091167B">
                                  <w:pPr>
                                    <w:rPr>
                                      <w:rFonts w:ascii="Arial" w:hAnsi="Arial" w:cs="Arial"/>
                                      <w:sz w:val="20"/>
                                      <w:szCs w:val="20"/>
                                    </w:rPr>
                                  </w:pPr>
                                  <w:r w:rsidRPr="00140B3B">
                                    <w:rPr>
                                      <w:rFonts w:ascii="Arial" w:hAnsi="Arial" w:cs="Arial"/>
                                      <w:sz w:val="20"/>
                                      <w:szCs w:val="20"/>
                                    </w:rPr>
                                    <w:t>Website Total Visits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4C7E67" w:rsidRDefault="00361ABB" w:rsidP="0091167B">
                                  <w:pPr>
                                    <w:jc w:val="center"/>
                                    <w:rPr>
                                      <w:rFonts w:ascii="Arial" w:hAnsi="Arial" w:cs="Arial"/>
                                      <w:sz w:val="20"/>
                                      <w:szCs w:val="20"/>
                                      <w:highlight w:val="yellow"/>
                                    </w:rPr>
                                  </w:pPr>
                                  <w:r w:rsidRPr="00690ED1">
                                    <w:rPr>
                                      <w:rFonts w:ascii="Arial" w:hAnsi="Arial" w:cs="Arial"/>
                                      <w:sz w:val="20"/>
                                      <w:szCs w:val="20"/>
                                    </w:rPr>
                                    <w:t>7</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Local Ratio</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8</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Visits From Target Markets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9</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Page Views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10</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Length of Visit</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11</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Email Consumer Database</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12</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Electronic Guide Views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Pr>
                                      <w:rFonts w:ascii="Arial" w:hAnsi="Arial" w:cs="Arial"/>
                                      <w:sz w:val="20"/>
                                      <w:szCs w:val="20"/>
                                    </w:rPr>
                                    <w:t>13</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Mobile Site Traffic</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Pr>
                                      <w:rFonts w:ascii="Arial" w:hAnsi="Arial" w:cs="Arial"/>
                                      <w:sz w:val="20"/>
                                      <w:szCs w:val="20"/>
                                    </w:rPr>
                                    <w:t>14</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Website RFP</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Pr>
                                      <w:rFonts w:ascii="Arial" w:hAnsi="Arial" w:cs="Arial"/>
                                      <w:sz w:val="20"/>
                                      <w:szCs w:val="20"/>
                                    </w:rPr>
                                    <w:t>15</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Sports Website RFP</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Pr>
                                      <w:rFonts w:ascii="Arial" w:hAnsi="Arial" w:cs="Arial"/>
                                      <w:sz w:val="20"/>
                                      <w:szCs w:val="20"/>
                                    </w:rPr>
                                    <w:t>16</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Weddings Website RFP</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Pr>
                                      <w:rFonts w:ascii="Arial" w:hAnsi="Arial" w:cs="Arial"/>
                                      <w:sz w:val="20"/>
                                      <w:szCs w:val="20"/>
                                    </w:rPr>
                                    <w:t>17</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Media Requests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5328" w:type="dxa"/>
                                  <w:gridSpan w:val="2"/>
                                  <w:shd w:val="clear" w:color="auto" w:fill="B6DDE8" w:themeFill="accent5" w:themeFillTint="66"/>
                                </w:tcPr>
                                <w:p w:rsidR="00361ABB" w:rsidRPr="00A44DAA" w:rsidRDefault="00361ABB" w:rsidP="0091167B">
                                  <w:pPr>
                                    <w:rPr>
                                      <w:rFonts w:ascii="Arial" w:hAnsi="Arial" w:cs="Arial"/>
                                      <w:b/>
                                    </w:rPr>
                                  </w:pPr>
                                  <w:r w:rsidRPr="00A44DAA">
                                    <w:rPr>
                                      <w:rFonts w:ascii="Arial" w:hAnsi="Arial" w:cs="Arial"/>
                                      <w:b/>
                                    </w:rPr>
                                    <w:t>Social Media</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18</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Facebook Fans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19</w:t>
                                  </w:r>
                                  <w:r w:rsidRPr="00B02C2F">
                                    <w:rPr>
                                      <w:rFonts w:ascii="Arial" w:hAnsi="Arial" w:cs="Arial"/>
                                      <w:sz w:val="20"/>
                                      <w:szCs w:val="20"/>
                                    </w:rPr>
                                    <w:t xml:space="preserve"> </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Facebook Local Ratio</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20</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Twitter Followers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21</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Twitter Local Ratio</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22</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YouTube Views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23</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Other Video Site Views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24</w:t>
                                  </w:r>
                                </w:p>
                              </w:tc>
                              <w:tc>
                                <w:tcPr>
                                  <w:tcW w:w="4845" w:type="dxa"/>
                                </w:tcPr>
                                <w:p w:rsidR="00361ABB" w:rsidRPr="00B02C2F" w:rsidRDefault="00361ABB" w:rsidP="0091167B">
                                  <w:pPr>
                                    <w:rPr>
                                      <w:rFonts w:ascii="Arial" w:hAnsi="Arial" w:cs="Arial"/>
                                      <w:sz w:val="20"/>
                                      <w:szCs w:val="20"/>
                                    </w:rPr>
                                  </w:pPr>
                                  <w:proofErr w:type="spellStart"/>
                                  <w:r w:rsidRPr="00B02C2F">
                                    <w:rPr>
                                      <w:rFonts w:ascii="Arial" w:hAnsi="Arial" w:cs="Arial"/>
                                      <w:sz w:val="20"/>
                                      <w:szCs w:val="20"/>
                                    </w:rPr>
                                    <w:t>Pintrest</w:t>
                                  </w:r>
                                  <w:proofErr w:type="spellEnd"/>
                                  <w:r w:rsidRPr="00B02C2F">
                                    <w:rPr>
                                      <w:rFonts w:ascii="Arial" w:hAnsi="Arial" w:cs="Arial"/>
                                      <w:sz w:val="20"/>
                                      <w:szCs w:val="20"/>
                                    </w:rPr>
                                    <w:t xml:space="preserve"> </w:t>
                                  </w:r>
                                  <w:r>
                                    <w:rPr>
                                      <w:rFonts w:ascii="Arial" w:hAnsi="Arial" w:cs="Arial"/>
                                      <w:sz w:val="20"/>
                                      <w:szCs w:val="20"/>
                                    </w:rPr>
                                    <w:t>Photos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5328" w:type="dxa"/>
                                  <w:gridSpan w:val="2"/>
                                  <w:shd w:val="clear" w:color="auto" w:fill="B6DDE8" w:themeFill="accent5" w:themeFillTint="66"/>
                                </w:tcPr>
                                <w:p w:rsidR="00361ABB" w:rsidRPr="00A0687E" w:rsidRDefault="00361ABB" w:rsidP="0091167B">
                                  <w:pPr>
                                    <w:rPr>
                                      <w:rFonts w:ascii="Arial" w:hAnsi="Arial" w:cs="Arial"/>
                                      <w:b/>
                                    </w:rPr>
                                  </w:pPr>
                                  <w:r w:rsidRPr="00A0687E">
                                    <w:rPr>
                                      <w:rFonts w:ascii="Arial" w:hAnsi="Arial" w:cs="Arial"/>
                                      <w:b/>
                                    </w:rPr>
                                    <w:t>Tour and Travel</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25</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International Tour Operators Carrying Product</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26</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Receptive Operators Carrying Product</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27</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Domestic Tour Operators Carrying Product</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56</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Visit Loudoun Annual Meeting Attendance</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bl>
                          <w:p w:rsidR="00361ABB" w:rsidRDefault="00361ABB" w:rsidP="002D269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2.55pt;margin-top:50.85pt;width:499.7pt;height:46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UFhgIAABk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" stroked="f">
                <v:textbox>
                  <w:txbxContent>
                    <w:tbl>
                      <w:tblPr>
                        <w:tblStyle w:val="TableGrid"/>
                        <w:tblW w:w="9648" w:type="dxa"/>
                        <w:tblLook w:val="04A0" w:firstRow="1" w:lastRow="0" w:firstColumn="1" w:lastColumn="0" w:noHBand="0" w:noVBand="1"/>
                      </w:tblPr>
                      <w:tblGrid>
                        <w:gridCol w:w="483"/>
                        <w:gridCol w:w="4845"/>
                        <w:gridCol w:w="1620"/>
                        <w:gridCol w:w="1440"/>
                        <w:gridCol w:w="1260"/>
                      </w:tblGrid>
                      <w:tr w:rsidR="00361ABB" w:rsidTr="0091167B">
                        <w:tc>
                          <w:tcPr>
                            <w:tcW w:w="9648" w:type="dxa"/>
                            <w:gridSpan w:val="5"/>
                            <w:shd w:val="clear" w:color="auto" w:fill="948A54" w:themeFill="background2" w:themeFillShade="80"/>
                          </w:tcPr>
                          <w:p w:rsidR="00361ABB" w:rsidRDefault="00361ABB" w:rsidP="0091167B">
                            <w:pPr>
                              <w:rPr>
                                <w:rFonts w:ascii="Arial" w:hAnsi="Arial" w:cs="Arial"/>
                              </w:rPr>
                            </w:pPr>
                            <w:r w:rsidRPr="004C4564">
                              <w:rPr>
                                <w:rFonts w:ascii="Arial" w:hAnsi="Arial" w:cs="Arial"/>
                                <w:b/>
                                <w:sz w:val="28"/>
                                <w:szCs w:val="28"/>
                              </w:rPr>
                              <w:t>Summary of Visit Loudoun Measurable Performance Objectives</w:t>
                            </w:r>
                          </w:p>
                        </w:tc>
                      </w:tr>
                      <w:tr w:rsidR="00361ABB" w:rsidTr="0091167B">
                        <w:tc>
                          <w:tcPr>
                            <w:tcW w:w="5328" w:type="dxa"/>
                            <w:gridSpan w:val="2"/>
                          </w:tcPr>
                          <w:p w:rsidR="00361ABB" w:rsidRPr="00535D6A" w:rsidRDefault="00361ABB" w:rsidP="0091167B">
                            <w:pPr>
                              <w:jc w:val="center"/>
                              <w:rPr>
                                <w:rFonts w:ascii="Arial" w:hAnsi="Arial" w:cs="Arial"/>
                                <w:b/>
                                <w:sz w:val="24"/>
                                <w:szCs w:val="24"/>
                              </w:rPr>
                            </w:pPr>
                            <w:r>
                              <w:rPr>
                                <w:rFonts w:ascii="Arial" w:hAnsi="Arial" w:cs="Arial"/>
                                <w:b/>
                                <w:sz w:val="24"/>
                                <w:szCs w:val="24"/>
                              </w:rPr>
                              <w:t>Organization Measure</w:t>
                            </w:r>
                          </w:p>
                        </w:tc>
                        <w:tc>
                          <w:tcPr>
                            <w:tcW w:w="1620" w:type="dxa"/>
                          </w:tcPr>
                          <w:p w:rsidR="00361ABB" w:rsidRPr="00535D6A" w:rsidRDefault="00361ABB" w:rsidP="00F61E0D">
                            <w:pPr>
                              <w:jc w:val="center"/>
                              <w:rPr>
                                <w:rFonts w:ascii="Arial" w:hAnsi="Arial" w:cs="Arial"/>
                                <w:b/>
                                <w:sz w:val="24"/>
                                <w:szCs w:val="24"/>
                              </w:rPr>
                            </w:pPr>
                            <w:r>
                              <w:rPr>
                                <w:rFonts w:ascii="Arial" w:hAnsi="Arial" w:cs="Arial"/>
                                <w:b/>
                                <w:sz w:val="24"/>
                                <w:szCs w:val="24"/>
                              </w:rPr>
                              <w:t>201</w:t>
                            </w:r>
                            <w:r w:rsidR="00F61E0D">
                              <w:rPr>
                                <w:rFonts w:ascii="Arial" w:hAnsi="Arial" w:cs="Arial"/>
                                <w:b/>
                                <w:sz w:val="24"/>
                                <w:szCs w:val="24"/>
                              </w:rPr>
                              <w:t>4</w:t>
                            </w:r>
                            <w:r>
                              <w:rPr>
                                <w:rFonts w:ascii="Arial" w:hAnsi="Arial" w:cs="Arial"/>
                                <w:b/>
                                <w:sz w:val="24"/>
                                <w:szCs w:val="24"/>
                              </w:rPr>
                              <w:t xml:space="preserve"> Actual</w:t>
                            </w:r>
                          </w:p>
                        </w:tc>
                        <w:tc>
                          <w:tcPr>
                            <w:tcW w:w="1440" w:type="dxa"/>
                          </w:tcPr>
                          <w:p w:rsidR="00361ABB" w:rsidRPr="00535D6A" w:rsidRDefault="00361ABB" w:rsidP="00F61E0D">
                            <w:pPr>
                              <w:jc w:val="center"/>
                              <w:rPr>
                                <w:rFonts w:ascii="Arial" w:hAnsi="Arial" w:cs="Arial"/>
                                <w:b/>
                                <w:sz w:val="24"/>
                                <w:szCs w:val="24"/>
                              </w:rPr>
                            </w:pPr>
                            <w:r>
                              <w:rPr>
                                <w:rFonts w:ascii="Arial" w:hAnsi="Arial" w:cs="Arial"/>
                                <w:b/>
                                <w:sz w:val="24"/>
                                <w:szCs w:val="24"/>
                              </w:rPr>
                              <w:t>201</w:t>
                            </w:r>
                            <w:r w:rsidR="00F61E0D">
                              <w:rPr>
                                <w:rFonts w:ascii="Arial" w:hAnsi="Arial" w:cs="Arial"/>
                                <w:b/>
                                <w:sz w:val="24"/>
                                <w:szCs w:val="24"/>
                              </w:rPr>
                              <w:t>5</w:t>
                            </w:r>
                            <w:r>
                              <w:rPr>
                                <w:rFonts w:ascii="Arial" w:hAnsi="Arial" w:cs="Arial"/>
                                <w:b/>
                                <w:sz w:val="24"/>
                                <w:szCs w:val="24"/>
                              </w:rPr>
                              <w:t xml:space="preserve"> Goal </w:t>
                            </w:r>
                          </w:p>
                        </w:tc>
                        <w:tc>
                          <w:tcPr>
                            <w:tcW w:w="1260" w:type="dxa"/>
                          </w:tcPr>
                          <w:p w:rsidR="00361ABB" w:rsidRPr="00535D6A" w:rsidRDefault="00361ABB" w:rsidP="0091167B">
                            <w:pPr>
                              <w:jc w:val="center"/>
                              <w:rPr>
                                <w:rFonts w:ascii="Arial" w:hAnsi="Arial" w:cs="Arial"/>
                                <w:b/>
                                <w:sz w:val="24"/>
                                <w:szCs w:val="24"/>
                              </w:rPr>
                            </w:pPr>
                            <w:r>
                              <w:rPr>
                                <w:rFonts w:ascii="Arial" w:hAnsi="Arial" w:cs="Arial"/>
                                <w:b/>
                                <w:sz w:val="24"/>
                                <w:szCs w:val="24"/>
                              </w:rPr>
                              <w:t>Variance</w:t>
                            </w:r>
                          </w:p>
                        </w:tc>
                      </w:tr>
                      <w:tr w:rsidR="00361ABB" w:rsidTr="0091167B">
                        <w:tc>
                          <w:tcPr>
                            <w:tcW w:w="5328" w:type="dxa"/>
                            <w:gridSpan w:val="2"/>
                            <w:shd w:val="clear" w:color="auto" w:fill="F79646" w:themeFill="accent6"/>
                          </w:tcPr>
                          <w:p w:rsidR="00361ABB" w:rsidRPr="00690ED1" w:rsidRDefault="00361ABB" w:rsidP="0091167B">
                            <w:pPr>
                              <w:rPr>
                                <w:rFonts w:ascii="Arial" w:hAnsi="Arial" w:cs="Arial"/>
                                <w:b/>
                              </w:rPr>
                            </w:pPr>
                            <w:r w:rsidRPr="00690ED1">
                              <w:rPr>
                                <w:rFonts w:ascii="Arial" w:hAnsi="Arial" w:cs="Arial"/>
                                <w:b/>
                              </w:rPr>
                              <w:t>Business Strategy</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1</w:t>
                            </w:r>
                          </w:p>
                        </w:tc>
                        <w:tc>
                          <w:tcPr>
                            <w:tcW w:w="4845" w:type="dxa"/>
                          </w:tcPr>
                          <w:p w:rsidR="00361ABB" w:rsidRPr="00140B3B" w:rsidRDefault="00361ABB" w:rsidP="0091167B">
                            <w:pPr>
                              <w:rPr>
                                <w:rFonts w:ascii="Arial" w:hAnsi="Arial" w:cs="Arial"/>
                                <w:sz w:val="20"/>
                                <w:szCs w:val="20"/>
                              </w:rPr>
                            </w:pPr>
                            <w:r w:rsidRPr="00140B3B">
                              <w:rPr>
                                <w:rFonts w:ascii="Arial" w:hAnsi="Arial" w:cs="Arial"/>
                                <w:sz w:val="20"/>
                                <w:szCs w:val="20"/>
                              </w:rPr>
                              <w:t>Loudoun County Occupancy</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2</w:t>
                            </w:r>
                          </w:p>
                        </w:tc>
                        <w:tc>
                          <w:tcPr>
                            <w:tcW w:w="4845" w:type="dxa"/>
                          </w:tcPr>
                          <w:p w:rsidR="00361ABB" w:rsidRPr="00140B3B" w:rsidRDefault="00361ABB" w:rsidP="0091167B">
                            <w:pPr>
                              <w:rPr>
                                <w:rFonts w:ascii="Arial" w:hAnsi="Arial" w:cs="Arial"/>
                                <w:sz w:val="20"/>
                                <w:szCs w:val="20"/>
                              </w:rPr>
                            </w:pPr>
                            <w:r w:rsidRPr="00140B3B">
                              <w:rPr>
                                <w:rFonts w:ascii="Arial" w:hAnsi="Arial" w:cs="Arial"/>
                                <w:sz w:val="20"/>
                                <w:szCs w:val="20"/>
                              </w:rPr>
                              <w:t>Loudoun County ADR</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3</w:t>
                            </w:r>
                          </w:p>
                        </w:tc>
                        <w:tc>
                          <w:tcPr>
                            <w:tcW w:w="4845" w:type="dxa"/>
                          </w:tcPr>
                          <w:p w:rsidR="00361ABB" w:rsidRPr="00140B3B" w:rsidRDefault="00361ABB" w:rsidP="0091167B">
                            <w:pPr>
                              <w:rPr>
                                <w:rFonts w:ascii="Arial" w:hAnsi="Arial" w:cs="Arial"/>
                                <w:sz w:val="20"/>
                                <w:szCs w:val="20"/>
                              </w:rPr>
                            </w:pPr>
                            <w:r w:rsidRPr="00140B3B">
                              <w:rPr>
                                <w:rFonts w:ascii="Arial" w:hAnsi="Arial" w:cs="Arial"/>
                                <w:sz w:val="20"/>
                                <w:szCs w:val="20"/>
                              </w:rPr>
                              <w:t>Loudoun County Transient Occupancy Tax</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4</w:t>
                            </w:r>
                          </w:p>
                        </w:tc>
                        <w:tc>
                          <w:tcPr>
                            <w:tcW w:w="4845" w:type="dxa"/>
                          </w:tcPr>
                          <w:p w:rsidR="00361ABB" w:rsidRPr="00140B3B" w:rsidRDefault="00361ABB" w:rsidP="0091167B">
                            <w:pPr>
                              <w:rPr>
                                <w:rFonts w:ascii="Arial" w:hAnsi="Arial" w:cs="Arial"/>
                                <w:sz w:val="20"/>
                                <w:szCs w:val="20"/>
                              </w:rPr>
                            </w:pPr>
                            <w:r>
                              <w:rPr>
                                <w:rFonts w:ascii="Arial" w:hAnsi="Arial" w:cs="Arial"/>
                                <w:sz w:val="20"/>
                                <w:szCs w:val="20"/>
                              </w:rPr>
                              <w:t>Monthly Travel Pulse Distribution</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5</w:t>
                            </w:r>
                          </w:p>
                        </w:tc>
                        <w:tc>
                          <w:tcPr>
                            <w:tcW w:w="4845" w:type="dxa"/>
                          </w:tcPr>
                          <w:p w:rsidR="00361ABB" w:rsidRPr="00140B3B" w:rsidRDefault="00361ABB" w:rsidP="0091167B">
                            <w:pPr>
                              <w:rPr>
                                <w:rFonts w:ascii="Arial" w:hAnsi="Arial" w:cs="Arial"/>
                                <w:sz w:val="20"/>
                                <w:szCs w:val="20"/>
                              </w:rPr>
                            </w:pPr>
                            <w:r>
                              <w:rPr>
                                <w:rFonts w:ascii="Arial" w:hAnsi="Arial" w:cs="Arial"/>
                                <w:sz w:val="20"/>
                                <w:szCs w:val="20"/>
                              </w:rPr>
                              <w:t>Extranet Training Sessions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5328" w:type="dxa"/>
                            <w:gridSpan w:val="2"/>
                          </w:tcPr>
                          <w:p w:rsidR="00361ABB" w:rsidRPr="005960FD" w:rsidRDefault="00361ABB" w:rsidP="0091167B">
                            <w:pPr>
                              <w:jc w:val="center"/>
                              <w:rPr>
                                <w:rFonts w:ascii="Arial" w:hAnsi="Arial" w:cs="Arial"/>
                                <w:b/>
                                <w:sz w:val="24"/>
                                <w:szCs w:val="24"/>
                              </w:rPr>
                            </w:pPr>
                            <w:r w:rsidRPr="005960FD">
                              <w:rPr>
                                <w:rFonts w:ascii="Arial" w:hAnsi="Arial" w:cs="Arial"/>
                                <w:b/>
                                <w:sz w:val="24"/>
                                <w:szCs w:val="24"/>
                              </w:rPr>
                              <w:t>Measure</w:t>
                            </w:r>
                          </w:p>
                        </w:tc>
                        <w:tc>
                          <w:tcPr>
                            <w:tcW w:w="1620" w:type="dxa"/>
                          </w:tcPr>
                          <w:p w:rsidR="00361ABB" w:rsidRPr="005960FD" w:rsidRDefault="00361ABB" w:rsidP="0091167B">
                            <w:pPr>
                              <w:jc w:val="center"/>
                              <w:rPr>
                                <w:rFonts w:ascii="Arial" w:hAnsi="Arial" w:cs="Arial"/>
                                <w:b/>
                                <w:sz w:val="24"/>
                                <w:szCs w:val="24"/>
                              </w:rPr>
                            </w:pPr>
                            <w:r w:rsidRPr="005960FD">
                              <w:rPr>
                                <w:rFonts w:ascii="Arial" w:hAnsi="Arial" w:cs="Arial"/>
                                <w:b/>
                                <w:sz w:val="24"/>
                                <w:szCs w:val="24"/>
                              </w:rPr>
                              <w:t>201</w:t>
                            </w:r>
                            <w:r w:rsidR="00C6642B">
                              <w:rPr>
                                <w:rFonts w:ascii="Arial" w:hAnsi="Arial" w:cs="Arial"/>
                                <w:b/>
                                <w:sz w:val="24"/>
                                <w:szCs w:val="24"/>
                              </w:rPr>
                              <w:t>4</w:t>
                            </w:r>
                            <w:r w:rsidRPr="005960FD">
                              <w:rPr>
                                <w:rFonts w:ascii="Arial" w:hAnsi="Arial" w:cs="Arial"/>
                                <w:b/>
                                <w:sz w:val="24"/>
                                <w:szCs w:val="24"/>
                              </w:rPr>
                              <w:t xml:space="preserve"> Actual</w:t>
                            </w:r>
                          </w:p>
                        </w:tc>
                        <w:tc>
                          <w:tcPr>
                            <w:tcW w:w="1440" w:type="dxa"/>
                          </w:tcPr>
                          <w:p w:rsidR="00361ABB" w:rsidRPr="005960FD" w:rsidRDefault="00361ABB" w:rsidP="0091167B">
                            <w:pPr>
                              <w:jc w:val="center"/>
                              <w:rPr>
                                <w:rFonts w:ascii="Arial" w:hAnsi="Arial" w:cs="Arial"/>
                                <w:b/>
                                <w:sz w:val="24"/>
                                <w:szCs w:val="24"/>
                              </w:rPr>
                            </w:pPr>
                            <w:r w:rsidRPr="005960FD">
                              <w:rPr>
                                <w:rFonts w:ascii="Arial" w:hAnsi="Arial" w:cs="Arial"/>
                                <w:b/>
                                <w:sz w:val="24"/>
                                <w:szCs w:val="24"/>
                              </w:rPr>
                              <w:t>201</w:t>
                            </w:r>
                            <w:r w:rsidR="00C6642B">
                              <w:rPr>
                                <w:rFonts w:ascii="Arial" w:hAnsi="Arial" w:cs="Arial"/>
                                <w:b/>
                                <w:sz w:val="24"/>
                                <w:szCs w:val="24"/>
                              </w:rPr>
                              <w:t>5</w:t>
                            </w:r>
                            <w:r w:rsidRPr="005960FD">
                              <w:rPr>
                                <w:rFonts w:ascii="Arial" w:hAnsi="Arial" w:cs="Arial"/>
                                <w:b/>
                                <w:sz w:val="24"/>
                                <w:szCs w:val="24"/>
                              </w:rPr>
                              <w:t xml:space="preserve"> Goal</w:t>
                            </w:r>
                          </w:p>
                        </w:tc>
                        <w:tc>
                          <w:tcPr>
                            <w:tcW w:w="1260" w:type="dxa"/>
                          </w:tcPr>
                          <w:p w:rsidR="00361ABB" w:rsidRPr="005960FD" w:rsidRDefault="00361ABB" w:rsidP="0091167B">
                            <w:pPr>
                              <w:tabs>
                                <w:tab w:val="center" w:pos="522"/>
                              </w:tabs>
                              <w:jc w:val="center"/>
                              <w:rPr>
                                <w:rFonts w:ascii="Arial" w:hAnsi="Arial" w:cs="Arial"/>
                                <w:b/>
                                <w:sz w:val="24"/>
                                <w:szCs w:val="24"/>
                              </w:rPr>
                            </w:pPr>
                            <w:r w:rsidRPr="005960FD">
                              <w:rPr>
                                <w:rFonts w:ascii="Arial" w:hAnsi="Arial" w:cs="Arial"/>
                                <w:b/>
                                <w:sz w:val="24"/>
                                <w:szCs w:val="24"/>
                              </w:rPr>
                              <w:t>Variance</w:t>
                            </w:r>
                          </w:p>
                        </w:tc>
                      </w:tr>
                      <w:tr w:rsidR="00361ABB" w:rsidTr="0091167B">
                        <w:tc>
                          <w:tcPr>
                            <w:tcW w:w="5328" w:type="dxa"/>
                            <w:gridSpan w:val="2"/>
                            <w:shd w:val="clear" w:color="auto" w:fill="4BACC6" w:themeFill="accent5"/>
                          </w:tcPr>
                          <w:p w:rsidR="00361ABB" w:rsidRPr="003622BB" w:rsidRDefault="00361ABB" w:rsidP="0091167B">
                            <w:pPr>
                              <w:rPr>
                                <w:rFonts w:ascii="Arial" w:hAnsi="Arial" w:cs="Arial"/>
                                <w:b/>
                              </w:rPr>
                            </w:pPr>
                            <w:r w:rsidRPr="003622BB">
                              <w:rPr>
                                <w:rFonts w:ascii="Arial" w:hAnsi="Arial" w:cs="Arial"/>
                                <w:b/>
                              </w:rPr>
                              <w:t>Marketing</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Tr="0091167B">
                        <w:tc>
                          <w:tcPr>
                            <w:tcW w:w="5328" w:type="dxa"/>
                            <w:gridSpan w:val="2"/>
                            <w:shd w:val="clear" w:color="auto" w:fill="B6DDE8" w:themeFill="accent5" w:themeFillTint="66"/>
                          </w:tcPr>
                          <w:p w:rsidR="00361ABB" w:rsidRPr="003622BB" w:rsidRDefault="00361ABB" w:rsidP="0091167B">
                            <w:pPr>
                              <w:rPr>
                                <w:rFonts w:ascii="Arial" w:hAnsi="Arial" w:cs="Arial"/>
                                <w:b/>
                              </w:rPr>
                            </w:pPr>
                            <w:r w:rsidRPr="003622BB">
                              <w:rPr>
                                <w:rFonts w:ascii="Arial" w:hAnsi="Arial" w:cs="Arial"/>
                                <w:b/>
                              </w:rPr>
                              <w:t>Website</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6</w:t>
                            </w:r>
                          </w:p>
                        </w:tc>
                        <w:tc>
                          <w:tcPr>
                            <w:tcW w:w="4845" w:type="dxa"/>
                          </w:tcPr>
                          <w:p w:rsidR="00361ABB" w:rsidRPr="00140B3B" w:rsidRDefault="00361ABB" w:rsidP="0091167B">
                            <w:pPr>
                              <w:rPr>
                                <w:rFonts w:ascii="Arial" w:hAnsi="Arial" w:cs="Arial"/>
                                <w:sz w:val="20"/>
                                <w:szCs w:val="20"/>
                              </w:rPr>
                            </w:pPr>
                            <w:r w:rsidRPr="00140B3B">
                              <w:rPr>
                                <w:rFonts w:ascii="Arial" w:hAnsi="Arial" w:cs="Arial"/>
                                <w:sz w:val="20"/>
                                <w:szCs w:val="20"/>
                              </w:rPr>
                              <w:t>Website Total Visits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4C7E67" w:rsidRDefault="00361ABB" w:rsidP="0091167B">
                            <w:pPr>
                              <w:jc w:val="center"/>
                              <w:rPr>
                                <w:rFonts w:ascii="Arial" w:hAnsi="Arial" w:cs="Arial"/>
                                <w:sz w:val="20"/>
                                <w:szCs w:val="20"/>
                                <w:highlight w:val="yellow"/>
                              </w:rPr>
                            </w:pPr>
                            <w:r w:rsidRPr="00690ED1">
                              <w:rPr>
                                <w:rFonts w:ascii="Arial" w:hAnsi="Arial" w:cs="Arial"/>
                                <w:sz w:val="20"/>
                                <w:szCs w:val="20"/>
                              </w:rPr>
                              <w:t>7</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Local Ratio</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8</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Visits From Target Markets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9</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Page Views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10</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Length of Visit</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11</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Email Consumer Database</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sidRPr="00140B3B">
                              <w:rPr>
                                <w:rFonts w:ascii="Arial" w:hAnsi="Arial" w:cs="Arial"/>
                                <w:sz w:val="20"/>
                                <w:szCs w:val="20"/>
                              </w:rPr>
                              <w:t>12</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Electronic Guide Views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Pr>
                                <w:rFonts w:ascii="Arial" w:hAnsi="Arial" w:cs="Arial"/>
                                <w:sz w:val="20"/>
                                <w:szCs w:val="20"/>
                              </w:rPr>
                              <w:t>13</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Mobile Site Traffic</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Pr>
                                <w:rFonts w:ascii="Arial" w:hAnsi="Arial" w:cs="Arial"/>
                                <w:sz w:val="20"/>
                                <w:szCs w:val="20"/>
                              </w:rPr>
                              <w:t>14</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Website RFP</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Pr>
                                <w:rFonts w:ascii="Arial" w:hAnsi="Arial" w:cs="Arial"/>
                                <w:sz w:val="20"/>
                                <w:szCs w:val="20"/>
                              </w:rPr>
                              <w:t>15</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Sports Website RFP</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Pr>
                                <w:rFonts w:ascii="Arial" w:hAnsi="Arial" w:cs="Arial"/>
                                <w:sz w:val="20"/>
                                <w:szCs w:val="20"/>
                              </w:rPr>
                              <w:t>16</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Weddings Website RFP</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483" w:type="dxa"/>
                          </w:tcPr>
                          <w:p w:rsidR="00361ABB" w:rsidRPr="00140B3B" w:rsidRDefault="00361ABB" w:rsidP="0091167B">
                            <w:pPr>
                              <w:jc w:val="center"/>
                              <w:rPr>
                                <w:rFonts w:ascii="Arial" w:hAnsi="Arial" w:cs="Arial"/>
                                <w:sz w:val="20"/>
                                <w:szCs w:val="20"/>
                              </w:rPr>
                            </w:pPr>
                            <w:r>
                              <w:rPr>
                                <w:rFonts w:ascii="Arial" w:hAnsi="Arial" w:cs="Arial"/>
                                <w:sz w:val="20"/>
                                <w:szCs w:val="20"/>
                              </w:rPr>
                              <w:t>17</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Website Media Requests</w:t>
                            </w:r>
                          </w:p>
                        </w:tc>
                        <w:tc>
                          <w:tcPr>
                            <w:tcW w:w="1620" w:type="dxa"/>
                          </w:tcPr>
                          <w:p w:rsidR="00361ABB" w:rsidRPr="00140B3B" w:rsidRDefault="00361ABB" w:rsidP="0091167B">
                            <w:pPr>
                              <w:jc w:val="center"/>
                              <w:rPr>
                                <w:rFonts w:ascii="Arial" w:hAnsi="Arial" w:cs="Arial"/>
                                <w:sz w:val="20"/>
                                <w:szCs w:val="20"/>
                              </w:rPr>
                            </w:pPr>
                          </w:p>
                        </w:tc>
                        <w:tc>
                          <w:tcPr>
                            <w:tcW w:w="1440" w:type="dxa"/>
                          </w:tcPr>
                          <w:p w:rsidR="00361ABB" w:rsidRPr="00140B3B" w:rsidRDefault="00361ABB" w:rsidP="0091167B">
                            <w:pPr>
                              <w:jc w:val="center"/>
                              <w:rPr>
                                <w:rFonts w:ascii="Arial" w:hAnsi="Arial" w:cs="Arial"/>
                                <w:sz w:val="20"/>
                                <w:szCs w:val="20"/>
                              </w:rPr>
                            </w:pPr>
                          </w:p>
                        </w:tc>
                        <w:tc>
                          <w:tcPr>
                            <w:tcW w:w="1260" w:type="dxa"/>
                          </w:tcPr>
                          <w:p w:rsidR="00361ABB" w:rsidRPr="00140B3B" w:rsidRDefault="00361ABB" w:rsidP="0091167B">
                            <w:pPr>
                              <w:jc w:val="center"/>
                              <w:rPr>
                                <w:rFonts w:ascii="Arial" w:hAnsi="Arial" w:cs="Arial"/>
                                <w:sz w:val="20"/>
                                <w:szCs w:val="20"/>
                              </w:rPr>
                            </w:pPr>
                          </w:p>
                        </w:tc>
                      </w:tr>
                      <w:tr w:rsidR="00361ABB" w:rsidTr="0091167B">
                        <w:tc>
                          <w:tcPr>
                            <w:tcW w:w="5328" w:type="dxa"/>
                            <w:gridSpan w:val="2"/>
                            <w:shd w:val="clear" w:color="auto" w:fill="B6DDE8" w:themeFill="accent5" w:themeFillTint="66"/>
                          </w:tcPr>
                          <w:p w:rsidR="00361ABB" w:rsidRPr="00A44DAA" w:rsidRDefault="00361ABB" w:rsidP="0091167B">
                            <w:pPr>
                              <w:rPr>
                                <w:rFonts w:ascii="Arial" w:hAnsi="Arial" w:cs="Arial"/>
                                <w:b/>
                              </w:rPr>
                            </w:pPr>
                            <w:r w:rsidRPr="00A44DAA">
                              <w:rPr>
                                <w:rFonts w:ascii="Arial" w:hAnsi="Arial" w:cs="Arial"/>
                                <w:b/>
                              </w:rPr>
                              <w:t>Social Media</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18</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Facebook Fans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19</w:t>
                            </w:r>
                            <w:r w:rsidRPr="00B02C2F">
                              <w:rPr>
                                <w:rFonts w:ascii="Arial" w:hAnsi="Arial" w:cs="Arial"/>
                                <w:sz w:val="20"/>
                                <w:szCs w:val="20"/>
                              </w:rPr>
                              <w:t xml:space="preserve"> </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Facebook Local Ratio</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20</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Twitter Followers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21</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Twitter Local Ratio</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22</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YouTube Views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23</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Other Video Site Views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24</w:t>
                            </w:r>
                          </w:p>
                        </w:tc>
                        <w:tc>
                          <w:tcPr>
                            <w:tcW w:w="4845" w:type="dxa"/>
                          </w:tcPr>
                          <w:p w:rsidR="00361ABB" w:rsidRPr="00B02C2F" w:rsidRDefault="00361ABB" w:rsidP="0091167B">
                            <w:pPr>
                              <w:rPr>
                                <w:rFonts w:ascii="Arial" w:hAnsi="Arial" w:cs="Arial"/>
                                <w:sz w:val="20"/>
                                <w:szCs w:val="20"/>
                              </w:rPr>
                            </w:pPr>
                            <w:proofErr w:type="spellStart"/>
                            <w:r w:rsidRPr="00B02C2F">
                              <w:rPr>
                                <w:rFonts w:ascii="Arial" w:hAnsi="Arial" w:cs="Arial"/>
                                <w:sz w:val="20"/>
                                <w:szCs w:val="20"/>
                              </w:rPr>
                              <w:t>Pintrest</w:t>
                            </w:r>
                            <w:proofErr w:type="spellEnd"/>
                            <w:r w:rsidRPr="00B02C2F">
                              <w:rPr>
                                <w:rFonts w:ascii="Arial" w:hAnsi="Arial" w:cs="Arial"/>
                                <w:sz w:val="20"/>
                                <w:szCs w:val="20"/>
                              </w:rPr>
                              <w:t xml:space="preserve"> </w:t>
                            </w:r>
                            <w:r>
                              <w:rPr>
                                <w:rFonts w:ascii="Arial" w:hAnsi="Arial" w:cs="Arial"/>
                                <w:sz w:val="20"/>
                                <w:szCs w:val="20"/>
                              </w:rPr>
                              <w:t>Photos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5328" w:type="dxa"/>
                            <w:gridSpan w:val="2"/>
                            <w:shd w:val="clear" w:color="auto" w:fill="B6DDE8" w:themeFill="accent5" w:themeFillTint="66"/>
                          </w:tcPr>
                          <w:p w:rsidR="00361ABB" w:rsidRPr="00A0687E" w:rsidRDefault="00361ABB" w:rsidP="0091167B">
                            <w:pPr>
                              <w:rPr>
                                <w:rFonts w:ascii="Arial" w:hAnsi="Arial" w:cs="Arial"/>
                                <w:b/>
                              </w:rPr>
                            </w:pPr>
                            <w:r w:rsidRPr="00A0687E">
                              <w:rPr>
                                <w:rFonts w:ascii="Arial" w:hAnsi="Arial" w:cs="Arial"/>
                                <w:b/>
                              </w:rPr>
                              <w:t>Tour and Travel</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25</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International Tour Operators Carrying Product</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26</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Receptive Operators Carrying Product</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27</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Domestic Tour Operators Carrying Product</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56</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Visit Loudoun Annual Meeting Attendance</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bl>
                    <w:p w:rsidR="00361ABB" w:rsidRDefault="00361ABB" w:rsidP="002D2698"/>
                  </w:txbxContent>
                </v:textbox>
              </v:shape>
            </w:pict>
          </mc:Fallback>
        </mc:AlternateContent>
      </w:r>
      <w:r w:rsidR="004E1F65">
        <w:rPr>
          <w:b/>
          <w:color w:val="4BACC6" w:themeColor="accent5"/>
          <w:sz w:val="40"/>
          <w:szCs w:val="40"/>
        </w:rPr>
        <w:t>Measureable Performance Objectives</w:t>
      </w: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91167B" w:rsidRDefault="009F12D4" w:rsidP="009E6306">
      <w:pPr>
        <w:rPr>
          <w:b/>
          <w:color w:val="4BACC6" w:themeColor="accent5"/>
          <w:sz w:val="40"/>
          <w:szCs w:val="40"/>
        </w:rPr>
      </w:pPr>
      <w:r>
        <w:rPr>
          <w:noProof/>
        </w:rPr>
        <w:lastRenderedPageBreak/>
        <mc:AlternateContent>
          <mc:Choice Requires="wps">
            <w:drawing>
              <wp:anchor distT="0" distB="0" distL="114300" distR="114300" simplePos="0" relativeHeight="251747328" behindDoc="0" locked="0" layoutInCell="1" allowOverlap="1" wp14:anchorId="39B63820" wp14:editId="1E93E783">
                <wp:simplePos x="0" y="0"/>
                <wp:positionH relativeFrom="column">
                  <wp:posOffset>1110615</wp:posOffset>
                </wp:positionH>
                <wp:positionV relativeFrom="paragraph">
                  <wp:posOffset>-42545</wp:posOffset>
                </wp:positionV>
                <wp:extent cx="6264275" cy="62528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6252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9648" w:type="dxa"/>
                              <w:tblLook w:val="04A0" w:firstRow="1" w:lastRow="0" w:firstColumn="1" w:lastColumn="0" w:noHBand="0" w:noVBand="1"/>
                            </w:tblPr>
                            <w:tblGrid>
                              <w:gridCol w:w="483"/>
                              <w:gridCol w:w="4845"/>
                              <w:gridCol w:w="1620"/>
                              <w:gridCol w:w="1440"/>
                              <w:gridCol w:w="1260"/>
                            </w:tblGrid>
                            <w:tr w:rsidR="00361ABB" w:rsidRPr="005960FD" w:rsidTr="0091167B">
                              <w:tc>
                                <w:tcPr>
                                  <w:tcW w:w="5328" w:type="dxa"/>
                                  <w:gridSpan w:val="2"/>
                                  <w:shd w:val="clear" w:color="auto" w:fill="8064A2" w:themeFill="accent4"/>
                                </w:tcPr>
                                <w:p w:rsidR="00361ABB" w:rsidRPr="00A0687E" w:rsidRDefault="00361ABB" w:rsidP="0091167B">
                                  <w:pPr>
                                    <w:rPr>
                                      <w:rFonts w:ascii="Arial" w:hAnsi="Arial" w:cs="Arial"/>
                                      <w:b/>
                                    </w:rPr>
                                  </w:pPr>
                                  <w:r>
                                    <w:rPr>
                                      <w:rFonts w:ascii="Arial" w:hAnsi="Arial" w:cs="Arial"/>
                                      <w:b/>
                                    </w:rPr>
                                    <w:t>M</w:t>
                                  </w:r>
                                  <w:r w:rsidRPr="00A0687E">
                                    <w:rPr>
                                      <w:rFonts w:ascii="Arial" w:hAnsi="Arial" w:cs="Arial"/>
                                      <w:b/>
                                    </w:rPr>
                                    <w:t>edia Relations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28</w:t>
                                  </w:r>
                                </w:p>
                              </w:tc>
                              <w:tc>
                                <w:tcPr>
                                  <w:tcW w:w="4845" w:type="dxa"/>
                                </w:tcPr>
                                <w:p w:rsidR="00361ABB" w:rsidRPr="00B02C2F" w:rsidRDefault="00361ABB" w:rsidP="0091167B">
                                  <w:pPr>
                                    <w:rPr>
                                      <w:rFonts w:ascii="Arial" w:hAnsi="Arial" w:cs="Arial"/>
                                      <w:sz w:val="20"/>
                                      <w:szCs w:val="20"/>
                                    </w:rPr>
                                  </w:pPr>
                                  <w:r>
                                    <w:rPr>
                                      <w:rFonts w:ascii="Arial" w:hAnsi="Arial" w:cs="Arial"/>
                                      <w:sz w:val="20"/>
                                      <w:szCs w:val="20"/>
                                    </w:rPr>
                                    <w:t>Media Placements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29</w:t>
                                  </w:r>
                                </w:p>
                              </w:tc>
                              <w:tc>
                                <w:tcPr>
                                  <w:tcW w:w="4845" w:type="dxa"/>
                                </w:tcPr>
                                <w:p w:rsidR="00361ABB" w:rsidRPr="00B02C2F" w:rsidRDefault="00361ABB" w:rsidP="0091167B">
                                  <w:pPr>
                                    <w:rPr>
                                      <w:rFonts w:ascii="Arial" w:hAnsi="Arial" w:cs="Arial"/>
                                      <w:sz w:val="20"/>
                                      <w:szCs w:val="20"/>
                                    </w:rPr>
                                  </w:pPr>
                                  <w:r>
                                    <w:rPr>
                                      <w:rFonts w:ascii="Arial" w:hAnsi="Arial" w:cs="Arial"/>
                                      <w:sz w:val="20"/>
                                      <w:szCs w:val="20"/>
                                    </w:rPr>
                                    <w:t>Impressions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30</w:t>
                                  </w:r>
                                </w:p>
                              </w:tc>
                              <w:tc>
                                <w:tcPr>
                                  <w:tcW w:w="4845" w:type="dxa"/>
                                </w:tcPr>
                                <w:p w:rsidR="00361ABB" w:rsidRPr="00B02C2F" w:rsidRDefault="00361ABB" w:rsidP="0091167B">
                                  <w:pPr>
                                    <w:rPr>
                                      <w:rFonts w:ascii="Arial" w:hAnsi="Arial" w:cs="Arial"/>
                                      <w:sz w:val="20"/>
                                      <w:szCs w:val="20"/>
                                    </w:rPr>
                                  </w:pPr>
                                  <w:r>
                                    <w:rPr>
                                      <w:rFonts w:ascii="Arial" w:hAnsi="Arial" w:cs="Arial"/>
                                      <w:sz w:val="20"/>
                                      <w:szCs w:val="20"/>
                                    </w:rPr>
                                    <w:t>Ad Equivalency Value</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5960FD" w:rsidTr="0091167B">
                              <w:tc>
                                <w:tcPr>
                                  <w:tcW w:w="5328" w:type="dxa"/>
                                  <w:gridSpan w:val="2"/>
                                  <w:shd w:val="clear" w:color="auto" w:fill="C0504D" w:themeFill="accent2"/>
                                </w:tcPr>
                                <w:p w:rsidR="00361ABB" w:rsidRPr="00A44DAA" w:rsidRDefault="00361ABB" w:rsidP="0091167B">
                                  <w:pPr>
                                    <w:rPr>
                                      <w:rFonts w:ascii="Arial" w:hAnsi="Arial" w:cs="Arial"/>
                                      <w:b/>
                                    </w:rPr>
                                  </w:pPr>
                                  <w:r>
                                    <w:rPr>
                                      <w:rFonts w:ascii="Arial" w:hAnsi="Arial" w:cs="Arial"/>
                                      <w:b/>
                                    </w:rPr>
                                    <w:t>Sa</w:t>
                                  </w:r>
                                  <w:r w:rsidRPr="00A44DAA">
                                    <w:rPr>
                                      <w:rFonts w:ascii="Arial" w:hAnsi="Arial" w:cs="Arial"/>
                                      <w:b/>
                                    </w:rPr>
                                    <w:t>les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5960FD" w:rsidTr="0091167B">
                              <w:tc>
                                <w:tcPr>
                                  <w:tcW w:w="5328" w:type="dxa"/>
                                  <w:gridSpan w:val="2"/>
                                  <w:shd w:val="clear" w:color="auto" w:fill="E5B8B7" w:themeFill="accent2" w:themeFillTint="66"/>
                                </w:tcPr>
                                <w:p w:rsidR="00361ABB" w:rsidRPr="00B02C2F" w:rsidRDefault="00361ABB" w:rsidP="0091167B">
                                  <w:pPr>
                                    <w:rPr>
                                      <w:rFonts w:ascii="Arial" w:hAnsi="Arial" w:cs="Arial"/>
                                      <w:b/>
                                    </w:rPr>
                                  </w:pPr>
                                  <w:r w:rsidRPr="00B02C2F">
                                    <w:rPr>
                                      <w:rFonts w:ascii="Arial" w:hAnsi="Arial" w:cs="Arial"/>
                                      <w:b/>
                                    </w:rPr>
                                    <w:t>Meetings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31</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Leads Distributed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32</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Definite Bookings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33</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Definite Room-Nights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34</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Definite Economic Impact</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35</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Group Serviced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36</w:t>
                                  </w:r>
                                </w:p>
                              </w:tc>
                              <w:tc>
                                <w:tcPr>
                                  <w:tcW w:w="4845" w:type="dxa"/>
                                </w:tcPr>
                                <w:p w:rsidR="00361ABB" w:rsidRPr="00690ED1" w:rsidRDefault="00361ABB" w:rsidP="0091167B">
                                  <w:pPr>
                                    <w:rPr>
                                      <w:rFonts w:ascii="Arial" w:hAnsi="Arial" w:cs="Arial"/>
                                      <w:sz w:val="20"/>
                                      <w:szCs w:val="20"/>
                                    </w:rPr>
                                  </w:pPr>
                                  <w:r>
                                    <w:rPr>
                                      <w:rFonts w:ascii="Arial" w:hAnsi="Arial" w:cs="Arial"/>
                                      <w:sz w:val="20"/>
                                      <w:szCs w:val="20"/>
                                    </w:rPr>
                                    <w:t>Weekly Telephone Sales Calls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37</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Tradeshow Prospects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5960FD" w:rsidTr="0091167B">
                              <w:tc>
                                <w:tcPr>
                                  <w:tcW w:w="5328" w:type="dxa"/>
                                  <w:gridSpan w:val="2"/>
                                  <w:shd w:val="clear" w:color="auto" w:fill="E5B8B7" w:themeFill="accent2" w:themeFillTint="66"/>
                                </w:tcPr>
                                <w:p w:rsidR="00361ABB" w:rsidRPr="00A0687E" w:rsidRDefault="00361ABB" w:rsidP="0091167B">
                                  <w:pPr>
                                    <w:rPr>
                                      <w:rFonts w:ascii="Arial" w:hAnsi="Arial" w:cs="Arial"/>
                                      <w:b/>
                                    </w:rPr>
                                  </w:pPr>
                                  <w:r w:rsidRPr="00A0687E">
                                    <w:rPr>
                                      <w:rFonts w:ascii="Arial" w:hAnsi="Arial" w:cs="Arial"/>
                                      <w:b/>
                                    </w:rPr>
                                    <w:t>Sports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38</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Sports Leads Distributed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39</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Sports Definite Bookings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40</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Sports Definite Room-Nights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Default="00361ABB" w:rsidP="0091167B">
                                  <w:pPr>
                                    <w:jc w:val="center"/>
                                    <w:rPr>
                                      <w:rFonts w:ascii="Arial" w:hAnsi="Arial" w:cs="Arial"/>
                                      <w:sz w:val="20"/>
                                      <w:szCs w:val="20"/>
                                    </w:rPr>
                                  </w:pPr>
                                  <w:r>
                                    <w:rPr>
                                      <w:rFonts w:ascii="Arial" w:hAnsi="Arial" w:cs="Arial"/>
                                      <w:sz w:val="20"/>
                                      <w:szCs w:val="20"/>
                                    </w:rPr>
                                    <w:t>41</w:t>
                                  </w:r>
                                </w:p>
                              </w:tc>
                              <w:tc>
                                <w:tcPr>
                                  <w:tcW w:w="4845" w:type="dxa"/>
                                </w:tcPr>
                                <w:p w:rsidR="00361ABB" w:rsidRPr="00690ED1" w:rsidRDefault="00361ABB" w:rsidP="0091167B">
                                  <w:pPr>
                                    <w:rPr>
                                      <w:rFonts w:ascii="Arial" w:hAnsi="Arial" w:cs="Arial"/>
                                      <w:sz w:val="20"/>
                                      <w:szCs w:val="20"/>
                                    </w:rPr>
                                  </w:pPr>
                                  <w:r>
                                    <w:rPr>
                                      <w:rFonts w:ascii="Arial" w:hAnsi="Arial" w:cs="Arial"/>
                                      <w:sz w:val="20"/>
                                      <w:szCs w:val="20"/>
                                    </w:rPr>
                                    <w:t>Sports Group Economic Impact</w:t>
                                  </w:r>
                                </w:p>
                              </w:tc>
                              <w:tc>
                                <w:tcPr>
                                  <w:tcW w:w="1620" w:type="dxa"/>
                                </w:tcPr>
                                <w:p w:rsidR="00361ABB"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42</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Sports Group Serviced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43</w:t>
                                  </w:r>
                                </w:p>
                              </w:tc>
                              <w:tc>
                                <w:tcPr>
                                  <w:tcW w:w="4845" w:type="dxa"/>
                                </w:tcPr>
                                <w:p w:rsidR="00361ABB" w:rsidRPr="00690ED1" w:rsidRDefault="00361ABB" w:rsidP="0091167B">
                                  <w:pPr>
                                    <w:rPr>
                                      <w:rFonts w:ascii="Arial" w:hAnsi="Arial" w:cs="Arial"/>
                                      <w:sz w:val="20"/>
                                      <w:szCs w:val="20"/>
                                    </w:rPr>
                                  </w:pPr>
                                  <w:r>
                                    <w:rPr>
                                      <w:rFonts w:ascii="Arial" w:hAnsi="Arial" w:cs="Arial"/>
                                      <w:sz w:val="20"/>
                                      <w:szCs w:val="20"/>
                                    </w:rPr>
                                    <w:t>Weekly Telephone Sales Calls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44</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Sports Tradeshow Prospects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5960FD" w:rsidTr="0091167B">
                              <w:tc>
                                <w:tcPr>
                                  <w:tcW w:w="5328" w:type="dxa"/>
                                  <w:gridSpan w:val="2"/>
                                  <w:shd w:val="clear" w:color="auto" w:fill="E5B8B7" w:themeFill="accent2" w:themeFillTint="66"/>
                                </w:tcPr>
                                <w:p w:rsidR="00361ABB" w:rsidRPr="00A0687E" w:rsidRDefault="00361ABB" w:rsidP="0091167B">
                                  <w:pPr>
                                    <w:rPr>
                                      <w:rFonts w:ascii="Arial" w:hAnsi="Arial" w:cs="Arial"/>
                                      <w:b/>
                                    </w:rPr>
                                  </w:pPr>
                                  <w:r>
                                    <w:rPr>
                                      <w:rFonts w:ascii="Arial" w:hAnsi="Arial" w:cs="Arial"/>
                                      <w:b/>
                                    </w:rPr>
                                    <w:t>W</w:t>
                                  </w:r>
                                  <w:r w:rsidRPr="00A0687E">
                                    <w:rPr>
                                      <w:rFonts w:ascii="Arial" w:hAnsi="Arial" w:cs="Arial"/>
                                      <w:b/>
                                    </w:rPr>
                                    <w:t>eddings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45</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Wedding Leads Distributed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46</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Wedding Definite Bookings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47</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Wedding Definite Room Nights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48</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Wedding Definite Economic Impact</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49</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Wedding Groups Serviced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50</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Wedding Services Survey Results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5960FD" w:rsidTr="0091167B">
                              <w:tc>
                                <w:tcPr>
                                  <w:tcW w:w="5328" w:type="dxa"/>
                                  <w:gridSpan w:val="2"/>
                                  <w:shd w:val="clear" w:color="auto" w:fill="9BBB59" w:themeFill="accent3"/>
                                </w:tcPr>
                                <w:p w:rsidR="00361ABB" w:rsidRPr="00A0687E" w:rsidRDefault="00361ABB" w:rsidP="0091167B">
                                  <w:pPr>
                                    <w:rPr>
                                      <w:rFonts w:ascii="Arial" w:hAnsi="Arial" w:cs="Arial"/>
                                      <w:b/>
                                    </w:rPr>
                                  </w:pPr>
                                  <w:r>
                                    <w:rPr>
                                      <w:rFonts w:ascii="Arial" w:hAnsi="Arial" w:cs="Arial"/>
                                      <w:b/>
                                    </w:rPr>
                                    <w:t xml:space="preserve">Visitor and </w:t>
                                  </w:r>
                                  <w:r w:rsidRPr="00A0687E">
                                    <w:rPr>
                                      <w:rFonts w:ascii="Arial" w:hAnsi="Arial" w:cs="Arial"/>
                                      <w:b/>
                                    </w:rPr>
                                    <w:t>Industry Relations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51</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Visit Loudoun Membership</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52</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Visit Loudoun University Programs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53</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Visit Loudoun University Average Survey Score</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Default="00361ABB" w:rsidP="0091167B">
                                  <w:pPr>
                                    <w:jc w:val="center"/>
                                    <w:rPr>
                                      <w:rFonts w:ascii="Arial" w:hAnsi="Arial" w:cs="Arial"/>
                                      <w:sz w:val="20"/>
                                      <w:szCs w:val="20"/>
                                    </w:rPr>
                                  </w:pPr>
                                  <w:r>
                                    <w:rPr>
                                      <w:rFonts w:ascii="Arial" w:hAnsi="Arial" w:cs="Arial"/>
                                      <w:sz w:val="20"/>
                                      <w:szCs w:val="20"/>
                                    </w:rPr>
                                    <w:t>54</w:t>
                                  </w:r>
                                </w:p>
                              </w:tc>
                              <w:tc>
                                <w:tcPr>
                                  <w:tcW w:w="4845" w:type="dxa"/>
                                </w:tcPr>
                                <w:p w:rsidR="00361ABB" w:rsidRPr="00690ED1" w:rsidRDefault="00361ABB" w:rsidP="0091167B">
                                  <w:pPr>
                                    <w:rPr>
                                      <w:rFonts w:ascii="Arial" w:hAnsi="Arial" w:cs="Arial"/>
                                      <w:sz w:val="20"/>
                                      <w:szCs w:val="20"/>
                                    </w:rPr>
                                  </w:pPr>
                                  <w:r>
                                    <w:rPr>
                                      <w:rFonts w:ascii="Arial" w:hAnsi="Arial" w:cs="Arial"/>
                                      <w:sz w:val="20"/>
                                      <w:szCs w:val="20"/>
                                    </w:rPr>
                                    <w:t>Distribution of Marketing Leverage Funds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55</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Visit Loudoun Annual Meeting Sponsorship</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56</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Visit Loudoun Annual Meeting Attendance</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5960FD" w:rsidTr="0091167B">
                              <w:tc>
                                <w:tcPr>
                                  <w:tcW w:w="5328" w:type="dxa"/>
                                  <w:gridSpan w:val="2"/>
                                  <w:shd w:val="clear" w:color="auto" w:fill="4F81BD" w:themeFill="accent1"/>
                                </w:tcPr>
                                <w:p w:rsidR="00361ABB" w:rsidRPr="004C7E67" w:rsidRDefault="00361ABB" w:rsidP="0091167B">
                                  <w:pPr>
                                    <w:rPr>
                                      <w:rFonts w:ascii="Arial" w:hAnsi="Arial" w:cs="Arial"/>
                                      <w:b/>
                                      <w:highlight w:val="yellow"/>
                                    </w:rPr>
                                  </w:pPr>
                                  <w:r w:rsidRPr="004C7E67">
                                    <w:rPr>
                                      <w:rFonts w:ascii="Arial" w:hAnsi="Arial" w:cs="Arial"/>
                                      <w:b/>
                                    </w:rPr>
                                    <w:t>Administration</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57</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In-Kind Partnerships/Services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58</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Marketing Grant Funds Received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rPr>
                                <w:trHeight w:val="85"/>
                              </w:trPr>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59</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Speakers Bureau Presentations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bl>
                          <w:p w:rsidR="00361ABB" w:rsidRDefault="00361A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7.45pt;margin-top:-3.35pt;width:493.25pt;height:49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" stroked="f">
                <v:textbox>
                  <w:txbxContent>
                    <w:tbl>
                      <w:tblPr>
                        <w:tblStyle w:val="TableGrid"/>
                        <w:tblW w:w="9648" w:type="dxa"/>
                        <w:tblLook w:val="04A0" w:firstRow="1" w:lastRow="0" w:firstColumn="1" w:lastColumn="0" w:noHBand="0" w:noVBand="1"/>
                      </w:tblPr>
                      <w:tblGrid>
                        <w:gridCol w:w="483"/>
                        <w:gridCol w:w="4845"/>
                        <w:gridCol w:w="1620"/>
                        <w:gridCol w:w="1440"/>
                        <w:gridCol w:w="1260"/>
                      </w:tblGrid>
                      <w:tr w:rsidR="00361ABB" w:rsidRPr="005960FD" w:rsidTr="0091167B">
                        <w:tc>
                          <w:tcPr>
                            <w:tcW w:w="5328" w:type="dxa"/>
                            <w:gridSpan w:val="2"/>
                            <w:shd w:val="clear" w:color="auto" w:fill="8064A2" w:themeFill="accent4"/>
                          </w:tcPr>
                          <w:p w:rsidR="00361ABB" w:rsidRPr="00A0687E" w:rsidRDefault="00361ABB" w:rsidP="0091167B">
                            <w:pPr>
                              <w:rPr>
                                <w:rFonts w:ascii="Arial" w:hAnsi="Arial" w:cs="Arial"/>
                                <w:b/>
                              </w:rPr>
                            </w:pPr>
                            <w:r>
                              <w:rPr>
                                <w:rFonts w:ascii="Arial" w:hAnsi="Arial" w:cs="Arial"/>
                                <w:b/>
                              </w:rPr>
                              <w:t>M</w:t>
                            </w:r>
                            <w:r w:rsidRPr="00A0687E">
                              <w:rPr>
                                <w:rFonts w:ascii="Arial" w:hAnsi="Arial" w:cs="Arial"/>
                                <w:b/>
                              </w:rPr>
                              <w:t>edia Relations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28</w:t>
                            </w:r>
                          </w:p>
                        </w:tc>
                        <w:tc>
                          <w:tcPr>
                            <w:tcW w:w="4845" w:type="dxa"/>
                          </w:tcPr>
                          <w:p w:rsidR="00361ABB" w:rsidRPr="00B02C2F" w:rsidRDefault="00361ABB" w:rsidP="0091167B">
                            <w:pPr>
                              <w:rPr>
                                <w:rFonts w:ascii="Arial" w:hAnsi="Arial" w:cs="Arial"/>
                                <w:sz w:val="20"/>
                                <w:szCs w:val="20"/>
                              </w:rPr>
                            </w:pPr>
                            <w:r>
                              <w:rPr>
                                <w:rFonts w:ascii="Arial" w:hAnsi="Arial" w:cs="Arial"/>
                                <w:sz w:val="20"/>
                                <w:szCs w:val="20"/>
                              </w:rPr>
                              <w:t>Media Placements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29</w:t>
                            </w:r>
                          </w:p>
                        </w:tc>
                        <w:tc>
                          <w:tcPr>
                            <w:tcW w:w="4845" w:type="dxa"/>
                          </w:tcPr>
                          <w:p w:rsidR="00361ABB" w:rsidRPr="00B02C2F" w:rsidRDefault="00361ABB" w:rsidP="0091167B">
                            <w:pPr>
                              <w:rPr>
                                <w:rFonts w:ascii="Arial" w:hAnsi="Arial" w:cs="Arial"/>
                                <w:sz w:val="20"/>
                                <w:szCs w:val="20"/>
                              </w:rPr>
                            </w:pPr>
                            <w:r>
                              <w:rPr>
                                <w:rFonts w:ascii="Arial" w:hAnsi="Arial" w:cs="Arial"/>
                                <w:sz w:val="20"/>
                                <w:szCs w:val="20"/>
                              </w:rPr>
                              <w:t>Impressions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30</w:t>
                            </w:r>
                          </w:p>
                        </w:tc>
                        <w:tc>
                          <w:tcPr>
                            <w:tcW w:w="4845" w:type="dxa"/>
                          </w:tcPr>
                          <w:p w:rsidR="00361ABB" w:rsidRPr="00B02C2F" w:rsidRDefault="00361ABB" w:rsidP="0091167B">
                            <w:pPr>
                              <w:rPr>
                                <w:rFonts w:ascii="Arial" w:hAnsi="Arial" w:cs="Arial"/>
                                <w:sz w:val="20"/>
                                <w:szCs w:val="20"/>
                              </w:rPr>
                            </w:pPr>
                            <w:r>
                              <w:rPr>
                                <w:rFonts w:ascii="Arial" w:hAnsi="Arial" w:cs="Arial"/>
                                <w:sz w:val="20"/>
                                <w:szCs w:val="20"/>
                              </w:rPr>
                              <w:t>Ad Equivalency Value</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5960FD" w:rsidTr="0091167B">
                        <w:tc>
                          <w:tcPr>
                            <w:tcW w:w="5328" w:type="dxa"/>
                            <w:gridSpan w:val="2"/>
                            <w:shd w:val="clear" w:color="auto" w:fill="C0504D" w:themeFill="accent2"/>
                          </w:tcPr>
                          <w:p w:rsidR="00361ABB" w:rsidRPr="00A44DAA" w:rsidRDefault="00361ABB" w:rsidP="0091167B">
                            <w:pPr>
                              <w:rPr>
                                <w:rFonts w:ascii="Arial" w:hAnsi="Arial" w:cs="Arial"/>
                                <w:b/>
                              </w:rPr>
                            </w:pPr>
                            <w:r>
                              <w:rPr>
                                <w:rFonts w:ascii="Arial" w:hAnsi="Arial" w:cs="Arial"/>
                                <w:b/>
                              </w:rPr>
                              <w:t>Sa</w:t>
                            </w:r>
                            <w:r w:rsidRPr="00A44DAA">
                              <w:rPr>
                                <w:rFonts w:ascii="Arial" w:hAnsi="Arial" w:cs="Arial"/>
                                <w:b/>
                              </w:rPr>
                              <w:t>les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5960FD" w:rsidTr="0091167B">
                        <w:tc>
                          <w:tcPr>
                            <w:tcW w:w="5328" w:type="dxa"/>
                            <w:gridSpan w:val="2"/>
                            <w:shd w:val="clear" w:color="auto" w:fill="E5B8B7" w:themeFill="accent2" w:themeFillTint="66"/>
                          </w:tcPr>
                          <w:p w:rsidR="00361ABB" w:rsidRPr="00B02C2F" w:rsidRDefault="00361ABB" w:rsidP="0091167B">
                            <w:pPr>
                              <w:rPr>
                                <w:rFonts w:ascii="Arial" w:hAnsi="Arial" w:cs="Arial"/>
                                <w:b/>
                              </w:rPr>
                            </w:pPr>
                            <w:r w:rsidRPr="00B02C2F">
                              <w:rPr>
                                <w:rFonts w:ascii="Arial" w:hAnsi="Arial" w:cs="Arial"/>
                                <w:b/>
                              </w:rPr>
                              <w:t>Meetings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31</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Leads Distributed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32</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Definite Bookings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33</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Definite Room-Nights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34</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Definite Economic Impact</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35</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Group Serviced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36</w:t>
                            </w:r>
                          </w:p>
                        </w:tc>
                        <w:tc>
                          <w:tcPr>
                            <w:tcW w:w="4845" w:type="dxa"/>
                          </w:tcPr>
                          <w:p w:rsidR="00361ABB" w:rsidRPr="00690ED1" w:rsidRDefault="00361ABB" w:rsidP="0091167B">
                            <w:pPr>
                              <w:rPr>
                                <w:rFonts w:ascii="Arial" w:hAnsi="Arial" w:cs="Arial"/>
                                <w:sz w:val="20"/>
                                <w:szCs w:val="20"/>
                              </w:rPr>
                            </w:pPr>
                            <w:r>
                              <w:rPr>
                                <w:rFonts w:ascii="Arial" w:hAnsi="Arial" w:cs="Arial"/>
                                <w:sz w:val="20"/>
                                <w:szCs w:val="20"/>
                              </w:rPr>
                              <w:t>Weekly Telephone Sales Calls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37</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Meetings Tradeshow Prospects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5960FD" w:rsidTr="0091167B">
                        <w:tc>
                          <w:tcPr>
                            <w:tcW w:w="5328" w:type="dxa"/>
                            <w:gridSpan w:val="2"/>
                            <w:shd w:val="clear" w:color="auto" w:fill="E5B8B7" w:themeFill="accent2" w:themeFillTint="66"/>
                          </w:tcPr>
                          <w:p w:rsidR="00361ABB" w:rsidRPr="00A0687E" w:rsidRDefault="00361ABB" w:rsidP="0091167B">
                            <w:pPr>
                              <w:rPr>
                                <w:rFonts w:ascii="Arial" w:hAnsi="Arial" w:cs="Arial"/>
                                <w:b/>
                              </w:rPr>
                            </w:pPr>
                            <w:r w:rsidRPr="00A0687E">
                              <w:rPr>
                                <w:rFonts w:ascii="Arial" w:hAnsi="Arial" w:cs="Arial"/>
                                <w:b/>
                              </w:rPr>
                              <w:t>Sports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38</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Sports Leads Distributed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39</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Sports Definite Bookings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40</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Sports Definite Room-Nights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Default="00361ABB" w:rsidP="0091167B">
                            <w:pPr>
                              <w:jc w:val="center"/>
                              <w:rPr>
                                <w:rFonts w:ascii="Arial" w:hAnsi="Arial" w:cs="Arial"/>
                                <w:sz w:val="20"/>
                                <w:szCs w:val="20"/>
                              </w:rPr>
                            </w:pPr>
                            <w:r>
                              <w:rPr>
                                <w:rFonts w:ascii="Arial" w:hAnsi="Arial" w:cs="Arial"/>
                                <w:sz w:val="20"/>
                                <w:szCs w:val="20"/>
                              </w:rPr>
                              <w:t>41</w:t>
                            </w:r>
                          </w:p>
                        </w:tc>
                        <w:tc>
                          <w:tcPr>
                            <w:tcW w:w="4845" w:type="dxa"/>
                          </w:tcPr>
                          <w:p w:rsidR="00361ABB" w:rsidRPr="00690ED1" w:rsidRDefault="00361ABB" w:rsidP="0091167B">
                            <w:pPr>
                              <w:rPr>
                                <w:rFonts w:ascii="Arial" w:hAnsi="Arial" w:cs="Arial"/>
                                <w:sz w:val="20"/>
                                <w:szCs w:val="20"/>
                              </w:rPr>
                            </w:pPr>
                            <w:r>
                              <w:rPr>
                                <w:rFonts w:ascii="Arial" w:hAnsi="Arial" w:cs="Arial"/>
                                <w:sz w:val="20"/>
                                <w:szCs w:val="20"/>
                              </w:rPr>
                              <w:t>Sports Group Economic Impact</w:t>
                            </w:r>
                          </w:p>
                        </w:tc>
                        <w:tc>
                          <w:tcPr>
                            <w:tcW w:w="1620" w:type="dxa"/>
                          </w:tcPr>
                          <w:p w:rsidR="00361ABB"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42</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Sports Group Serviced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43</w:t>
                            </w:r>
                          </w:p>
                        </w:tc>
                        <w:tc>
                          <w:tcPr>
                            <w:tcW w:w="4845" w:type="dxa"/>
                          </w:tcPr>
                          <w:p w:rsidR="00361ABB" w:rsidRPr="00690ED1" w:rsidRDefault="00361ABB" w:rsidP="0091167B">
                            <w:pPr>
                              <w:rPr>
                                <w:rFonts w:ascii="Arial" w:hAnsi="Arial" w:cs="Arial"/>
                                <w:sz w:val="20"/>
                                <w:szCs w:val="20"/>
                              </w:rPr>
                            </w:pPr>
                            <w:r>
                              <w:rPr>
                                <w:rFonts w:ascii="Arial" w:hAnsi="Arial" w:cs="Arial"/>
                                <w:sz w:val="20"/>
                                <w:szCs w:val="20"/>
                              </w:rPr>
                              <w:t>Weekly Telephone Sales Calls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44</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Sports Tradeshow Prospects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5960FD" w:rsidTr="0091167B">
                        <w:tc>
                          <w:tcPr>
                            <w:tcW w:w="5328" w:type="dxa"/>
                            <w:gridSpan w:val="2"/>
                            <w:shd w:val="clear" w:color="auto" w:fill="E5B8B7" w:themeFill="accent2" w:themeFillTint="66"/>
                          </w:tcPr>
                          <w:p w:rsidR="00361ABB" w:rsidRPr="00A0687E" w:rsidRDefault="00361ABB" w:rsidP="0091167B">
                            <w:pPr>
                              <w:rPr>
                                <w:rFonts w:ascii="Arial" w:hAnsi="Arial" w:cs="Arial"/>
                                <w:b/>
                              </w:rPr>
                            </w:pPr>
                            <w:r>
                              <w:rPr>
                                <w:rFonts w:ascii="Arial" w:hAnsi="Arial" w:cs="Arial"/>
                                <w:b/>
                              </w:rPr>
                              <w:t>W</w:t>
                            </w:r>
                            <w:r w:rsidRPr="00A0687E">
                              <w:rPr>
                                <w:rFonts w:ascii="Arial" w:hAnsi="Arial" w:cs="Arial"/>
                                <w:b/>
                              </w:rPr>
                              <w:t>eddings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45</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Wedding Leads Distributed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46</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Wedding Definite Bookings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47</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Wedding Definite Room Nights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48</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Wedding Definite Economic Impact</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49</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Wedding Groups Serviced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50</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Wedding Services Survey Results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5960FD" w:rsidTr="0091167B">
                        <w:tc>
                          <w:tcPr>
                            <w:tcW w:w="5328" w:type="dxa"/>
                            <w:gridSpan w:val="2"/>
                            <w:shd w:val="clear" w:color="auto" w:fill="9BBB59" w:themeFill="accent3"/>
                          </w:tcPr>
                          <w:p w:rsidR="00361ABB" w:rsidRPr="00A0687E" w:rsidRDefault="00361ABB" w:rsidP="0091167B">
                            <w:pPr>
                              <w:rPr>
                                <w:rFonts w:ascii="Arial" w:hAnsi="Arial" w:cs="Arial"/>
                                <w:b/>
                              </w:rPr>
                            </w:pPr>
                            <w:r>
                              <w:rPr>
                                <w:rFonts w:ascii="Arial" w:hAnsi="Arial" w:cs="Arial"/>
                                <w:b/>
                              </w:rPr>
                              <w:t xml:space="preserve">Visitor and </w:t>
                            </w:r>
                            <w:r w:rsidRPr="00A0687E">
                              <w:rPr>
                                <w:rFonts w:ascii="Arial" w:hAnsi="Arial" w:cs="Arial"/>
                                <w:b/>
                              </w:rPr>
                              <w:t>Industry Relations</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51</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Visit Loudoun Membership</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52</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Visit Loudoun University Programs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53</w:t>
                            </w:r>
                          </w:p>
                        </w:tc>
                        <w:tc>
                          <w:tcPr>
                            <w:tcW w:w="4845" w:type="dxa"/>
                          </w:tcPr>
                          <w:p w:rsidR="00361ABB" w:rsidRPr="00B02C2F" w:rsidRDefault="00361ABB" w:rsidP="0091167B">
                            <w:pPr>
                              <w:rPr>
                                <w:rFonts w:ascii="Arial" w:hAnsi="Arial" w:cs="Arial"/>
                                <w:sz w:val="20"/>
                                <w:szCs w:val="20"/>
                              </w:rPr>
                            </w:pPr>
                            <w:r w:rsidRPr="00B02C2F">
                              <w:rPr>
                                <w:rFonts w:ascii="Arial" w:hAnsi="Arial" w:cs="Arial"/>
                                <w:sz w:val="20"/>
                                <w:szCs w:val="20"/>
                              </w:rPr>
                              <w:t>Visit Loudoun University Average Survey Score</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Default="00361ABB" w:rsidP="0091167B">
                            <w:pPr>
                              <w:jc w:val="center"/>
                              <w:rPr>
                                <w:rFonts w:ascii="Arial" w:hAnsi="Arial" w:cs="Arial"/>
                                <w:sz w:val="20"/>
                                <w:szCs w:val="20"/>
                              </w:rPr>
                            </w:pPr>
                            <w:r>
                              <w:rPr>
                                <w:rFonts w:ascii="Arial" w:hAnsi="Arial" w:cs="Arial"/>
                                <w:sz w:val="20"/>
                                <w:szCs w:val="20"/>
                              </w:rPr>
                              <w:t>54</w:t>
                            </w:r>
                          </w:p>
                        </w:tc>
                        <w:tc>
                          <w:tcPr>
                            <w:tcW w:w="4845" w:type="dxa"/>
                          </w:tcPr>
                          <w:p w:rsidR="00361ABB" w:rsidRPr="00690ED1" w:rsidRDefault="00361ABB" w:rsidP="0091167B">
                            <w:pPr>
                              <w:rPr>
                                <w:rFonts w:ascii="Arial" w:hAnsi="Arial" w:cs="Arial"/>
                                <w:sz w:val="20"/>
                                <w:szCs w:val="20"/>
                              </w:rPr>
                            </w:pPr>
                            <w:r>
                              <w:rPr>
                                <w:rFonts w:ascii="Arial" w:hAnsi="Arial" w:cs="Arial"/>
                                <w:sz w:val="20"/>
                                <w:szCs w:val="20"/>
                              </w:rPr>
                              <w:t>Distribution of Marketing Leverage Funds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55</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Visit Loudoun Annual Meeting Sponsorship</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56</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Visit Loudoun Annual Meeting Attendance</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5960FD" w:rsidTr="0091167B">
                        <w:tc>
                          <w:tcPr>
                            <w:tcW w:w="5328" w:type="dxa"/>
                            <w:gridSpan w:val="2"/>
                            <w:shd w:val="clear" w:color="auto" w:fill="4F81BD" w:themeFill="accent1"/>
                          </w:tcPr>
                          <w:p w:rsidR="00361ABB" w:rsidRPr="004C7E67" w:rsidRDefault="00361ABB" w:rsidP="0091167B">
                            <w:pPr>
                              <w:rPr>
                                <w:rFonts w:ascii="Arial" w:hAnsi="Arial" w:cs="Arial"/>
                                <w:b/>
                                <w:highlight w:val="yellow"/>
                              </w:rPr>
                            </w:pPr>
                            <w:r w:rsidRPr="004C7E67">
                              <w:rPr>
                                <w:rFonts w:ascii="Arial" w:hAnsi="Arial" w:cs="Arial"/>
                                <w:b/>
                              </w:rPr>
                              <w:t>Administration</w:t>
                            </w:r>
                          </w:p>
                        </w:tc>
                        <w:tc>
                          <w:tcPr>
                            <w:tcW w:w="1620" w:type="dxa"/>
                          </w:tcPr>
                          <w:p w:rsidR="00361ABB" w:rsidRPr="005960FD" w:rsidRDefault="00361ABB" w:rsidP="0091167B">
                            <w:pPr>
                              <w:jc w:val="center"/>
                              <w:rPr>
                                <w:rFonts w:ascii="Arial" w:hAnsi="Arial" w:cs="Arial"/>
                              </w:rPr>
                            </w:pPr>
                          </w:p>
                        </w:tc>
                        <w:tc>
                          <w:tcPr>
                            <w:tcW w:w="1440" w:type="dxa"/>
                          </w:tcPr>
                          <w:p w:rsidR="00361ABB" w:rsidRPr="005960FD" w:rsidRDefault="00361ABB" w:rsidP="0091167B">
                            <w:pPr>
                              <w:jc w:val="center"/>
                              <w:rPr>
                                <w:rFonts w:ascii="Arial" w:hAnsi="Arial" w:cs="Arial"/>
                              </w:rPr>
                            </w:pPr>
                          </w:p>
                        </w:tc>
                        <w:tc>
                          <w:tcPr>
                            <w:tcW w:w="1260" w:type="dxa"/>
                          </w:tcPr>
                          <w:p w:rsidR="00361ABB" w:rsidRPr="005960FD" w:rsidRDefault="00361ABB" w:rsidP="0091167B">
                            <w:pPr>
                              <w:jc w:val="center"/>
                              <w:rPr>
                                <w:rFonts w:ascii="Arial" w:hAnsi="Arial" w:cs="Arial"/>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57</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In-Kind Partnerships/Services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58</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Marketing Grant Funds Received</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r w:rsidR="00361ABB" w:rsidRPr="00B02C2F" w:rsidTr="0091167B">
                        <w:trPr>
                          <w:trHeight w:val="85"/>
                        </w:trPr>
                        <w:tc>
                          <w:tcPr>
                            <w:tcW w:w="483" w:type="dxa"/>
                          </w:tcPr>
                          <w:p w:rsidR="00361ABB" w:rsidRPr="00B02C2F" w:rsidRDefault="00361ABB" w:rsidP="0091167B">
                            <w:pPr>
                              <w:jc w:val="center"/>
                              <w:rPr>
                                <w:rFonts w:ascii="Arial" w:hAnsi="Arial" w:cs="Arial"/>
                                <w:sz w:val="20"/>
                                <w:szCs w:val="20"/>
                              </w:rPr>
                            </w:pPr>
                            <w:r>
                              <w:rPr>
                                <w:rFonts w:ascii="Arial" w:hAnsi="Arial" w:cs="Arial"/>
                                <w:sz w:val="20"/>
                                <w:szCs w:val="20"/>
                              </w:rPr>
                              <w:t>59</w:t>
                            </w:r>
                          </w:p>
                        </w:tc>
                        <w:tc>
                          <w:tcPr>
                            <w:tcW w:w="4845" w:type="dxa"/>
                          </w:tcPr>
                          <w:p w:rsidR="00361ABB" w:rsidRPr="00690ED1" w:rsidRDefault="00361ABB" w:rsidP="0091167B">
                            <w:pPr>
                              <w:rPr>
                                <w:rFonts w:ascii="Arial" w:hAnsi="Arial" w:cs="Arial"/>
                                <w:sz w:val="20"/>
                                <w:szCs w:val="20"/>
                              </w:rPr>
                            </w:pPr>
                            <w:r w:rsidRPr="00690ED1">
                              <w:rPr>
                                <w:rFonts w:ascii="Arial" w:hAnsi="Arial" w:cs="Arial"/>
                                <w:sz w:val="20"/>
                                <w:szCs w:val="20"/>
                              </w:rPr>
                              <w:t>Speakers Bureau Presentations</w:t>
                            </w:r>
                          </w:p>
                        </w:tc>
                        <w:tc>
                          <w:tcPr>
                            <w:tcW w:w="1620" w:type="dxa"/>
                          </w:tcPr>
                          <w:p w:rsidR="00361ABB" w:rsidRPr="00B02C2F" w:rsidRDefault="00361ABB" w:rsidP="0091167B">
                            <w:pPr>
                              <w:jc w:val="center"/>
                              <w:rPr>
                                <w:rFonts w:ascii="Arial" w:hAnsi="Arial" w:cs="Arial"/>
                                <w:sz w:val="20"/>
                                <w:szCs w:val="20"/>
                              </w:rPr>
                            </w:pPr>
                          </w:p>
                        </w:tc>
                        <w:tc>
                          <w:tcPr>
                            <w:tcW w:w="1440" w:type="dxa"/>
                          </w:tcPr>
                          <w:p w:rsidR="00361ABB" w:rsidRPr="00B02C2F" w:rsidRDefault="00361ABB" w:rsidP="0091167B">
                            <w:pPr>
                              <w:jc w:val="center"/>
                              <w:rPr>
                                <w:rFonts w:ascii="Arial" w:hAnsi="Arial" w:cs="Arial"/>
                                <w:sz w:val="20"/>
                                <w:szCs w:val="20"/>
                              </w:rPr>
                            </w:pPr>
                          </w:p>
                        </w:tc>
                        <w:tc>
                          <w:tcPr>
                            <w:tcW w:w="1260" w:type="dxa"/>
                          </w:tcPr>
                          <w:p w:rsidR="00361ABB" w:rsidRPr="00B02C2F" w:rsidRDefault="00361ABB" w:rsidP="0091167B">
                            <w:pPr>
                              <w:jc w:val="center"/>
                              <w:rPr>
                                <w:rFonts w:ascii="Arial" w:hAnsi="Arial" w:cs="Arial"/>
                                <w:sz w:val="20"/>
                                <w:szCs w:val="20"/>
                              </w:rPr>
                            </w:pPr>
                          </w:p>
                        </w:tc>
                      </w:tr>
                    </w:tbl>
                    <w:p w:rsidR="00361ABB" w:rsidRDefault="00361ABB"/>
                  </w:txbxContent>
                </v:textbox>
              </v:shape>
            </w:pict>
          </mc:Fallback>
        </mc:AlternateContent>
      </w: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91167B" w:rsidRDefault="0091167B" w:rsidP="009E6306">
      <w:pPr>
        <w:rPr>
          <w:b/>
          <w:color w:val="4BACC6" w:themeColor="accent5"/>
          <w:sz w:val="40"/>
          <w:szCs w:val="40"/>
        </w:rPr>
      </w:pPr>
    </w:p>
    <w:p w:rsidR="004E1F65" w:rsidRDefault="004E1F65" w:rsidP="009E6306">
      <w:pPr>
        <w:rPr>
          <w:b/>
          <w:color w:val="4BACC6" w:themeColor="accent5"/>
          <w:sz w:val="40"/>
          <w:szCs w:val="40"/>
        </w:rPr>
      </w:pPr>
      <w:r>
        <w:rPr>
          <w:b/>
          <w:color w:val="4BACC6" w:themeColor="accent5"/>
          <w:sz w:val="40"/>
          <w:szCs w:val="40"/>
        </w:rPr>
        <w:lastRenderedPageBreak/>
        <w:t>Industry Leadership Positions</w:t>
      </w:r>
    </w:p>
    <w:p w:rsidR="004E1F65" w:rsidRPr="004E1F65" w:rsidRDefault="0050143A" w:rsidP="004E1F65">
      <w:pPr>
        <w:rPr>
          <w:rFonts w:cs="Arial"/>
          <w:b/>
        </w:rPr>
      </w:pPr>
      <w:r>
        <w:rPr>
          <w:rFonts w:cs="Arial"/>
          <w:b/>
        </w:rPr>
        <w:t>Beth Erickson</w:t>
      </w:r>
      <w:r w:rsidR="004E1F65" w:rsidRPr="004E1F65">
        <w:rPr>
          <w:rFonts w:cs="Arial"/>
          <w:b/>
        </w:rPr>
        <w:t xml:space="preserve">, </w:t>
      </w:r>
      <w:proofErr w:type="gramStart"/>
      <w:r w:rsidR="004E1F65" w:rsidRPr="004E1F65">
        <w:rPr>
          <w:rFonts w:cs="Arial"/>
          <w:b/>
        </w:rPr>
        <w:t>President &amp;</w:t>
      </w:r>
      <w:proofErr w:type="gramEnd"/>
      <w:r w:rsidR="004E1F65" w:rsidRPr="004E1F65">
        <w:rPr>
          <w:rFonts w:cs="Arial"/>
          <w:b/>
        </w:rPr>
        <w:t xml:space="preserve"> CEO</w:t>
      </w:r>
    </w:p>
    <w:p w:rsidR="004B5F55" w:rsidRDefault="004B5F55" w:rsidP="00370EC8">
      <w:pPr>
        <w:pStyle w:val="ListParagraph"/>
        <w:numPr>
          <w:ilvl w:val="0"/>
          <w:numId w:val="1"/>
        </w:numPr>
        <w:spacing w:after="200" w:line="276" w:lineRule="auto"/>
        <w:rPr>
          <w:rFonts w:asciiTheme="minorHAnsi" w:hAnsiTheme="minorHAnsi" w:cs="Arial"/>
          <w:sz w:val="22"/>
          <w:szCs w:val="22"/>
        </w:rPr>
      </w:pPr>
      <w:r>
        <w:rPr>
          <w:rFonts w:asciiTheme="minorHAnsi" w:hAnsiTheme="minorHAnsi" w:cs="Arial"/>
          <w:sz w:val="22"/>
          <w:szCs w:val="22"/>
        </w:rPr>
        <w:t>Northern Virginia Visitors Consortium</w:t>
      </w:r>
    </w:p>
    <w:p w:rsidR="004E1F65" w:rsidRPr="004E1F65" w:rsidRDefault="004E1F65" w:rsidP="00370EC8">
      <w:pPr>
        <w:pStyle w:val="ListParagraph"/>
        <w:numPr>
          <w:ilvl w:val="0"/>
          <w:numId w:val="1"/>
        </w:numPr>
        <w:spacing w:after="200" w:line="276" w:lineRule="auto"/>
        <w:rPr>
          <w:rFonts w:asciiTheme="minorHAnsi" w:hAnsiTheme="minorHAnsi" w:cs="Arial"/>
          <w:sz w:val="22"/>
          <w:szCs w:val="22"/>
        </w:rPr>
      </w:pPr>
      <w:r w:rsidRPr="004E1F65">
        <w:rPr>
          <w:rFonts w:asciiTheme="minorHAnsi" w:hAnsiTheme="minorHAnsi" w:cs="Arial"/>
          <w:sz w:val="22"/>
          <w:szCs w:val="22"/>
        </w:rPr>
        <w:t>Journey Through Hallowed Ground</w:t>
      </w:r>
      <w:r w:rsidR="00D46505">
        <w:rPr>
          <w:rFonts w:asciiTheme="minorHAnsi" w:hAnsiTheme="minorHAnsi" w:cs="Arial"/>
          <w:sz w:val="22"/>
          <w:szCs w:val="22"/>
        </w:rPr>
        <w:t>,</w:t>
      </w:r>
      <w:r w:rsidRPr="004E1F65">
        <w:rPr>
          <w:rFonts w:asciiTheme="minorHAnsi" w:hAnsiTheme="minorHAnsi" w:cs="Arial"/>
          <w:sz w:val="22"/>
          <w:szCs w:val="22"/>
        </w:rPr>
        <w:t xml:space="preserve"> Destination Marketing Organization Committee</w:t>
      </w:r>
    </w:p>
    <w:p w:rsidR="004E1F65" w:rsidRPr="004E1F65" w:rsidRDefault="004E1F65" w:rsidP="00370EC8">
      <w:pPr>
        <w:pStyle w:val="ListParagraph"/>
        <w:numPr>
          <w:ilvl w:val="0"/>
          <w:numId w:val="1"/>
        </w:numPr>
        <w:spacing w:after="200" w:line="276" w:lineRule="auto"/>
        <w:rPr>
          <w:rFonts w:asciiTheme="minorHAnsi" w:hAnsiTheme="minorHAnsi" w:cs="Arial"/>
          <w:sz w:val="22"/>
          <w:szCs w:val="22"/>
        </w:rPr>
      </w:pPr>
      <w:r w:rsidRPr="004E1F65">
        <w:rPr>
          <w:rFonts w:asciiTheme="minorHAnsi" w:hAnsiTheme="minorHAnsi" w:cs="Arial"/>
          <w:sz w:val="22"/>
          <w:szCs w:val="22"/>
        </w:rPr>
        <w:t>Journey Through Hallowed Ground</w:t>
      </w:r>
      <w:r w:rsidR="00D46505">
        <w:rPr>
          <w:rFonts w:asciiTheme="minorHAnsi" w:hAnsiTheme="minorHAnsi" w:cs="Arial"/>
          <w:sz w:val="22"/>
          <w:szCs w:val="22"/>
        </w:rPr>
        <w:t xml:space="preserve"> </w:t>
      </w:r>
      <w:r w:rsidRPr="004E1F65">
        <w:rPr>
          <w:rFonts w:asciiTheme="minorHAnsi" w:hAnsiTheme="minorHAnsi" w:cs="Arial"/>
          <w:sz w:val="22"/>
          <w:szCs w:val="22"/>
        </w:rPr>
        <w:t>Certified Travel Ambassador</w:t>
      </w:r>
    </w:p>
    <w:p w:rsidR="004E1F65" w:rsidRDefault="004E1F65" w:rsidP="00370EC8">
      <w:pPr>
        <w:pStyle w:val="ListParagraph"/>
        <w:numPr>
          <w:ilvl w:val="0"/>
          <w:numId w:val="1"/>
        </w:numPr>
        <w:spacing w:after="200" w:line="276" w:lineRule="auto"/>
        <w:rPr>
          <w:rFonts w:asciiTheme="minorHAnsi" w:hAnsiTheme="minorHAnsi" w:cs="Arial"/>
          <w:sz w:val="22"/>
          <w:szCs w:val="22"/>
        </w:rPr>
      </w:pPr>
      <w:r w:rsidRPr="004E1F65">
        <w:rPr>
          <w:rFonts w:asciiTheme="minorHAnsi" w:hAnsiTheme="minorHAnsi" w:cs="Arial"/>
          <w:sz w:val="22"/>
          <w:szCs w:val="22"/>
        </w:rPr>
        <w:t>Loudoun County Economic Development Committee</w:t>
      </w:r>
      <w:r w:rsidR="00D46505">
        <w:rPr>
          <w:rFonts w:asciiTheme="minorHAnsi" w:hAnsiTheme="minorHAnsi" w:cs="Arial"/>
          <w:sz w:val="22"/>
          <w:szCs w:val="22"/>
        </w:rPr>
        <w:t xml:space="preserve">, </w:t>
      </w:r>
      <w:r>
        <w:rPr>
          <w:rFonts w:asciiTheme="minorHAnsi" w:hAnsiTheme="minorHAnsi" w:cs="Arial"/>
          <w:sz w:val="22"/>
          <w:szCs w:val="22"/>
        </w:rPr>
        <w:t xml:space="preserve"> </w:t>
      </w:r>
      <w:proofErr w:type="spellStart"/>
      <w:r w:rsidR="009F12D4">
        <w:rPr>
          <w:rFonts w:asciiTheme="minorHAnsi" w:hAnsiTheme="minorHAnsi" w:cs="Arial"/>
          <w:sz w:val="22"/>
          <w:szCs w:val="22"/>
        </w:rPr>
        <w:t>ExOfficio</w:t>
      </w:r>
      <w:proofErr w:type="spellEnd"/>
      <w:r w:rsidR="00D46505">
        <w:rPr>
          <w:rFonts w:asciiTheme="minorHAnsi" w:hAnsiTheme="minorHAnsi" w:cs="Arial"/>
          <w:sz w:val="22"/>
          <w:szCs w:val="22"/>
        </w:rPr>
        <w:t xml:space="preserve"> Member</w:t>
      </w:r>
    </w:p>
    <w:p w:rsidR="0050143A" w:rsidRDefault="0050143A" w:rsidP="0050143A">
      <w:pPr>
        <w:pStyle w:val="ListParagraph"/>
        <w:numPr>
          <w:ilvl w:val="0"/>
          <w:numId w:val="1"/>
        </w:numPr>
        <w:spacing w:after="200" w:line="276" w:lineRule="auto"/>
        <w:rPr>
          <w:rFonts w:asciiTheme="minorHAnsi" w:hAnsiTheme="minorHAnsi" w:cs="Arial"/>
          <w:sz w:val="22"/>
          <w:szCs w:val="22"/>
        </w:rPr>
      </w:pPr>
      <w:r>
        <w:rPr>
          <w:rFonts w:asciiTheme="minorHAnsi" w:hAnsiTheme="minorHAnsi" w:cs="Arial"/>
          <w:sz w:val="22"/>
          <w:szCs w:val="22"/>
        </w:rPr>
        <w:t>Loudoun County EDC Nighttime Economy Committee Member</w:t>
      </w:r>
    </w:p>
    <w:p w:rsidR="004E1F65" w:rsidRDefault="004E1F65" w:rsidP="00370EC8">
      <w:pPr>
        <w:pStyle w:val="ListParagraph"/>
        <w:numPr>
          <w:ilvl w:val="0"/>
          <w:numId w:val="1"/>
        </w:numPr>
        <w:spacing w:after="200" w:line="276" w:lineRule="auto"/>
        <w:rPr>
          <w:rFonts w:asciiTheme="minorHAnsi" w:hAnsiTheme="minorHAnsi" w:cs="Arial"/>
          <w:sz w:val="22"/>
          <w:szCs w:val="22"/>
        </w:rPr>
      </w:pPr>
      <w:r w:rsidRPr="004E1F65">
        <w:rPr>
          <w:rFonts w:asciiTheme="minorHAnsi" w:hAnsiTheme="minorHAnsi" w:cs="Arial"/>
          <w:sz w:val="22"/>
          <w:szCs w:val="22"/>
        </w:rPr>
        <w:t>Loudoun County Chamber of Commerce</w:t>
      </w:r>
      <w:r w:rsidR="00D46505">
        <w:rPr>
          <w:rFonts w:asciiTheme="minorHAnsi" w:hAnsiTheme="minorHAnsi" w:cs="Arial"/>
          <w:sz w:val="22"/>
          <w:szCs w:val="22"/>
        </w:rPr>
        <w:t xml:space="preserve">, Board of Directors </w:t>
      </w:r>
      <w:proofErr w:type="spellStart"/>
      <w:r w:rsidR="009F12D4">
        <w:rPr>
          <w:rFonts w:asciiTheme="minorHAnsi" w:hAnsiTheme="minorHAnsi" w:cs="Arial"/>
          <w:sz w:val="22"/>
          <w:szCs w:val="22"/>
        </w:rPr>
        <w:t>EcOfficio</w:t>
      </w:r>
      <w:proofErr w:type="spellEnd"/>
      <w:r w:rsidR="00D46505">
        <w:rPr>
          <w:rFonts w:asciiTheme="minorHAnsi" w:hAnsiTheme="minorHAnsi" w:cs="Arial"/>
          <w:sz w:val="22"/>
          <w:szCs w:val="22"/>
        </w:rPr>
        <w:t xml:space="preserve"> </w:t>
      </w:r>
      <w:r w:rsidR="009F12D4">
        <w:rPr>
          <w:rFonts w:asciiTheme="minorHAnsi" w:hAnsiTheme="minorHAnsi" w:cs="Arial"/>
          <w:sz w:val="22"/>
          <w:szCs w:val="22"/>
        </w:rPr>
        <w:t>M</w:t>
      </w:r>
      <w:r w:rsidR="00D46505">
        <w:rPr>
          <w:rFonts w:asciiTheme="minorHAnsi" w:hAnsiTheme="minorHAnsi" w:cs="Arial"/>
          <w:sz w:val="22"/>
          <w:szCs w:val="22"/>
        </w:rPr>
        <w:t>ember</w:t>
      </w:r>
    </w:p>
    <w:p w:rsidR="004E1F65" w:rsidRPr="004E1F65" w:rsidRDefault="004E1F65" w:rsidP="00370EC8">
      <w:pPr>
        <w:pStyle w:val="ListParagraph"/>
        <w:numPr>
          <w:ilvl w:val="0"/>
          <w:numId w:val="1"/>
        </w:numPr>
        <w:spacing w:after="200" w:line="276" w:lineRule="auto"/>
        <w:rPr>
          <w:rFonts w:asciiTheme="minorHAnsi" w:hAnsiTheme="minorHAnsi" w:cs="Arial"/>
          <w:sz w:val="22"/>
          <w:szCs w:val="22"/>
        </w:rPr>
      </w:pPr>
      <w:r>
        <w:rPr>
          <w:rFonts w:asciiTheme="minorHAnsi" w:hAnsiTheme="minorHAnsi" w:cs="Arial"/>
          <w:sz w:val="22"/>
          <w:szCs w:val="22"/>
        </w:rPr>
        <w:t>Middleburg Film Festival</w:t>
      </w:r>
      <w:r w:rsidR="00D46505">
        <w:rPr>
          <w:rFonts w:asciiTheme="minorHAnsi" w:hAnsiTheme="minorHAnsi" w:cs="Arial"/>
          <w:sz w:val="22"/>
          <w:szCs w:val="22"/>
        </w:rPr>
        <w:t>,</w:t>
      </w:r>
      <w:r>
        <w:rPr>
          <w:rFonts w:asciiTheme="minorHAnsi" w:hAnsiTheme="minorHAnsi" w:cs="Arial"/>
          <w:sz w:val="22"/>
          <w:szCs w:val="22"/>
        </w:rPr>
        <w:t xml:space="preserve"> Board of Directors</w:t>
      </w:r>
    </w:p>
    <w:p w:rsidR="007C6AD1" w:rsidRPr="004E1F65" w:rsidRDefault="007C6AD1" w:rsidP="007C6AD1">
      <w:pPr>
        <w:rPr>
          <w:rFonts w:cs="Arial"/>
          <w:b/>
        </w:rPr>
      </w:pPr>
      <w:r w:rsidRPr="004E1F65">
        <w:rPr>
          <w:rFonts w:cs="Arial"/>
          <w:b/>
        </w:rPr>
        <w:t>Wendy Ferrigno, Tourism Marketing Manager</w:t>
      </w:r>
    </w:p>
    <w:p w:rsidR="007C6AD1" w:rsidRDefault="007C6AD1" w:rsidP="007C6AD1">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 xml:space="preserve">Middleburg </w:t>
      </w:r>
      <w:proofErr w:type="spellStart"/>
      <w:r>
        <w:rPr>
          <w:rFonts w:asciiTheme="minorHAnsi" w:hAnsiTheme="minorHAnsi" w:cs="Arial"/>
          <w:sz w:val="22"/>
          <w:szCs w:val="22"/>
        </w:rPr>
        <w:t>Bizz</w:t>
      </w:r>
      <w:proofErr w:type="spellEnd"/>
      <w:r>
        <w:rPr>
          <w:rFonts w:asciiTheme="minorHAnsi" w:hAnsiTheme="minorHAnsi" w:cs="Arial"/>
          <w:sz w:val="22"/>
          <w:szCs w:val="22"/>
        </w:rPr>
        <w:t xml:space="preserve"> Buzz</w:t>
      </w:r>
    </w:p>
    <w:p w:rsidR="007C6AD1" w:rsidRPr="004E1F65" w:rsidRDefault="007C6AD1" w:rsidP="007C6AD1">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Loudoun Wineries Association</w:t>
      </w:r>
    </w:p>
    <w:p w:rsidR="007C6AD1" w:rsidRPr="004E1F65" w:rsidRDefault="007C6AD1" w:rsidP="007C6AD1">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American Bus Association</w:t>
      </w:r>
    </w:p>
    <w:p w:rsidR="007C6AD1" w:rsidRPr="004E1F65" w:rsidRDefault="007C6AD1" w:rsidP="007C6AD1">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Receptive Services Association of America</w:t>
      </w:r>
    </w:p>
    <w:p w:rsidR="007C6AD1" w:rsidRPr="004E1F65" w:rsidRDefault="007C6AD1" w:rsidP="007C6AD1">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Journey Through Hallowed Ground Certified Tourism Ambassador</w:t>
      </w:r>
    </w:p>
    <w:p w:rsidR="007C6AD1" w:rsidRPr="004E1F65" w:rsidRDefault="007C6AD1" w:rsidP="007C6AD1">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National Alliance for Youth Sports</w:t>
      </w:r>
    </w:p>
    <w:p w:rsidR="007C6AD1" w:rsidRPr="004E1F65" w:rsidRDefault="007C6AD1" w:rsidP="007C6AD1">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 xml:space="preserve">Upper Loudoun Youth Football League  </w:t>
      </w:r>
    </w:p>
    <w:p w:rsidR="004E1F65" w:rsidRPr="004E1F65" w:rsidRDefault="004E1F65" w:rsidP="004E1F65">
      <w:pPr>
        <w:rPr>
          <w:rFonts w:cs="Arial"/>
          <w:b/>
        </w:rPr>
      </w:pPr>
      <w:r w:rsidRPr="004E1F65">
        <w:rPr>
          <w:rFonts w:cs="Arial"/>
          <w:b/>
        </w:rPr>
        <w:t>Greg Harp, Director of Finance and Administration</w:t>
      </w:r>
    </w:p>
    <w:p w:rsidR="004E1F65" w:rsidRPr="004E1F65" w:rsidRDefault="004E1F65" w:rsidP="00370EC8">
      <w:pPr>
        <w:pStyle w:val="ListParagraph"/>
        <w:numPr>
          <w:ilvl w:val="0"/>
          <w:numId w:val="4"/>
        </w:numPr>
        <w:spacing w:after="200" w:line="276" w:lineRule="auto"/>
        <w:rPr>
          <w:rFonts w:asciiTheme="minorHAnsi" w:hAnsiTheme="minorHAnsi" w:cs="Arial"/>
          <w:sz w:val="22"/>
          <w:szCs w:val="22"/>
        </w:rPr>
      </w:pPr>
      <w:r w:rsidRPr="004E1F65">
        <w:rPr>
          <w:rFonts w:asciiTheme="minorHAnsi" w:hAnsiTheme="minorHAnsi" w:cs="Arial"/>
          <w:sz w:val="22"/>
          <w:szCs w:val="22"/>
        </w:rPr>
        <w:lastRenderedPageBreak/>
        <w:t>Society of Human Resource Management</w:t>
      </w:r>
    </w:p>
    <w:p w:rsidR="004E1F65" w:rsidRPr="004E1F65" w:rsidRDefault="004E1F65" w:rsidP="00370EC8">
      <w:pPr>
        <w:pStyle w:val="ListParagraph"/>
        <w:numPr>
          <w:ilvl w:val="0"/>
          <w:numId w:val="4"/>
        </w:numPr>
        <w:spacing w:after="200" w:line="276" w:lineRule="auto"/>
        <w:rPr>
          <w:rFonts w:asciiTheme="minorHAnsi" w:hAnsiTheme="minorHAnsi" w:cs="Arial"/>
          <w:sz w:val="22"/>
          <w:szCs w:val="22"/>
        </w:rPr>
      </w:pPr>
      <w:r w:rsidRPr="004E1F65">
        <w:rPr>
          <w:rFonts w:asciiTheme="minorHAnsi" w:hAnsiTheme="minorHAnsi" w:cs="Arial"/>
          <w:sz w:val="22"/>
          <w:szCs w:val="22"/>
        </w:rPr>
        <w:t>Journey Through Hallowed Ground Certified Tourism Ambassador</w:t>
      </w:r>
    </w:p>
    <w:p w:rsidR="004E1F65" w:rsidRPr="004E1F65" w:rsidRDefault="004E1F65" w:rsidP="00370EC8">
      <w:pPr>
        <w:pStyle w:val="ListParagraph"/>
        <w:numPr>
          <w:ilvl w:val="0"/>
          <w:numId w:val="4"/>
        </w:numPr>
        <w:spacing w:after="200" w:line="276" w:lineRule="auto"/>
        <w:rPr>
          <w:rFonts w:asciiTheme="minorHAnsi" w:hAnsiTheme="minorHAnsi" w:cs="Arial"/>
          <w:sz w:val="22"/>
          <w:szCs w:val="22"/>
        </w:rPr>
      </w:pPr>
      <w:r w:rsidRPr="004E1F65">
        <w:rPr>
          <w:rFonts w:asciiTheme="minorHAnsi" w:hAnsiTheme="minorHAnsi" w:cs="Arial"/>
          <w:sz w:val="22"/>
          <w:szCs w:val="22"/>
        </w:rPr>
        <w:t>Journey Through Hallowed Ground CTA Instructor</w:t>
      </w:r>
    </w:p>
    <w:p w:rsidR="007C6AD1" w:rsidRPr="004E1F65" w:rsidRDefault="007C6AD1" w:rsidP="007C6AD1">
      <w:pPr>
        <w:rPr>
          <w:rFonts w:cs="Arial"/>
          <w:b/>
        </w:rPr>
      </w:pPr>
      <w:r>
        <w:rPr>
          <w:rFonts w:cs="Arial"/>
          <w:b/>
        </w:rPr>
        <w:t>Torye Hurst</w:t>
      </w:r>
      <w:r w:rsidRPr="004E1F65">
        <w:rPr>
          <w:rFonts w:cs="Arial"/>
          <w:b/>
        </w:rPr>
        <w:t xml:space="preserve">, National </w:t>
      </w:r>
      <w:r>
        <w:rPr>
          <w:rFonts w:cs="Arial"/>
          <w:b/>
        </w:rPr>
        <w:t xml:space="preserve">Sports </w:t>
      </w:r>
      <w:r w:rsidRPr="004E1F65">
        <w:rPr>
          <w:rFonts w:cs="Arial"/>
          <w:b/>
        </w:rPr>
        <w:t>Sales Manager</w:t>
      </w:r>
    </w:p>
    <w:p w:rsidR="007C6AD1" w:rsidRPr="004B5F55" w:rsidRDefault="007C6AD1" w:rsidP="007C6AD1">
      <w:pPr>
        <w:pStyle w:val="ListParagraph"/>
        <w:numPr>
          <w:ilvl w:val="0"/>
          <w:numId w:val="5"/>
        </w:numPr>
        <w:spacing w:after="200" w:line="276" w:lineRule="auto"/>
        <w:rPr>
          <w:rFonts w:asciiTheme="minorHAnsi" w:hAnsiTheme="minorHAnsi" w:cs="Arial"/>
          <w:sz w:val="22"/>
          <w:szCs w:val="22"/>
          <w:highlight w:val="yellow"/>
        </w:rPr>
      </w:pPr>
      <w:r w:rsidRPr="004B5F55">
        <w:rPr>
          <w:rFonts w:asciiTheme="minorHAnsi" w:hAnsiTheme="minorHAnsi" w:cs="Arial"/>
          <w:sz w:val="22"/>
          <w:szCs w:val="22"/>
          <w:highlight w:val="yellow"/>
        </w:rPr>
        <w:t>Sports Virginia, Tradeshow/Outreach Committee</w:t>
      </w:r>
    </w:p>
    <w:p w:rsidR="007C6AD1" w:rsidRPr="004B5F55" w:rsidRDefault="007C6AD1" w:rsidP="007C6AD1">
      <w:pPr>
        <w:pStyle w:val="ListParagraph"/>
        <w:numPr>
          <w:ilvl w:val="0"/>
          <w:numId w:val="5"/>
        </w:numPr>
        <w:spacing w:after="200" w:line="276" w:lineRule="auto"/>
        <w:rPr>
          <w:rFonts w:asciiTheme="minorHAnsi" w:hAnsiTheme="minorHAnsi" w:cs="Arial"/>
          <w:sz w:val="22"/>
          <w:szCs w:val="22"/>
          <w:highlight w:val="yellow"/>
        </w:rPr>
      </w:pPr>
      <w:r w:rsidRPr="004B5F55">
        <w:rPr>
          <w:rFonts w:asciiTheme="minorHAnsi" w:hAnsiTheme="minorHAnsi" w:cs="Arial"/>
          <w:sz w:val="22"/>
          <w:szCs w:val="22"/>
          <w:highlight w:val="yellow"/>
        </w:rPr>
        <w:t>National Association of Sports Commission:  Symposium Judge and Industry Award Committee</w:t>
      </w:r>
    </w:p>
    <w:p w:rsidR="007C6AD1" w:rsidRPr="004B5F55" w:rsidRDefault="007C6AD1" w:rsidP="007C6AD1">
      <w:pPr>
        <w:pStyle w:val="ListParagraph"/>
        <w:numPr>
          <w:ilvl w:val="0"/>
          <w:numId w:val="5"/>
        </w:numPr>
        <w:spacing w:after="200" w:line="276" w:lineRule="auto"/>
        <w:rPr>
          <w:rFonts w:asciiTheme="minorHAnsi" w:hAnsiTheme="minorHAnsi" w:cs="Arial"/>
          <w:sz w:val="22"/>
          <w:szCs w:val="22"/>
          <w:highlight w:val="yellow"/>
        </w:rPr>
      </w:pPr>
      <w:r w:rsidRPr="004B5F55">
        <w:rPr>
          <w:rFonts w:asciiTheme="minorHAnsi" w:hAnsiTheme="minorHAnsi" w:cs="Arial"/>
          <w:sz w:val="22"/>
          <w:szCs w:val="22"/>
          <w:highlight w:val="yellow"/>
        </w:rPr>
        <w:t>National Association of Sports Commissions:   Meetings Committee</w:t>
      </w:r>
    </w:p>
    <w:p w:rsidR="007C6AD1" w:rsidRPr="004B5F55" w:rsidRDefault="007C6AD1" w:rsidP="007C6AD1">
      <w:pPr>
        <w:pStyle w:val="ListParagraph"/>
        <w:numPr>
          <w:ilvl w:val="0"/>
          <w:numId w:val="5"/>
        </w:numPr>
        <w:spacing w:after="200" w:line="276" w:lineRule="auto"/>
        <w:rPr>
          <w:rFonts w:asciiTheme="minorHAnsi" w:hAnsiTheme="minorHAnsi" w:cs="Arial"/>
          <w:sz w:val="22"/>
          <w:szCs w:val="22"/>
          <w:highlight w:val="yellow"/>
        </w:rPr>
      </w:pPr>
      <w:r w:rsidRPr="004B5F55">
        <w:rPr>
          <w:rFonts w:asciiTheme="minorHAnsi" w:hAnsiTheme="minorHAnsi" w:cs="Arial"/>
          <w:sz w:val="22"/>
          <w:szCs w:val="22"/>
          <w:highlight w:val="yellow"/>
        </w:rPr>
        <w:t>National Association of Sports Commission:  Facilitator:  Annual Symposium – Best Practices Roundtable</w:t>
      </w:r>
    </w:p>
    <w:p w:rsidR="004E1F65" w:rsidRPr="004E1F65" w:rsidRDefault="004E1F65" w:rsidP="004E1F65">
      <w:pPr>
        <w:rPr>
          <w:rFonts w:cs="Arial"/>
          <w:b/>
        </w:rPr>
      </w:pPr>
      <w:r w:rsidRPr="004E1F65">
        <w:rPr>
          <w:rFonts w:cs="Arial"/>
          <w:b/>
        </w:rPr>
        <w:t>Brian Jenkins</w:t>
      </w:r>
    </w:p>
    <w:p w:rsidR="004E1F65" w:rsidRPr="004E1F65" w:rsidRDefault="004E1F65" w:rsidP="00370EC8">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Tour &amp; Travel Research Association</w:t>
      </w:r>
    </w:p>
    <w:p w:rsidR="004E1F65" w:rsidRPr="004E1F65" w:rsidRDefault="004E1F65" w:rsidP="00370EC8">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Journey Through Hallowed Ground Certified Tourism Ambassador</w:t>
      </w:r>
    </w:p>
    <w:p w:rsidR="004E1F65" w:rsidRPr="004E1F65" w:rsidRDefault="004E1F65" w:rsidP="00370EC8">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Journey Through Hallowed Ground CTA Instructor</w:t>
      </w:r>
    </w:p>
    <w:p w:rsidR="007C6AD1" w:rsidRDefault="007C6AD1" w:rsidP="004E1F65">
      <w:pPr>
        <w:rPr>
          <w:rFonts w:cs="Arial"/>
          <w:b/>
        </w:rPr>
      </w:pPr>
      <w:r>
        <w:rPr>
          <w:rFonts w:cs="Arial"/>
          <w:b/>
        </w:rPr>
        <w:t>Naomi Kurzyna</w:t>
      </w:r>
    </w:p>
    <w:p w:rsidR="007C6AD1" w:rsidRDefault="007C6AD1" w:rsidP="007C6AD1">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Journey Through Hallowed Ground Certified Tourism Ambassador</w:t>
      </w:r>
    </w:p>
    <w:p w:rsidR="007C6AD1" w:rsidRDefault="007C6AD1" w:rsidP="007C6AD1">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Loudoun County Special Events Advisory Committee</w:t>
      </w:r>
    </w:p>
    <w:p w:rsidR="007C6AD1" w:rsidRPr="004E1F65" w:rsidRDefault="007C6AD1" w:rsidP="007C6AD1">
      <w:pPr>
        <w:pStyle w:val="ListParagraph"/>
        <w:numPr>
          <w:ilvl w:val="0"/>
          <w:numId w:val="3"/>
        </w:numPr>
        <w:spacing w:after="200" w:line="276" w:lineRule="auto"/>
        <w:rPr>
          <w:rFonts w:asciiTheme="minorHAnsi" w:hAnsiTheme="minorHAnsi" w:cs="Arial"/>
          <w:sz w:val="22"/>
          <w:szCs w:val="22"/>
        </w:rPr>
      </w:pPr>
      <w:r>
        <w:rPr>
          <w:rFonts w:asciiTheme="minorHAnsi" w:hAnsiTheme="minorHAnsi" w:cs="Arial"/>
          <w:sz w:val="22"/>
          <w:szCs w:val="22"/>
        </w:rPr>
        <w:t>Last Tuesdays</w:t>
      </w:r>
    </w:p>
    <w:p w:rsidR="007C6AD1" w:rsidRDefault="007C6AD1" w:rsidP="004E1F65">
      <w:pPr>
        <w:rPr>
          <w:rFonts w:cs="Arial"/>
          <w:b/>
        </w:rPr>
      </w:pPr>
    </w:p>
    <w:p w:rsidR="004E1F65" w:rsidRPr="004E1F65" w:rsidRDefault="004E1F65" w:rsidP="004E1F65">
      <w:pPr>
        <w:rPr>
          <w:rFonts w:cs="Arial"/>
          <w:b/>
        </w:rPr>
      </w:pPr>
      <w:r w:rsidRPr="004E1F65">
        <w:rPr>
          <w:rFonts w:cs="Arial"/>
          <w:b/>
        </w:rPr>
        <w:lastRenderedPageBreak/>
        <w:t>Jennifer Ritter, Director of Sales</w:t>
      </w:r>
    </w:p>
    <w:p w:rsidR="004E1F65" w:rsidRPr="004E1F65" w:rsidRDefault="004E1F65" w:rsidP="00370EC8">
      <w:pPr>
        <w:pStyle w:val="ListParagraph"/>
        <w:numPr>
          <w:ilvl w:val="0"/>
          <w:numId w:val="6"/>
        </w:numPr>
        <w:spacing w:after="200" w:line="276" w:lineRule="auto"/>
        <w:rPr>
          <w:rFonts w:asciiTheme="minorHAnsi" w:hAnsiTheme="minorHAnsi" w:cs="Arial"/>
          <w:sz w:val="22"/>
          <w:szCs w:val="22"/>
        </w:rPr>
      </w:pPr>
      <w:r w:rsidRPr="004E1F65">
        <w:rPr>
          <w:rFonts w:asciiTheme="minorHAnsi" w:hAnsiTheme="minorHAnsi" w:cs="Arial"/>
          <w:sz w:val="22"/>
          <w:szCs w:val="22"/>
        </w:rPr>
        <w:t>Virginia Society of Association Executives</w:t>
      </w:r>
    </w:p>
    <w:p w:rsidR="004E1F65" w:rsidRPr="004E1F65" w:rsidRDefault="004E1F65" w:rsidP="00370EC8">
      <w:pPr>
        <w:pStyle w:val="ListParagraph"/>
        <w:numPr>
          <w:ilvl w:val="0"/>
          <w:numId w:val="6"/>
        </w:numPr>
        <w:spacing w:after="200" w:line="276" w:lineRule="auto"/>
        <w:rPr>
          <w:rFonts w:asciiTheme="minorHAnsi" w:hAnsiTheme="minorHAnsi" w:cs="Arial"/>
          <w:sz w:val="22"/>
          <w:szCs w:val="22"/>
        </w:rPr>
      </w:pPr>
      <w:r w:rsidRPr="004E1F65">
        <w:rPr>
          <w:rFonts w:asciiTheme="minorHAnsi" w:hAnsiTheme="minorHAnsi" w:cs="Arial"/>
          <w:sz w:val="22"/>
          <w:szCs w:val="22"/>
        </w:rPr>
        <w:t>American Society of Association Executives</w:t>
      </w:r>
    </w:p>
    <w:p w:rsidR="004E1F65" w:rsidRPr="004E1F65" w:rsidRDefault="004E1F65" w:rsidP="00370EC8">
      <w:pPr>
        <w:pStyle w:val="ListParagraph"/>
        <w:numPr>
          <w:ilvl w:val="0"/>
          <w:numId w:val="6"/>
        </w:numPr>
        <w:spacing w:after="200" w:line="276" w:lineRule="auto"/>
        <w:rPr>
          <w:rFonts w:asciiTheme="minorHAnsi" w:hAnsiTheme="minorHAnsi" w:cs="Arial"/>
          <w:sz w:val="22"/>
          <w:szCs w:val="22"/>
        </w:rPr>
      </w:pPr>
      <w:r w:rsidRPr="004E1F65">
        <w:rPr>
          <w:rFonts w:asciiTheme="minorHAnsi" w:hAnsiTheme="minorHAnsi" w:cs="Arial"/>
          <w:sz w:val="22"/>
          <w:szCs w:val="22"/>
        </w:rPr>
        <w:t>Association of Meeting Professionals</w:t>
      </w:r>
    </w:p>
    <w:p w:rsidR="004E1F65" w:rsidRPr="004E1F65" w:rsidRDefault="004E1F65" w:rsidP="00370EC8">
      <w:pPr>
        <w:pStyle w:val="ListParagraph"/>
        <w:numPr>
          <w:ilvl w:val="0"/>
          <w:numId w:val="6"/>
        </w:numPr>
        <w:spacing w:after="200" w:line="276" w:lineRule="auto"/>
        <w:rPr>
          <w:rFonts w:asciiTheme="minorHAnsi" w:hAnsiTheme="minorHAnsi" w:cs="Arial"/>
          <w:sz w:val="22"/>
          <w:szCs w:val="22"/>
        </w:rPr>
      </w:pPr>
      <w:r w:rsidRPr="004E1F65">
        <w:rPr>
          <w:rFonts w:asciiTheme="minorHAnsi" w:hAnsiTheme="minorHAnsi" w:cs="Arial"/>
          <w:sz w:val="22"/>
          <w:szCs w:val="22"/>
        </w:rPr>
        <w:t>Meeting Professionals International</w:t>
      </w:r>
    </w:p>
    <w:p w:rsidR="004E1F65" w:rsidRPr="004E1F65" w:rsidRDefault="004E1F65" w:rsidP="00370EC8">
      <w:pPr>
        <w:pStyle w:val="ListParagraph"/>
        <w:numPr>
          <w:ilvl w:val="0"/>
          <w:numId w:val="6"/>
        </w:numPr>
        <w:spacing w:after="200" w:line="276" w:lineRule="auto"/>
        <w:rPr>
          <w:rFonts w:asciiTheme="minorHAnsi" w:hAnsiTheme="minorHAnsi" w:cs="Arial"/>
          <w:sz w:val="22"/>
          <w:szCs w:val="22"/>
        </w:rPr>
      </w:pPr>
      <w:r w:rsidRPr="004E1F65">
        <w:rPr>
          <w:rFonts w:asciiTheme="minorHAnsi" w:hAnsiTheme="minorHAnsi" w:cs="Arial"/>
          <w:sz w:val="22"/>
          <w:szCs w:val="22"/>
        </w:rPr>
        <w:t>Potomac Meeting Professional International</w:t>
      </w:r>
    </w:p>
    <w:p w:rsidR="004E1F65" w:rsidRPr="004E1F65" w:rsidRDefault="004E1F65" w:rsidP="00370EC8">
      <w:pPr>
        <w:pStyle w:val="ListParagraph"/>
        <w:numPr>
          <w:ilvl w:val="0"/>
          <w:numId w:val="6"/>
        </w:numPr>
        <w:spacing w:after="200" w:line="276" w:lineRule="auto"/>
        <w:rPr>
          <w:rFonts w:asciiTheme="minorHAnsi" w:hAnsiTheme="minorHAnsi" w:cs="Arial"/>
          <w:sz w:val="22"/>
          <w:szCs w:val="22"/>
        </w:rPr>
      </w:pPr>
      <w:r w:rsidRPr="004E1F65">
        <w:rPr>
          <w:rFonts w:asciiTheme="minorHAnsi" w:hAnsiTheme="minorHAnsi" w:cs="Arial"/>
          <w:sz w:val="22"/>
          <w:szCs w:val="22"/>
        </w:rPr>
        <w:t>Society of Government Meeting Professionals</w:t>
      </w:r>
    </w:p>
    <w:p w:rsidR="004E1F65" w:rsidRPr="004E1F65" w:rsidRDefault="004E1F65" w:rsidP="00370EC8">
      <w:pPr>
        <w:pStyle w:val="ListParagraph"/>
        <w:numPr>
          <w:ilvl w:val="0"/>
          <w:numId w:val="6"/>
        </w:numPr>
        <w:spacing w:after="200" w:line="276" w:lineRule="auto"/>
        <w:rPr>
          <w:rFonts w:asciiTheme="minorHAnsi" w:hAnsiTheme="minorHAnsi" w:cs="Arial"/>
          <w:sz w:val="22"/>
          <w:szCs w:val="22"/>
        </w:rPr>
      </w:pPr>
      <w:r w:rsidRPr="004E1F65">
        <w:rPr>
          <w:rFonts w:asciiTheme="minorHAnsi" w:hAnsiTheme="minorHAnsi" w:cs="Arial"/>
          <w:sz w:val="22"/>
          <w:szCs w:val="22"/>
        </w:rPr>
        <w:t>National Capital Chapter of SGMP</w:t>
      </w:r>
    </w:p>
    <w:p w:rsidR="004E1F65" w:rsidRPr="004E1F65" w:rsidRDefault="004E1F65" w:rsidP="00370EC8">
      <w:pPr>
        <w:pStyle w:val="ListParagraph"/>
        <w:numPr>
          <w:ilvl w:val="0"/>
          <w:numId w:val="6"/>
        </w:numPr>
        <w:spacing w:after="200" w:line="276" w:lineRule="auto"/>
        <w:rPr>
          <w:rFonts w:asciiTheme="minorHAnsi" w:hAnsiTheme="minorHAnsi" w:cs="Arial"/>
          <w:sz w:val="22"/>
          <w:szCs w:val="22"/>
        </w:rPr>
      </w:pPr>
      <w:r w:rsidRPr="004E1F65">
        <w:rPr>
          <w:rFonts w:asciiTheme="minorHAnsi" w:hAnsiTheme="minorHAnsi" w:cs="Arial"/>
          <w:sz w:val="22"/>
          <w:szCs w:val="22"/>
        </w:rPr>
        <w:t>Religious Conference Management Association</w:t>
      </w:r>
    </w:p>
    <w:p w:rsidR="004E1F65" w:rsidRPr="004E1F65" w:rsidRDefault="004E1F65" w:rsidP="00370EC8">
      <w:pPr>
        <w:pStyle w:val="ListParagraph"/>
        <w:numPr>
          <w:ilvl w:val="0"/>
          <w:numId w:val="6"/>
        </w:numPr>
        <w:spacing w:after="200" w:line="276" w:lineRule="auto"/>
        <w:rPr>
          <w:rFonts w:asciiTheme="minorHAnsi" w:hAnsiTheme="minorHAnsi" w:cs="Arial"/>
          <w:bCs/>
          <w:sz w:val="22"/>
          <w:szCs w:val="22"/>
        </w:rPr>
      </w:pPr>
      <w:r w:rsidRPr="004E1F65">
        <w:rPr>
          <w:rFonts w:asciiTheme="minorHAnsi" w:hAnsiTheme="minorHAnsi" w:cs="Arial"/>
          <w:bCs/>
          <w:sz w:val="22"/>
          <w:szCs w:val="22"/>
        </w:rPr>
        <w:t>Reston Herndon Meeting Planners</w:t>
      </w:r>
    </w:p>
    <w:p w:rsidR="004E1F65" w:rsidRPr="004E1F65" w:rsidRDefault="004E1F65" w:rsidP="00370EC8">
      <w:pPr>
        <w:pStyle w:val="ListParagraph"/>
        <w:numPr>
          <w:ilvl w:val="0"/>
          <w:numId w:val="6"/>
        </w:numPr>
        <w:spacing w:after="200" w:line="276" w:lineRule="auto"/>
        <w:rPr>
          <w:rFonts w:asciiTheme="minorHAnsi" w:hAnsiTheme="minorHAnsi" w:cs="Arial"/>
          <w:b/>
          <w:bCs/>
          <w:sz w:val="22"/>
          <w:szCs w:val="22"/>
        </w:rPr>
      </w:pPr>
      <w:r w:rsidRPr="004E1F65">
        <w:rPr>
          <w:rFonts w:asciiTheme="minorHAnsi" w:hAnsiTheme="minorHAnsi" w:cs="Arial"/>
          <w:sz w:val="22"/>
          <w:szCs w:val="22"/>
        </w:rPr>
        <w:t>National Association of Sports Commissions</w:t>
      </w:r>
    </w:p>
    <w:p w:rsidR="004E1F65" w:rsidRPr="004E1F65" w:rsidRDefault="004E1F65" w:rsidP="00370EC8">
      <w:pPr>
        <w:pStyle w:val="ListParagraph"/>
        <w:numPr>
          <w:ilvl w:val="0"/>
          <w:numId w:val="6"/>
        </w:numPr>
        <w:spacing w:after="200" w:line="276" w:lineRule="auto"/>
        <w:rPr>
          <w:rFonts w:asciiTheme="minorHAnsi" w:hAnsiTheme="minorHAnsi" w:cs="Arial"/>
          <w:b/>
          <w:bCs/>
          <w:sz w:val="22"/>
          <w:szCs w:val="22"/>
        </w:rPr>
      </w:pPr>
      <w:r w:rsidRPr="004E1F65">
        <w:rPr>
          <w:rFonts w:asciiTheme="minorHAnsi" w:hAnsiTheme="minorHAnsi" w:cs="Arial"/>
          <w:sz w:val="22"/>
          <w:szCs w:val="22"/>
        </w:rPr>
        <w:t>Middleburg Women’s Luncheon</w:t>
      </w:r>
    </w:p>
    <w:p w:rsidR="004E1F65" w:rsidRPr="004E1F65" w:rsidRDefault="004E1F65" w:rsidP="00370EC8">
      <w:pPr>
        <w:pStyle w:val="ListParagraph"/>
        <w:numPr>
          <w:ilvl w:val="0"/>
          <w:numId w:val="6"/>
        </w:numPr>
        <w:spacing w:after="200" w:line="276" w:lineRule="auto"/>
        <w:rPr>
          <w:rFonts w:asciiTheme="minorHAnsi" w:hAnsiTheme="minorHAnsi" w:cs="Arial"/>
          <w:b/>
          <w:bCs/>
          <w:sz w:val="22"/>
          <w:szCs w:val="22"/>
        </w:rPr>
      </w:pPr>
      <w:r w:rsidRPr="004E1F65">
        <w:rPr>
          <w:rFonts w:asciiTheme="minorHAnsi" w:hAnsiTheme="minorHAnsi" w:cs="Arial"/>
          <w:sz w:val="22"/>
          <w:szCs w:val="22"/>
        </w:rPr>
        <w:t>Sterling Women’s Luncheon</w:t>
      </w:r>
    </w:p>
    <w:p w:rsidR="004E1F65" w:rsidRPr="004E1F65" w:rsidRDefault="004E1F65" w:rsidP="00370EC8">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Journey Through Hallowed Ground Certified Tourism Ambassador</w:t>
      </w:r>
    </w:p>
    <w:p w:rsidR="004E1F65" w:rsidRPr="004E1F65" w:rsidRDefault="004E1F65" w:rsidP="004E1F65">
      <w:pPr>
        <w:rPr>
          <w:rFonts w:cs="Arial"/>
          <w:b/>
        </w:rPr>
      </w:pPr>
      <w:r w:rsidRPr="004E1F65">
        <w:rPr>
          <w:rFonts w:cs="Arial"/>
          <w:b/>
        </w:rPr>
        <w:t xml:space="preserve">Jackie Saunders, </w:t>
      </w:r>
      <w:r w:rsidR="0050143A">
        <w:rPr>
          <w:rFonts w:cs="Arial"/>
          <w:b/>
        </w:rPr>
        <w:t>Vice President, Marketing</w:t>
      </w:r>
    </w:p>
    <w:p w:rsidR="004E1F65" w:rsidRPr="004E1F65" w:rsidRDefault="004E1F65" w:rsidP="00370EC8">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Public Relations Society of America - Capital Chapter and Tourism and Travel Dept.</w:t>
      </w:r>
    </w:p>
    <w:p w:rsidR="004E1F65" w:rsidRPr="004E1F65" w:rsidRDefault="004E1F65" w:rsidP="00370EC8">
      <w:pPr>
        <w:pStyle w:val="ListParagraph"/>
        <w:numPr>
          <w:ilvl w:val="0"/>
          <w:numId w:val="3"/>
        </w:numPr>
        <w:spacing w:after="200" w:line="276" w:lineRule="auto"/>
        <w:rPr>
          <w:rFonts w:asciiTheme="minorHAnsi" w:hAnsiTheme="minorHAnsi"/>
          <w:sz w:val="22"/>
          <w:szCs w:val="22"/>
        </w:rPr>
      </w:pPr>
      <w:r w:rsidRPr="004E1F65">
        <w:rPr>
          <w:rFonts w:asciiTheme="minorHAnsi" w:hAnsiTheme="minorHAnsi" w:cs="Arial"/>
          <w:sz w:val="22"/>
          <w:szCs w:val="22"/>
        </w:rPr>
        <w:t>Mid-Atlantic Tourism Public Relations Alliance</w:t>
      </w:r>
    </w:p>
    <w:p w:rsidR="004E1F65" w:rsidRPr="004E1F65" w:rsidRDefault="004E1F65" w:rsidP="00370EC8">
      <w:pPr>
        <w:pStyle w:val="ListParagraph"/>
        <w:numPr>
          <w:ilvl w:val="0"/>
          <w:numId w:val="3"/>
        </w:numPr>
        <w:spacing w:after="200" w:line="276" w:lineRule="auto"/>
        <w:rPr>
          <w:rFonts w:asciiTheme="minorHAnsi" w:hAnsiTheme="minorHAnsi"/>
          <w:sz w:val="22"/>
          <w:szCs w:val="22"/>
        </w:rPr>
      </w:pPr>
      <w:r w:rsidRPr="004E1F65">
        <w:rPr>
          <w:rFonts w:asciiTheme="minorHAnsi" w:hAnsiTheme="minorHAnsi" w:cs="Arial"/>
          <w:sz w:val="22"/>
          <w:szCs w:val="22"/>
        </w:rPr>
        <w:t>Washington Dulles International Airport 50</w:t>
      </w:r>
      <w:r w:rsidRPr="004E1F65">
        <w:rPr>
          <w:rFonts w:asciiTheme="minorHAnsi" w:hAnsiTheme="minorHAnsi" w:cs="Arial"/>
          <w:sz w:val="22"/>
          <w:szCs w:val="22"/>
          <w:vertAlign w:val="superscript"/>
        </w:rPr>
        <w:t>th</w:t>
      </w:r>
      <w:r w:rsidRPr="004E1F65">
        <w:rPr>
          <w:rFonts w:asciiTheme="minorHAnsi" w:hAnsiTheme="minorHAnsi" w:cs="Arial"/>
          <w:sz w:val="22"/>
          <w:szCs w:val="22"/>
        </w:rPr>
        <w:t xml:space="preserve"> Anniversary &amp; Gala PR Committee</w:t>
      </w:r>
    </w:p>
    <w:p w:rsidR="004E1F65" w:rsidRPr="004E1F65" w:rsidRDefault="004E1F65" w:rsidP="00370EC8">
      <w:pPr>
        <w:pStyle w:val="ListParagraph"/>
        <w:numPr>
          <w:ilvl w:val="0"/>
          <w:numId w:val="3"/>
        </w:numPr>
        <w:spacing w:after="200" w:line="276" w:lineRule="auto"/>
        <w:rPr>
          <w:rFonts w:asciiTheme="minorHAnsi" w:hAnsiTheme="minorHAnsi"/>
          <w:sz w:val="22"/>
          <w:szCs w:val="22"/>
        </w:rPr>
      </w:pPr>
      <w:r w:rsidRPr="004E1F65">
        <w:rPr>
          <w:rFonts w:asciiTheme="minorHAnsi" w:hAnsiTheme="minorHAnsi" w:cs="Arial"/>
          <w:sz w:val="22"/>
          <w:szCs w:val="22"/>
        </w:rPr>
        <w:t>Middleburg Women’s Luncheon</w:t>
      </w:r>
    </w:p>
    <w:p w:rsidR="004E1F65" w:rsidRPr="004E1F65" w:rsidRDefault="004E1F65" w:rsidP="00370EC8">
      <w:pPr>
        <w:pStyle w:val="ListParagraph"/>
        <w:numPr>
          <w:ilvl w:val="0"/>
          <w:numId w:val="3"/>
        </w:numPr>
        <w:spacing w:after="200" w:line="276" w:lineRule="auto"/>
        <w:rPr>
          <w:rFonts w:asciiTheme="minorHAnsi" w:hAnsiTheme="minorHAnsi"/>
          <w:sz w:val="22"/>
          <w:szCs w:val="22"/>
        </w:rPr>
      </w:pPr>
      <w:r w:rsidRPr="004E1F65">
        <w:rPr>
          <w:rFonts w:asciiTheme="minorHAnsi" w:hAnsiTheme="minorHAnsi" w:cs="Arial"/>
          <w:sz w:val="22"/>
          <w:szCs w:val="22"/>
        </w:rPr>
        <w:t>Sterling Women’s Luncheon</w:t>
      </w:r>
    </w:p>
    <w:p w:rsidR="004E1F65" w:rsidRPr="004E1F65" w:rsidRDefault="004E1F65" w:rsidP="00370EC8">
      <w:pPr>
        <w:pStyle w:val="ListParagraph"/>
        <w:numPr>
          <w:ilvl w:val="0"/>
          <w:numId w:val="3"/>
        </w:numPr>
        <w:spacing w:after="200" w:line="276" w:lineRule="auto"/>
        <w:rPr>
          <w:rFonts w:asciiTheme="minorHAnsi" w:hAnsiTheme="minorHAnsi"/>
          <w:sz w:val="22"/>
          <w:szCs w:val="22"/>
        </w:rPr>
      </w:pPr>
      <w:r w:rsidRPr="004E1F65">
        <w:rPr>
          <w:rFonts w:asciiTheme="minorHAnsi" w:hAnsiTheme="minorHAnsi" w:cs="Arial"/>
          <w:sz w:val="22"/>
          <w:szCs w:val="22"/>
        </w:rPr>
        <w:t>Journey Through Hallowed Ground DMO Communications Committee</w:t>
      </w:r>
    </w:p>
    <w:p w:rsidR="004E1F65" w:rsidRPr="004E1F65" w:rsidRDefault="004E1F65" w:rsidP="00370EC8">
      <w:pPr>
        <w:pStyle w:val="ListParagraph"/>
        <w:numPr>
          <w:ilvl w:val="0"/>
          <w:numId w:val="3"/>
        </w:numPr>
        <w:spacing w:after="200" w:line="276" w:lineRule="auto"/>
        <w:rPr>
          <w:rFonts w:asciiTheme="minorHAnsi" w:hAnsiTheme="minorHAnsi"/>
          <w:sz w:val="22"/>
          <w:szCs w:val="22"/>
        </w:rPr>
      </w:pPr>
      <w:r w:rsidRPr="004E1F65">
        <w:rPr>
          <w:rFonts w:asciiTheme="minorHAnsi" w:hAnsiTheme="minorHAnsi" w:cs="Arial"/>
          <w:sz w:val="22"/>
          <w:szCs w:val="22"/>
        </w:rPr>
        <w:t>Journey Through Hallowed Ground Certified Tourism Ambassador</w:t>
      </w:r>
    </w:p>
    <w:p w:rsidR="0050143A" w:rsidRPr="004E1F65" w:rsidRDefault="009E7BB6" w:rsidP="0050143A">
      <w:pPr>
        <w:rPr>
          <w:rFonts w:cs="Arial"/>
          <w:b/>
        </w:rPr>
      </w:pPr>
      <w:r>
        <w:rPr>
          <w:rFonts w:cs="Arial"/>
          <w:b/>
        </w:rPr>
        <w:lastRenderedPageBreak/>
        <w:t>Jennifer Sigal</w:t>
      </w:r>
      <w:r w:rsidR="0050143A" w:rsidRPr="004E1F65">
        <w:rPr>
          <w:rFonts w:cs="Arial"/>
          <w:b/>
        </w:rPr>
        <w:t xml:space="preserve">, </w:t>
      </w:r>
      <w:r>
        <w:rPr>
          <w:rFonts w:cs="Arial"/>
          <w:b/>
        </w:rPr>
        <w:t>Media Relations Manager</w:t>
      </w:r>
    </w:p>
    <w:p w:rsidR="0050143A" w:rsidRPr="004E1F65" w:rsidRDefault="0050143A" w:rsidP="0050143A">
      <w:pPr>
        <w:pStyle w:val="ListParagraph"/>
        <w:numPr>
          <w:ilvl w:val="0"/>
          <w:numId w:val="3"/>
        </w:numPr>
        <w:spacing w:after="200" w:line="276" w:lineRule="auto"/>
        <w:rPr>
          <w:rFonts w:asciiTheme="minorHAnsi" w:hAnsiTheme="minorHAnsi" w:cs="Arial"/>
          <w:sz w:val="22"/>
          <w:szCs w:val="22"/>
        </w:rPr>
      </w:pPr>
      <w:r w:rsidRPr="004E1F65">
        <w:rPr>
          <w:rFonts w:asciiTheme="minorHAnsi" w:hAnsiTheme="minorHAnsi" w:cs="Arial"/>
          <w:sz w:val="22"/>
          <w:szCs w:val="22"/>
        </w:rPr>
        <w:t>Public Relations Society of America - Capital Chapter and Tourism and Travel Dept.</w:t>
      </w:r>
    </w:p>
    <w:p w:rsidR="0050143A" w:rsidRPr="0050143A" w:rsidRDefault="0050143A" w:rsidP="0050143A">
      <w:pPr>
        <w:pStyle w:val="ListParagraph"/>
        <w:numPr>
          <w:ilvl w:val="0"/>
          <w:numId w:val="3"/>
        </w:numPr>
        <w:spacing w:after="200" w:line="276" w:lineRule="auto"/>
        <w:rPr>
          <w:rFonts w:asciiTheme="minorHAnsi" w:hAnsiTheme="minorHAnsi"/>
          <w:sz w:val="22"/>
          <w:szCs w:val="22"/>
        </w:rPr>
      </w:pPr>
      <w:r w:rsidRPr="004E1F65">
        <w:rPr>
          <w:rFonts w:asciiTheme="minorHAnsi" w:hAnsiTheme="minorHAnsi" w:cs="Arial"/>
          <w:sz w:val="22"/>
          <w:szCs w:val="22"/>
        </w:rPr>
        <w:t>Mid-Atlantic Tourism Public Relations Alliance</w:t>
      </w:r>
    </w:p>
    <w:p w:rsidR="0050143A" w:rsidRPr="0050143A" w:rsidRDefault="0050143A" w:rsidP="0050143A">
      <w:pPr>
        <w:pStyle w:val="ListParagraph"/>
        <w:numPr>
          <w:ilvl w:val="0"/>
          <w:numId w:val="3"/>
        </w:numPr>
        <w:spacing w:after="200" w:line="276" w:lineRule="auto"/>
        <w:rPr>
          <w:rFonts w:asciiTheme="minorHAnsi" w:hAnsiTheme="minorHAnsi"/>
          <w:sz w:val="22"/>
          <w:szCs w:val="22"/>
        </w:rPr>
      </w:pPr>
      <w:r>
        <w:rPr>
          <w:rFonts w:asciiTheme="minorHAnsi" w:hAnsiTheme="minorHAnsi" w:cs="Arial"/>
          <w:sz w:val="22"/>
          <w:szCs w:val="22"/>
        </w:rPr>
        <w:t>Chair, Social Media Committee, Mid-Atlantic Tourism Public Relations Alliance</w:t>
      </w:r>
    </w:p>
    <w:p w:rsidR="0050143A" w:rsidRPr="004E1F65" w:rsidRDefault="0050143A" w:rsidP="0050143A">
      <w:pPr>
        <w:pStyle w:val="ListParagraph"/>
        <w:numPr>
          <w:ilvl w:val="0"/>
          <w:numId w:val="3"/>
        </w:numPr>
        <w:spacing w:after="200" w:line="276" w:lineRule="auto"/>
        <w:rPr>
          <w:rFonts w:asciiTheme="minorHAnsi" w:hAnsiTheme="minorHAnsi"/>
          <w:sz w:val="22"/>
          <w:szCs w:val="22"/>
        </w:rPr>
      </w:pPr>
      <w:r>
        <w:rPr>
          <w:rFonts w:asciiTheme="minorHAnsi" w:hAnsiTheme="minorHAnsi" w:cs="Arial"/>
          <w:sz w:val="22"/>
          <w:szCs w:val="22"/>
        </w:rPr>
        <w:t>National Press Club Member</w:t>
      </w:r>
    </w:p>
    <w:p w:rsidR="0050143A" w:rsidRPr="004E1F65" w:rsidRDefault="0050143A" w:rsidP="0050143A">
      <w:pPr>
        <w:pStyle w:val="ListParagraph"/>
        <w:numPr>
          <w:ilvl w:val="0"/>
          <w:numId w:val="3"/>
        </w:numPr>
        <w:spacing w:after="200" w:line="276" w:lineRule="auto"/>
        <w:rPr>
          <w:rFonts w:asciiTheme="minorHAnsi" w:hAnsiTheme="minorHAnsi"/>
          <w:sz w:val="22"/>
          <w:szCs w:val="22"/>
        </w:rPr>
      </w:pPr>
      <w:r w:rsidRPr="004E1F65">
        <w:rPr>
          <w:rFonts w:asciiTheme="minorHAnsi" w:hAnsiTheme="minorHAnsi" w:cs="Arial"/>
          <w:sz w:val="22"/>
          <w:szCs w:val="22"/>
        </w:rPr>
        <w:t>Journey Through Hallowed Ground DMO Communications Committee</w:t>
      </w:r>
    </w:p>
    <w:p w:rsidR="0050143A" w:rsidRPr="004E1F65" w:rsidRDefault="0050143A" w:rsidP="0050143A">
      <w:pPr>
        <w:pStyle w:val="ListParagraph"/>
        <w:numPr>
          <w:ilvl w:val="0"/>
          <w:numId w:val="3"/>
        </w:numPr>
        <w:spacing w:after="200" w:line="276" w:lineRule="auto"/>
        <w:rPr>
          <w:rFonts w:asciiTheme="minorHAnsi" w:hAnsiTheme="minorHAnsi"/>
          <w:sz w:val="22"/>
          <w:szCs w:val="22"/>
        </w:rPr>
      </w:pPr>
      <w:r w:rsidRPr="004E1F65">
        <w:rPr>
          <w:rFonts w:asciiTheme="minorHAnsi" w:hAnsiTheme="minorHAnsi" w:cs="Arial"/>
          <w:sz w:val="22"/>
          <w:szCs w:val="22"/>
        </w:rPr>
        <w:t>Journey Through Hallowed Ground Certified Tourism Ambassador</w:t>
      </w:r>
    </w:p>
    <w:p w:rsidR="007C6AD1" w:rsidRPr="004E1F65" w:rsidRDefault="007C6AD1" w:rsidP="007C6AD1">
      <w:pPr>
        <w:rPr>
          <w:rFonts w:cs="Arial"/>
          <w:b/>
        </w:rPr>
      </w:pPr>
      <w:r>
        <w:rPr>
          <w:rFonts w:cs="Arial"/>
          <w:b/>
        </w:rPr>
        <w:t>Ben Taylor</w:t>
      </w:r>
      <w:r w:rsidRPr="004E1F65">
        <w:rPr>
          <w:rFonts w:cs="Arial"/>
          <w:b/>
        </w:rPr>
        <w:t>, Marketing Communications Manager</w:t>
      </w:r>
    </w:p>
    <w:p w:rsidR="007C6AD1" w:rsidRPr="004E1F65" w:rsidRDefault="007C6AD1" w:rsidP="007C6AD1">
      <w:pPr>
        <w:pStyle w:val="ListParagraph"/>
        <w:numPr>
          <w:ilvl w:val="0"/>
          <w:numId w:val="2"/>
        </w:numPr>
        <w:spacing w:after="200" w:line="276" w:lineRule="auto"/>
        <w:rPr>
          <w:rFonts w:asciiTheme="minorHAnsi" w:hAnsiTheme="minorHAnsi" w:cs="Arial"/>
          <w:sz w:val="22"/>
          <w:szCs w:val="22"/>
        </w:rPr>
      </w:pPr>
      <w:r w:rsidRPr="004E1F65">
        <w:rPr>
          <w:rFonts w:asciiTheme="minorHAnsi" w:hAnsiTheme="minorHAnsi" w:cs="Arial"/>
          <w:sz w:val="22"/>
          <w:szCs w:val="22"/>
        </w:rPr>
        <w:t>Loudoun County Rural Economic Development Council</w:t>
      </w:r>
    </w:p>
    <w:p w:rsidR="0050143A" w:rsidRPr="0050143A" w:rsidRDefault="0050143A" w:rsidP="0050143A">
      <w:pPr>
        <w:rPr>
          <w:rFonts w:cs="Arial"/>
          <w:highlight w:val="yellow"/>
        </w:rPr>
      </w:pPr>
    </w:p>
    <w:p w:rsidR="004E1F65" w:rsidRPr="004E1F65" w:rsidRDefault="004E1F65" w:rsidP="009E6306">
      <w:pPr>
        <w:rPr>
          <w:b/>
          <w:color w:val="4BACC6" w:themeColor="accent5"/>
        </w:rPr>
      </w:pPr>
    </w:p>
    <w:p w:rsidR="004E1F65" w:rsidRDefault="004E1F65" w:rsidP="009E6306">
      <w:pPr>
        <w:rPr>
          <w:b/>
          <w:color w:val="4BACC6" w:themeColor="accent5"/>
          <w:sz w:val="40"/>
          <w:szCs w:val="40"/>
        </w:rPr>
      </w:pPr>
    </w:p>
    <w:p w:rsidR="004E1F65" w:rsidRDefault="004E1F65" w:rsidP="009E6306">
      <w:pPr>
        <w:rPr>
          <w:b/>
          <w:color w:val="4BACC6" w:themeColor="accent5"/>
          <w:sz w:val="40"/>
          <w:szCs w:val="40"/>
        </w:rPr>
      </w:pPr>
    </w:p>
    <w:p w:rsidR="00FE1ABD" w:rsidRDefault="00FE1ABD" w:rsidP="00C86507">
      <w:pPr>
        <w:rPr>
          <w:b/>
          <w:color w:val="4BACC6" w:themeColor="accent5"/>
          <w:sz w:val="40"/>
          <w:szCs w:val="40"/>
        </w:rPr>
      </w:pPr>
    </w:p>
    <w:p w:rsidR="00411078" w:rsidRDefault="00411078" w:rsidP="00CA6424">
      <w:pPr>
        <w:rPr>
          <w:b/>
          <w:sz w:val="2"/>
          <w:szCs w:val="2"/>
        </w:rPr>
      </w:pPr>
    </w:p>
    <w:p w:rsidR="00411078" w:rsidRDefault="00411078" w:rsidP="00CA6424">
      <w:pPr>
        <w:rPr>
          <w:b/>
          <w:sz w:val="2"/>
          <w:szCs w:val="2"/>
        </w:rPr>
      </w:pPr>
    </w:p>
    <w:p w:rsidR="00411078" w:rsidRDefault="00411078" w:rsidP="00CA6424">
      <w:pPr>
        <w:rPr>
          <w:b/>
          <w:sz w:val="2"/>
          <w:szCs w:val="2"/>
        </w:rPr>
      </w:pPr>
    </w:p>
    <w:p w:rsidR="00CA6424" w:rsidRDefault="00CA6424" w:rsidP="00C86507">
      <w:pPr>
        <w:rPr>
          <w:b/>
          <w:color w:val="4BACC6" w:themeColor="accent5"/>
          <w:sz w:val="40"/>
          <w:szCs w:val="40"/>
        </w:rPr>
      </w:pPr>
    </w:p>
    <w:sectPr w:rsidR="00CA6424" w:rsidSect="00C86507">
      <w:type w:val="continuous"/>
      <w:pgSz w:w="15840" w:h="12240" w:orient="landscape"/>
      <w:pgMar w:top="162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617" w:rsidRDefault="00867617" w:rsidP="00747BC8">
      <w:pPr>
        <w:spacing w:after="0" w:line="240" w:lineRule="auto"/>
      </w:pPr>
      <w:r>
        <w:separator/>
      </w:r>
    </w:p>
  </w:endnote>
  <w:endnote w:type="continuationSeparator" w:id="0">
    <w:p w:rsidR="00867617" w:rsidRDefault="00867617" w:rsidP="00747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BB" w:rsidRDefault="00361ABB" w:rsidP="00747BC8">
    <w:pPr>
      <w:pStyle w:val="Footer"/>
      <w:tabs>
        <w:tab w:val="clear" w:pos="4680"/>
        <w:tab w:val="clear" w:pos="9360"/>
        <w:tab w:val="left" w:pos="250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688527"/>
      <w:docPartObj>
        <w:docPartGallery w:val="Page Numbers (Bottom of Page)"/>
        <w:docPartUnique/>
      </w:docPartObj>
    </w:sdtPr>
    <w:sdtEndPr>
      <w:rPr>
        <w:color w:val="808080" w:themeColor="background1" w:themeShade="80"/>
        <w:spacing w:val="60"/>
      </w:rPr>
    </w:sdtEndPr>
    <w:sdtContent>
      <w:p w:rsidR="00361ABB" w:rsidRDefault="00361ABB">
        <w:pPr>
          <w:pStyle w:val="Footer"/>
          <w:pBdr>
            <w:top w:val="single" w:sz="4" w:space="1" w:color="D9D9D9" w:themeColor="background1" w:themeShade="D9"/>
          </w:pBdr>
          <w:jc w:val="right"/>
        </w:pPr>
        <w:r>
          <w:fldChar w:fldCharType="begin"/>
        </w:r>
        <w:r>
          <w:instrText xml:space="preserve"> PAGE   \* MERGEFORMAT </w:instrText>
        </w:r>
        <w:r>
          <w:fldChar w:fldCharType="separate"/>
        </w:r>
        <w:r w:rsidR="00B73C80">
          <w:rPr>
            <w:noProof/>
          </w:rPr>
          <w:t>2</w:t>
        </w:r>
        <w:r>
          <w:rPr>
            <w:noProof/>
          </w:rPr>
          <w:fldChar w:fldCharType="end"/>
        </w:r>
        <w:r>
          <w:t xml:space="preserve"> | </w:t>
        </w:r>
        <w:r>
          <w:rPr>
            <w:color w:val="808080" w:themeColor="background1" w:themeShade="80"/>
            <w:spacing w:val="60"/>
          </w:rPr>
          <w:t>Page</w:t>
        </w:r>
      </w:p>
    </w:sdtContent>
  </w:sdt>
  <w:p w:rsidR="00361ABB" w:rsidRDefault="00361ABB" w:rsidP="00747BC8">
    <w:pPr>
      <w:pStyle w:val="Footer"/>
      <w:tabs>
        <w:tab w:val="clear" w:pos="4680"/>
        <w:tab w:val="clear" w:pos="9360"/>
        <w:tab w:val="left" w:pos="25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617" w:rsidRDefault="00867617" w:rsidP="00747BC8">
      <w:pPr>
        <w:spacing w:after="0" w:line="240" w:lineRule="auto"/>
      </w:pPr>
      <w:r>
        <w:separator/>
      </w:r>
    </w:p>
  </w:footnote>
  <w:footnote w:type="continuationSeparator" w:id="0">
    <w:p w:rsidR="00867617" w:rsidRDefault="00867617" w:rsidP="00747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BB" w:rsidRDefault="00361ABB">
    <w:pPr>
      <w:pStyle w:val="Header"/>
    </w:pPr>
    <w:r>
      <w:rPr>
        <w:noProof/>
      </w:rPr>
      <mc:AlternateContent>
        <mc:Choice Requires="wps">
          <w:drawing>
            <wp:anchor distT="4294967294" distB="4294967294" distL="114300" distR="114300" simplePos="0" relativeHeight="251657216" behindDoc="0" locked="0" layoutInCell="1" allowOverlap="1" wp14:anchorId="2C4A1A76" wp14:editId="31E5F3AA">
              <wp:simplePos x="0" y="0"/>
              <wp:positionH relativeFrom="column">
                <wp:posOffset>104775</wp:posOffset>
              </wp:positionH>
              <wp:positionV relativeFrom="paragraph">
                <wp:posOffset>457199</wp:posOffset>
              </wp:positionV>
              <wp:extent cx="7905750" cy="0"/>
              <wp:effectExtent l="0" t="0" r="19050" b="19050"/>
              <wp:wrapNone/>
              <wp:docPr id="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0"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25pt,36pt" to="630.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" strokecolor="#7f7f7f [1612]" strokeweight="1.5pt">
              <o:lock v:ext="edit" shapetype="f"/>
            </v:line>
          </w:pict>
        </mc:Fallback>
      </mc:AlternateContent>
    </w:r>
    <w:r>
      <w:rPr>
        <w:noProof/>
      </w:rPr>
      <w:drawing>
        <wp:inline distT="0" distB="0" distL="0" distR="0" wp14:anchorId="5DC18F95" wp14:editId="65AE2443">
          <wp:extent cx="803596" cy="409575"/>
          <wp:effectExtent l="0" t="0" r="0" b="0"/>
          <wp:docPr id="3" name="Picture 3" descr="C:\Users\Carl Ribaudo\AppData\Local\Microsoft\Windows\Temporary Internet Files\Content.Outlook\1UJPIL41\VisitLoudounLogow-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 Ribaudo\AppData\Local\Microsoft\Windows\Temporary Internet Files\Content.Outlook\1UJPIL41\VisitLoudounLogow-su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105" cy="409834"/>
                  </a:xfrm>
                  <a:prstGeom prst="rect">
                    <a:avLst/>
                  </a:prstGeom>
                  <a:noFill/>
                  <a:ln>
                    <a:noFill/>
                  </a:ln>
                </pic:spPr>
              </pic:pic>
            </a:graphicData>
          </a:graphic>
        </wp:inline>
      </w:drawing>
    </w:r>
    <w:r>
      <w:tab/>
    </w:r>
    <w:r>
      <w:tab/>
    </w:r>
    <w:r>
      <w:tab/>
      <w:t xml:space="preserve">                  </w:t>
    </w:r>
    <w:r>
      <w:rPr>
        <w:b/>
        <w:i/>
        <w:sz w:val="20"/>
        <w:szCs w:val="20"/>
      </w:rPr>
      <w:t>FY2015 Business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E578B"/>
    <w:multiLevelType w:val="hybridMultilevel"/>
    <w:tmpl w:val="6498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23C11"/>
    <w:multiLevelType w:val="hybridMultilevel"/>
    <w:tmpl w:val="49E08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571DB"/>
    <w:multiLevelType w:val="hybridMultilevel"/>
    <w:tmpl w:val="4D6E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56E63"/>
    <w:multiLevelType w:val="hybridMultilevel"/>
    <w:tmpl w:val="177A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E2CF4"/>
    <w:multiLevelType w:val="hybridMultilevel"/>
    <w:tmpl w:val="7740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B4308"/>
    <w:multiLevelType w:val="hybridMultilevel"/>
    <w:tmpl w:val="3E48E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362CB"/>
    <w:multiLevelType w:val="hybridMultilevel"/>
    <w:tmpl w:val="97E6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9303EB"/>
    <w:multiLevelType w:val="hybridMultilevel"/>
    <w:tmpl w:val="2EF26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25DF2"/>
    <w:multiLevelType w:val="hybridMultilevel"/>
    <w:tmpl w:val="BFA6F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431772"/>
    <w:multiLevelType w:val="hybridMultilevel"/>
    <w:tmpl w:val="2E668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684B62"/>
    <w:multiLevelType w:val="hybridMultilevel"/>
    <w:tmpl w:val="8C58B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CF23BF"/>
    <w:multiLevelType w:val="hybridMultilevel"/>
    <w:tmpl w:val="2B3E6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B4149C"/>
    <w:multiLevelType w:val="hybridMultilevel"/>
    <w:tmpl w:val="AE64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D62D99"/>
    <w:multiLevelType w:val="hybridMultilevel"/>
    <w:tmpl w:val="033E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A012F5"/>
    <w:multiLevelType w:val="hybridMultilevel"/>
    <w:tmpl w:val="E1121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495FF1"/>
    <w:multiLevelType w:val="hybridMultilevel"/>
    <w:tmpl w:val="E3D0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9A49AD"/>
    <w:multiLevelType w:val="hybridMultilevel"/>
    <w:tmpl w:val="63529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C30FB3"/>
    <w:multiLevelType w:val="hybridMultilevel"/>
    <w:tmpl w:val="06B84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F75D37"/>
    <w:multiLevelType w:val="hybridMultilevel"/>
    <w:tmpl w:val="A9329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E334AA"/>
    <w:multiLevelType w:val="hybridMultilevel"/>
    <w:tmpl w:val="582A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0108C9"/>
    <w:multiLevelType w:val="hybridMultilevel"/>
    <w:tmpl w:val="80F0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BC039F"/>
    <w:multiLevelType w:val="hybridMultilevel"/>
    <w:tmpl w:val="48CA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DB7056"/>
    <w:multiLevelType w:val="hybridMultilevel"/>
    <w:tmpl w:val="AA88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8E5025"/>
    <w:multiLevelType w:val="hybridMultilevel"/>
    <w:tmpl w:val="D5BC2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BE6C0B"/>
    <w:multiLevelType w:val="hybridMultilevel"/>
    <w:tmpl w:val="83C6A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A75283"/>
    <w:multiLevelType w:val="hybridMultilevel"/>
    <w:tmpl w:val="67AA4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DE0351"/>
    <w:multiLevelType w:val="hybridMultilevel"/>
    <w:tmpl w:val="DAAEC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9266A5"/>
    <w:multiLevelType w:val="hybridMultilevel"/>
    <w:tmpl w:val="3E24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B10478"/>
    <w:multiLevelType w:val="hybridMultilevel"/>
    <w:tmpl w:val="F52A1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6D45DC"/>
    <w:multiLevelType w:val="hybridMultilevel"/>
    <w:tmpl w:val="AA98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3D3EB3"/>
    <w:multiLevelType w:val="hybridMultilevel"/>
    <w:tmpl w:val="2A58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B174B6"/>
    <w:multiLevelType w:val="hybridMultilevel"/>
    <w:tmpl w:val="9B1E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1275AC"/>
    <w:multiLevelType w:val="hybridMultilevel"/>
    <w:tmpl w:val="39AC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000A23"/>
    <w:multiLevelType w:val="hybridMultilevel"/>
    <w:tmpl w:val="0FD82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053C3F"/>
    <w:multiLevelType w:val="hybridMultilevel"/>
    <w:tmpl w:val="06D0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1A53E4"/>
    <w:multiLevelType w:val="hybridMultilevel"/>
    <w:tmpl w:val="3A3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9C594D"/>
    <w:multiLevelType w:val="hybridMultilevel"/>
    <w:tmpl w:val="625A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AC5F9D"/>
    <w:multiLevelType w:val="hybridMultilevel"/>
    <w:tmpl w:val="C9FC8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55199A"/>
    <w:multiLevelType w:val="hybridMultilevel"/>
    <w:tmpl w:val="AA366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1A3A72"/>
    <w:multiLevelType w:val="hybridMultilevel"/>
    <w:tmpl w:val="6786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7"/>
  </w:num>
  <w:num w:numId="4">
    <w:abstractNumId w:val="6"/>
  </w:num>
  <w:num w:numId="5">
    <w:abstractNumId w:val="17"/>
  </w:num>
  <w:num w:numId="6">
    <w:abstractNumId w:val="0"/>
  </w:num>
  <w:num w:numId="7">
    <w:abstractNumId w:val="19"/>
  </w:num>
  <w:num w:numId="8">
    <w:abstractNumId w:val="16"/>
  </w:num>
  <w:num w:numId="9">
    <w:abstractNumId w:val="39"/>
  </w:num>
  <w:num w:numId="10">
    <w:abstractNumId w:val="14"/>
  </w:num>
  <w:num w:numId="11">
    <w:abstractNumId w:val="9"/>
  </w:num>
  <w:num w:numId="12">
    <w:abstractNumId w:val="24"/>
  </w:num>
  <w:num w:numId="13">
    <w:abstractNumId w:val="37"/>
  </w:num>
  <w:num w:numId="14">
    <w:abstractNumId w:val="28"/>
  </w:num>
  <w:num w:numId="15">
    <w:abstractNumId w:val="5"/>
  </w:num>
  <w:num w:numId="16">
    <w:abstractNumId w:val="3"/>
  </w:num>
  <w:num w:numId="17">
    <w:abstractNumId w:val="4"/>
  </w:num>
  <w:num w:numId="18">
    <w:abstractNumId w:val="23"/>
  </w:num>
  <w:num w:numId="19">
    <w:abstractNumId w:val="32"/>
  </w:num>
  <w:num w:numId="20">
    <w:abstractNumId w:val="13"/>
  </w:num>
  <w:num w:numId="21">
    <w:abstractNumId w:val="15"/>
  </w:num>
  <w:num w:numId="22">
    <w:abstractNumId w:val="1"/>
  </w:num>
  <w:num w:numId="23">
    <w:abstractNumId w:val="34"/>
  </w:num>
  <w:num w:numId="24">
    <w:abstractNumId w:val="38"/>
  </w:num>
  <w:num w:numId="25">
    <w:abstractNumId w:val="35"/>
  </w:num>
  <w:num w:numId="26">
    <w:abstractNumId w:val="27"/>
  </w:num>
  <w:num w:numId="27">
    <w:abstractNumId w:val="10"/>
  </w:num>
  <w:num w:numId="28">
    <w:abstractNumId w:val="31"/>
  </w:num>
  <w:num w:numId="29">
    <w:abstractNumId w:val="12"/>
  </w:num>
  <w:num w:numId="30">
    <w:abstractNumId w:val="20"/>
  </w:num>
  <w:num w:numId="31">
    <w:abstractNumId w:val="21"/>
  </w:num>
  <w:num w:numId="32">
    <w:abstractNumId w:val="11"/>
  </w:num>
  <w:num w:numId="33">
    <w:abstractNumId w:val="30"/>
  </w:num>
  <w:num w:numId="34">
    <w:abstractNumId w:val="8"/>
  </w:num>
  <w:num w:numId="35">
    <w:abstractNumId w:val="36"/>
  </w:num>
  <w:num w:numId="36">
    <w:abstractNumId w:val="22"/>
  </w:num>
  <w:num w:numId="37">
    <w:abstractNumId w:val="18"/>
  </w:num>
  <w:num w:numId="38">
    <w:abstractNumId w:val="2"/>
  </w:num>
  <w:num w:numId="39">
    <w:abstractNumId w:val="33"/>
  </w:num>
  <w:num w:numId="40">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BC8"/>
    <w:rsid w:val="00032FF9"/>
    <w:rsid w:val="00044979"/>
    <w:rsid w:val="00046E2D"/>
    <w:rsid w:val="00051C17"/>
    <w:rsid w:val="00052B4E"/>
    <w:rsid w:val="00073CAB"/>
    <w:rsid w:val="00083957"/>
    <w:rsid w:val="000A0DEA"/>
    <w:rsid w:val="000A1903"/>
    <w:rsid w:val="000B4E5F"/>
    <w:rsid w:val="000D2485"/>
    <w:rsid w:val="000E6591"/>
    <w:rsid w:val="00104A7F"/>
    <w:rsid w:val="00114EE2"/>
    <w:rsid w:val="00115598"/>
    <w:rsid w:val="00115721"/>
    <w:rsid w:val="00121DB1"/>
    <w:rsid w:val="00125FC3"/>
    <w:rsid w:val="00192024"/>
    <w:rsid w:val="0019409E"/>
    <w:rsid w:val="00194A4A"/>
    <w:rsid w:val="0019583B"/>
    <w:rsid w:val="001D46D7"/>
    <w:rsid w:val="001E5111"/>
    <w:rsid w:val="001F122E"/>
    <w:rsid w:val="001F77CE"/>
    <w:rsid w:val="0020719C"/>
    <w:rsid w:val="00213EFE"/>
    <w:rsid w:val="00215A6C"/>
    <w:rsid w:val="00226797"/>
    <w:rsid w:val="00226D6B"/>
    <w:rsid w:val="00231CCB"/>
    <w:rsid w:val="002456E1"/>
    <w:rsid w:val="00254433"/>
    <w:rsid w:val="00280CDC"/>
    <w:rsid w:val="002937BA"/>
    <w:rsid w:val="0029523D"/>
    <w:rsid w:val="002A4497"/>
    <w:rsid w:val="002A6BC4"/>
    <w:rsid w:val="002B4724"/>
    <w:rsid w:val="002B47C7"/>
    <w:rsid w:val="002D06C2"/>
    <w:rsid w:val="002D2698"/>
    <w:rsid w:val="002E1D74"/>
    <w:rsid w:val="002F4C62"/>
    <w:rsid w:val="0030233A"/>
    <w:rsid w:val="00327A67"/>
    <w:rsid w:val="00342044"/>
    <w:rsid w:val="0035280F"/>
    <w:rsid w:val="00361ABB"/>
    <w:rsid w:val="00365A6C"/>
    <w:rsid w:val="00370E0B"/>
    <w:rsid w:val="00370EC8"/>
    <w:rsid w:val="003851B1"/>
    <w:rsid w:val="00390D9B"/>
    <w:rsid w:val="003A06A4"/>
    <w:rsid w:val="003A0D75"/>
    <w:rsid w:val="003A5CB1"/>
    <w:rsid w:val="003D0971"/>
    <w:rsid w:val="003D3D48"/>
    <w:rsid w:val="003E2F1A"/>
    <w:rsid w:val="003E3D51"/>
    <w:rsid w:val="00400FD3"/>
    <w:rsid w:val="00411078"/>
    <w:rsid w:val="00412B8B"/>
    <w:rsid w:val="00414E3D"/>
    <w:rsid w:val="004246CA"/>
    <w:rsid w:val="00435AF2"/>
    <w:rsid w:val="004417E7"/>
    <w:rsid w:val="00442ABC"/>
    <w:rsid w:val="00447309"/>
    <w:rsid w:val="0045360A"/>
    <w:rsid w:val="00464B06"/>
    <w:rsid w:val="00493061"/>
    <w:rsid w:val="004B0C5A"/>
    <w:rsid w:val="004B4D46"/>
    <w:rsid w:val="004B4FAE"/>
    <w:rsid w:val="004B5F55"/>
    <w:rsid w:val="004B67E9"/>
    <w:rsid w:val="004E1F65"/>
    <w:rsid w:val="0050143A"/>
    <w:rsid w:val="00532370"/>
    <w:rsid w:val="005604CE"/>
    <w:rsid w:val="0056338B"/>
    <w:rsid w:val="00567715"/>
    <w:rsid w:val="005727C8"/>
    <w:rsid w:val="00584A10"/>
    <w:rsid w:val="005B064F"/>
    <w:rsid w:val="005B1597"/>
    <w:rsid w:val="005B236F"/>
    <w:rsid w:val="005C03BD"/>
    <w:rsid w:val="005E4A0A"/>
    <w:rsid w:val="005E670C"/>
    <w:rsid w:val="005F0428"/>
    <w:rsid w:val="005F51F2"/>
    <w:rsid w:val="00601257"/>
    <w:rsid w:val="006124D4"/>
    <w:rsid w:val="00615B76"/>
    <w:rsid w:val="00624A71"/>
    <w:rsid w:val="006404FE"/>
    <w:rsid w:val="00651207"/>
    <w:rsid w:val="006542BE"/>
    <w:rsid w:val="00666E43"/>
    <w:rsid w:val="006759E4"/>
    <w:rsid w:val="00684EFE"/>
    <w:rsid w:val="006A66FF"/>
    <w:rsid w:val="006B30A7"/>
    <w:rsid w:val="006B4CE1"/>
    <w:rsid w:val="006C0605"/>
    <w:rsid w:val="006C109C"/>
    <w:rsid w:val="006C747F"/>
    <w:rsid w:val="006D469B"/>
    <w:rsid w:val="006E2483"/>
    <w:rsid w:val="006E5CC4"/>
    <w:rsid w:val="006F1C89"/>
    <w:rsid w:val="00700874"/>
    <w:rsid w:val="00706D57"/>
    <w:rsid w:val="00711295"/>
    <w:rsid w:val="00732CE0"/>
    <w:rsid w:val="00744017"/>
    <w:rsid w:val="00747BC8"/>
    <w:rsid w:val="00762C7A"/>
    <w:rsid w:val="00766856"/>
    <w:rsid w:val="007805E7"/>
    <w:rsid w:val="00785548"/>
    <w:rsid w:val="00786C79"/>
    <w:rsid w:val="007958F1"/>
    <w:rsid w:val="007B263A"/>
    <w:rsid w:val="007C6AD1"/>
    <w:rsid w:val="007D03FD"/>
    <w:rsid w:val="007D3DE7"/>
    <w:rsid w:val="0081188A"/>
    <w:rsid w:val="00826D6A"/>
    <w:rsid w:val="00835E20"/>
    <w:rsid w:val="008361BC"/>
    <w:rsid w:val="0086284A"/>
    <w:rsid w:val="00865FAB"/>
    <w:rsid w:val="008673B6"/>
    <w:rsid w:val="00867617"/>
    <w:rsid w:val="00883FCE"/>
    <w:rsid w:val="00897954"/>
    <w:rsid w:val="008A64DE"/>
    <w:rsid w:val="008A762F"/>
    <w:rsid w:val="008B5A2C"/>
    <w:rsid w:val="00906226"/>
    <w:rsid w:val="0091167B"/>
    <w:rsid w:val="00915429"/>
    <w:rsid w:val="00917227"/>
    <w:rsid w:val="0092045D"/>
    <w:rsid w:val="00920958"/>
    <w:rsid w:val="00932A68"/>
    <w:rsid w:val="00944FA2"/>
    <w:rsid w:val="00954628"/>
    <w:rsid w:val="0095634E"/>
    <w:rsid w:val="009664DA"/>
    <w:rsid w:val="009701CF"/>
    <w:rsid w:val="00977149"/>
    <w:rsid w:val="00992033"/>
    <w:rsid w:val="009B0B26"/>
    <w:rsid w:val="009B1625"/>
    <w:rsid w:val="009B627A"/>
    <w:rsid w:val="009C22DF"/>
    <w:rsid w:val="009C29FC"/>
    <w:rsid w:val="009C36B0"/>
    <w:rsid w:val="009D67B1"/>
    <w:rsid w:val="009D7611"/>
    <w:rsid w:val="009E3600"/>
    <w:rsid w:val="009E4072"/>
    <w:rsid w:val="009E6306"/>
    <w:rsid w:val="009E7BB6"/>
    <w:rsid w:val="009F12D4"/>
    <w:rsid w:val="009F4E75"/>
    <w:rsid w:val="009F5F97"/>
    <w:rsid w:val="009F73D3"/>
    <w:rsid w:val="00A124D7"/>
    <w:rsid w:val="00A13E1A"/>
    <w:rsid w:val="00A22076"/>
    <w:rsid w:val="00A26C76"/>
    <w:rsid w:val="00A323BA"/>
    <w:rsid w:val="00A35370"/>
    <w:rsid w:val="00A427AD"/>
    <w:rsid w:val="00A461DA"/>
    <w:rsid w:val="00A6312E"/>
    <w:rsid w:val="00A72653"/>
    <w:rsid w:val="00A937F5"/>
    <w:rsid w:val="00A9592C"/>
    <w:rsid w:val="00A96694"/>
    <w:rsid w:val="00AB1ACC"/>
    <w:rsid w:val="00AB5CB2"/>
    <w:rsid w:val="00AC093A"/>
    <w:rsid w:val="00AC1B1F"/>
    <w:rsid w:val="00AC1CA1"/>
    <w:rsid w:val="00AC58EA"/>
    <w:rsid w:val="00AC5E14"/>
    <w:rsid w:val="00AE77F2"/>
    <w:rsid w:val="00AF59D6"/>
    <w:rsid w:val="00AF721A"/>
    <w:rsid w:val="00B16EED"/>
    <w:rsid w:val="00B2526C"/>
    <w:rsid w:val="00B31E31"/>
    <w:rsid w:val="00B37016"/>
    <w:rsid w:val="00B467FB"/>
    <w:rsid w:val="00B517D3"/>
    <w:rsid w:val="00B533AA"/>
    <w:rsid w:val="00B635F6"/>
    <w:rsid w:val="00B63697"/>
    <w:rsid w:val="00B73C80"/>
    <w:rsid w:val="00B85737"/>
    <w:rsid w:val="00B96688"/>
    <w:rsid w:val="00BA21EF"/>
    <w:rsid w:val="00BC21FB"/>
    <w:rsid w:val="00BC73FA"/>
    <w:rsid w:val="00BD1013"/>
    <w:rsid w:val="00BE30BC"/>
    <w:rsid w:val="00BE7811"/>
    <w:rsid w:val="00BF4110"/>
    <w:rsid w:val="00C1586B"/>
    <w:rsid w:val="00C17D31"/>
    <w:rsid w:val="00C30741"/>
    <w:rsid w:val="00C334AE"/>
    <w:rsid w:val="00C35AA7"/>
    <w:rsid w:val="00C368FA"/>
    <w:rsid w:val="00C3795B"/>
    <w:rsid w:val="00C41CCD"/>
    <w:rsid w:val="00C425B5"/>
    <w:rsid w:val="00C663CA"/>
    <w:rsid w:val="00C6642B"/>
    <w:rsid w:val="00C72333"/>
    <w:rsid w:val="00C86507"/>
    <w:rsid w:val="00C920C3"/>
    <w:rsid w:val="00C920F5"/>
    <w:rsid w:val="00CA3C4D"/>
    <w:rsid w:val="00CA6424"/>
    <w:rsid w:val="00CB7182"/>
    <w:rsid w:val="00CC2DCB"/>
    <w:rsid w:val="00CD1651"/>
    <w:rsid w:val="00D17F4C"/>
    <w:rsid w:val="00D26A7D"/>
    <w:rsid w:val="00D2798E"/>
    <w:rsid w:val="00D3201C"/>
    <w:rsid w:val="00D33E8A"/>
    <w:rsid w:val="00D430F0"/>
    <w:rsid w:val="00D44F8C"/>
    <w:rsid w:val="00D46505"/>
    <w:rsid w:val="00D52DB1"/>
    <w:rsid w:val="00D63EA3"/>
    <w:rsid w:val="00D85567"/>
    <w:rsid w:val="00D96C4F"/>
    <w:rsid w:val="00DD0313"/>
    <w:rsid w:val="00E13123"/>
    <w:rsid w:val="00E218AD"/>
    <w:rsid w:val="00E30BFD"/>
    <w:rsid w:val="00E54464"/>
    <w:rsid w:val="00E766CB"/>
    <w:rsid w:val="00E82716"/>
    <w:rsid w:val="00E86C64"/>
    <w:rsid w:val="00E94482"/>
    <w:rsid w:val="00E95870"/>
    <w:rsid w:val="00EB0570"/>
    <w:rsid w:val="00EB1AF3"/>
    <w:rsid w:val="00EC6133"/>
    <w:rsid w:val="00ED49D7"/>
    <w:rsid w:val="00EE053F"/>
    <w:rsid w:val="00EE640F"/>
    <w:rsid w:val="00EF7E7D"/>
    <w:rsid w:val="00F138C6"/>
    <w:rsid w:val="00F30AE6"/>
    <w:rsid w:val="00F359DC"/>
    <w:rsid w:val="00F533C9"/>
    <w:rsid w:val="00F539DE"/>
    <w:rsid w:val="00F545D1"/>
    <w:rsid w:val="00F61E0D"/>
    <w:rsid w:val="00F63747"/>
    <w:rsid w:val="00F655DA"/>
    <w:rsid w:val="00F776D0"/>
    <w:rsid w:val="00F92054"/>
    <w:rsid w:val="00F9458C"/>
    <w:rsid w:val="00FA3ED0"/>
    <w:rsid w:val="00FA5D11"/>
    <w:rsid w:val="00FA7746"/>
    <w:rsid w:val="00FB2B04"/>
    <w:rsid w:val="00FB3B95"/>
    <w:rsid w:val="00FC4521"/>
    <w:rsid w:val="00FC7128"/>
    <w:rsid w:val="00FD2E1F"/>
    <w:rsid w:val="00FD550A"/>
    <w:rsid w:val="00FD7B86"/>
    <w:rsid w:val="00FE1ABD"/>
    <w:rsid w:val="00FE4E4E"/>
    <w:rsid w:val="00FE6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C5A"/>
  </w:style>
  <w:style w:type="paragraph" w:styleId="Heading9">
    <w:name w:val="heading 9"/>
    <w:basedOn w:val="Normal"/>
    <w:next w:val="Normal"/>
    <w:link w:val="Heading9Char"/>
    <w:uiPriority w:val="99"/>
    <w:qFormat/>
    <w:rsid w:val="003A06A4"/>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BC8"/>
    <w:rPr>
      <w:rFonts w:ascii="Tahoma" w:hAnsi="Tahoma" w:cs="Tahoma"/>
      <w:sz w:val="16"/>
      <w:szCs w:val="16"/>
    </w:rPr>
  </w:style>
  <w:style w:type="paragraph" w:styleId="Header">
    <w:name w:val="header"/>
    <w:basedOn w:val="Normal"/>
    <w:link w:val="HeaderChar"/>
    <w:uiPriority w:val="99"/>
    <w:unhideWhenUsed/>
    <w:rsid w:val="00747B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BC8"/>
  </w:style>
  <w:style w:type="paragraph" w:styleId="Footer">
    <w:name w:val="footer"/>
    <w:basedOn w:val="Normal"/>
    <w:link w:val="FooterChar"/>
    <w:uiPriority w:val="99"/>
    <w:unhideWhenUsed/>
    <w:rsid w:val="00747B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BC8"/>
  </w:style>
  <w:style w:type="paragraph" w:styleId="ListParagraph">
    <w:name w:val="List Paragraph"/>
    <w:basedOn w:val="Normal"/>
    <w:uiPriority w:val="34"/>
    <w:qFormat/>
    <w:rsid w:val="00954628"/>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954628"/>
    <w:pPr>
      <w:spacing w:after="0" w:line="240" w:lineRule="auto"/>
    </w:pPr>
    <w:rPr>
      <w:rFonts w:ascii="Times New Roman" w:eastAsia="Times New Roman" w:hAnsi="Times New Roman" w:cs="Times New Roman"/>
      <w:sz w:val="24"/>
      <w:szCs w:val="24"/>
    </w:rPr>
  </w:style>
  <w:style w:type="character" w:customStyle="1" w:styleId="content1">
    <w:name w:val="content1"/>
    <w:basedOn w:val="DefaultParagraphFont"/>
    <w:rsid w:val="00954628"/>
    <w:rPr>
      <w:rFonts w:ascii="Verdana" w:hAnsi="Verdana" w:hint="default"/>
      <w:color w:val="666666"/>
      <w:sz w:val="18"/>
      <w:szCs w:val="18"/>
    </w:rPr>
  </w:style>
  <w:style w:type="paragraph" w:styleId="NormalWeb">
    <w:name w:val="Normal (Web)"/>
    <w:basedOn w:val="Normal"/>
    <w:uiPriority w:val="99"/>
    <w:unhideWhenUsed/>
    <w:rsid w:val="007855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17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539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39DE"/>
    <w:rPr>
      <w:sz w:val="20"/>
      <w:szCs w:val="20"/>
    </w:rPr>
  </w:style>
  <w:style w:type="character" w:styleId="FootnoteReference">
    <w:name w:val="footnote reference"/>
    <w:basedOn w:val="DefaultParagraphFont"/>
    <w:uiPriority w:val="99"/>
    <w:semiHidden/>
    <w:unhideWhenUsed/>
    <w:rsid w:val="00F539DE"/>
    <w:rPr>
      <w:vertAlign w:val="superscript"/>
    </w:rPr>
  </w:style>
  <w:style w:type="character" w:customStyle="1" w:styleId="Heading9Char">
    <w:name w:val="Heading 9 Char"/>
    <w:basedOn w:val="DefaultParagraphFont"/>
    <w:link w:val="Heading9"/>
    <w:uiPriority w:val="99"/>
    <w:rsid w:val="003A06A4"/>
    <w:rPr>
      <w:rFonts w:ascii="Arial" w:eastAsia="Times New Roman" w:hAnsi="Arial" w:cs="Arial"/>
    </w:rPr>
  </w:style>
  <w:style w:type="paragraph" w:styleId="BodyText">
    <w:name w:val="Body Text"/>
    <w:basedOn w:val="Normal"/>
    <w:link w:val="BodyTextChar"/>
    <w:rsid w:val="003A06A4"/>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A06A4"/>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3A06A4"/>
    <w:pPr>
      <w:spacing w:after="120"/>
      <w:ind w:left="360"/>
    </w:pPr>
    <w:rPr>
      <w:rFonts w:eastAsiaTheme="minorEastAsia"/>
      <w:sz w:val="16"/>
      <w:szCs w:val="16"/>
    </w:rPr>
  </w:style>
  <w:style w:type="character" w:customStyle="1" w:styleId="BodyTextIndent3Char">
    <w:name w:val="Body Text Indent 3 Char"/>
    <w:basedOn w:val="DefaultParagraphFont"/>
    <w:link w:val="BodyTextIndent3"/>
    <w:uiPriority w:val="99"/>
    <w:rsid w:val="003A06A4"/>
    <w:rPr>
      <w:rFonts w:eastAsiaTheme="minorEastAsia"/>
      <w:sz w:val="16"/>
      <w:szCs w:val="16"/>
    </w:rPr>
  </w:style>
  <w:style w:type="paragraph" w:styleId="BodyTextIndent">
    <w:name w:val="Body Text Indent"/>
    <w:basedOn w:val="Normal"/>
    <w:link w:val="BodyTextIndentChar"/>
    <w:uiPriority w:val="99"/>
    <w:unhideWhenUsed/>
    <w:rsid w:val="003A06A4"/>
    <w:pPr>
      <w:spacing w:after="120"/>
      <w:ind w:left="360"/>
    </w:pPr>
    <w:rPr>
      <w:rFonts w:eastAsiaTheme="minorEastAsia"/>
    </w:rPr>
  </w:style>
  <w:style w:type="character" w:customStyle="1" w:styleId="BodyTextIndentChar">
    <w:name w:val="Body Text Indent Char"/>
    <w:basedOn w:val="DefaultParagraphFont"/>
    <w:link w:val="BodyTextIndent"/>
    <w:uiPriority w:val="99"/>
    <w:rsid w:val="003A06A4"/>
    <w:rPr>
      <w:rFonts w:eastAsiaTheme="minorEastAsia"/>
    </w:rPr>
  </w:style>
  <w:style w:type="character" w:styleId="Hyperlink">
    <w:name w:val="Hyperlink"/>
    <w:basedOn w:val="DefaultParagraphFont"/>
    <w:uiPriority w:val="99"/>
    <w:unhideWhenUsed/>
    <w:rsid w:val="003A06A4"/>
    <w:rPr>
      <w:color w:val="0000FF" w:themeColor="hyperlink"/>
      <w:u w:val="single"/>
    </w:rPr>
  </w:style>
  <w:style w:type="character" w:styleId="Strong">
    <w:name w:val="Strong"/>
    <w:basedOn w:val="DefaultParagraphFont"/>
    <w:uiPriority w:val="22"/>
    <w:qFormat/>
    <w:rsid w:val="003A06A4"/>
    <w:rPr>
      <w:b/>
      <w:bCs/>
    </w:rPr>
  </w:style>
  <w:style w:type="table" w:customStyle="1" w:styleId="LightShading1">
    <w:name w:val="Light Shading1"/>
    <w:basedOn w:val="TableNormal"/>
    <w:uiPriority w:val="60"/>
    <w:rsid w:val="00A631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AB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5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22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C5A"/>
  </w:style>
  <w:style w:type="paragraph" w:styleId="Heading9">
    <w:name w:val="heading 9"/>
    <w:basedOn w:val="Normal"/>
    <w:next w:val="Normal"/>
    <w:link w:val="Heading9Char"/>
    <w:uiPriority w:val="99"/>
    <w:qFormat/>
    <w:rsid w:val="003A06A4"/>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BC8"/>
    <w:rPr>
      <w:rFonts w:ascii="Tahoma" w:hAnsi="Tahoma" w:cs="Tahoma"/>
      <w:sz w:val="16"/>
      <w:szCs w:val="16"/>
    </w:rPr>
  </w:style>
  <w:style w:type="paragraph" w:styleId="Header">
    <w:name w:val="header"/>
    <w:basedOn w:val="Normal"/>
    <w:link w:val="HeaderChar"/>
    <w:uiPriority w:val="99"/>
    <w:unhideWhenUsed/>
    <w:rsid w:val="00747B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7BC8"/>
  </w:style>
  <w:style w:type="paragraph" w:styleId="Footer">
    <w:name w:val="footer"/>
    <w:basedOn w:val="Normal"/>
    <w:link w:val="FooterChar"/>
    <w:uiPriority w:val="99"/>
    <w:unhideWhenUsed/>
    <w:rsid w:val="00747B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BC8"/>
  </w:style>
  <w:style w:type="paragraph" w:styleId="ListParagraph">
    <w:name w:val="List Paragraph"/>
    <w:basedOn w:val="Normal"/>
    <w:uiPriority w:val="34"/>
    <w:qFormat/>
    <w:rsid w:val="00954628"/>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uiPriority w:val="1"/>
    <w:qFormat/>
    <w:rsid w:val="00954628"/>
    <w:pPr>
      <w:spacing w:after="0" w:line="240" w:lineRule="auto"/>
    </w:pPr>
    <w:rPr>
      <w:rFonts w:ascii="Times New Roman" w:eastAsia="Times New Roman" w:hAnsi="Times New Roman" w:cs="Times New Roman"/>
      <w:sz w:val="24"/>
      <w:szCs w:val="24"/>
    </w:rPr>
  </w:style>
  <w:style w:type="character" w:customStyle="1" w:styleId="content1">
    <w:name w:val="content1"/>
    <w:basedOn w:val="DefaultParagraphFont"/>
    <w:rsid w:val="00954628"/>
    <w:rPr>
      <w:rFonts w:ascii="Verdana" w:hAnsi="Verdana" w:hint="default"/>
      <w:color w:val="666666"/>
      <w:sz w:val="18"/>
      <w:szCs w:val="18"/>
    </w:rPr>
  </w:style>
  <w:style w:type="paragraph" w:styleId="NormalWeb">
    <w:name w:val="Normal (Web)"/>
    <w:basedOn w:val="Normal"/>
    <w:uiPriority w:val="99"/>
    <w:unhideWhenUsed/>
    <w:rsid w:val="007855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17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539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39DE"/>
    <w:rPr>
      <w:sz w:val="20"/>
      <w:szCs w:val="20"/>
    </w:rPr>
  </w:style>
  <w:style w:type="character" w:styleId="FootnoteReference">
    <w:name w:val="footnote reference"/>
    <w:basedOn w:val="DefaultParagraphFont"/>
    <w:uiPriority w:val="99"/>
    <w:semiHidden/>
    <w:unhideWhenUsed/>
    <w:rsid w:val="00F539DE"/>
    <w:rPr>
      <w:vertAlign w:val="superscript"/>
    </w:rPr>
  </w:style>
  <w:style w:type="character" w:customStyle="1" w:styleId="Heading9Char">
    <w:name w:val="Heading 9 Char"/>
    <w:basedOn w:val="DefaultParagraphFont"/>
    <w:link w:val="Heading9"/>
    <w:uiPriority w:val="99"/>
    <w:rsid w:val="003A06A4"/>
    <w:rPr>
      <w:rFonts w:ascii="Arial" w:eastAsia="Times New Roman" w:hAnsi="Arial" w:cs="Arial"/>
    </w:rPr>
  </w:style>
  <w:style w:type="paragraph" w:styleId="BodyText">
    <w:name w:val="Body Text"/>
    <w:basedOn w:val="Normal"/>
    <w:link w:val="BodyTextChar"/>
    <w:rsid w:val="003A06A4"/>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A06A4"/>
    <w:rPr>
      <w:rFonts w:ascii="Times New Roman" w:eastAsia="Times New Roman" w:hAnsi="Times New Roman" w:cs="Times New Roman"/>
      <w:sz w:val="24"/>
      <w:szCs w:val="20"/>
    </w:rPr>
  </w:style>
  <w:style w:type="paragraph" w:styleId="BodyTextIndent3">
    <w:name w:val="Body Text Indent 3"/>
    <w:basedOn w:val="Normal"/>
    <w:link w:val="BodyTextIndent3Char"/>
    <w:uiPriority w:val="99"/>
    <w:unhideWhenUsed/>
    <w:rsid w:val="003A06A4"/>
    <w:pPr>
      <w:spacing w:after="120"/>
      <w:ind w:left="360"/>
    </w:pPr>
    <w:rPr>
      <w:rFonts w:eastAsiaTheme="minorEastAsia"/>
      <w:sz w:val="16"/>
      <w:szCs w:val="16"/>
    </w:rPr>
  </w:style>
  <w:style w:type="character" w:customStyle="1" w:styleId="BodyTextIndent3Char">
    <w:name w:val="Body Text Indent 3 Char"/>
    <w:basedOn w:val="DefaultParagraphFont"/>
    <w:link w:val="BodyTextIndent3"/>
    <w:uiPriority w:val="99"/>
    <w:rsid w:val="003A06A4"/>
    <w:rPr>
      <w:rFonts w:eastAsiaTheme="minorEastAsia"/>
      <w:sz w:val="16"/>
      <w:szCs w:val="16"/>
    </w:rPr>
  </w:style>
  <w:style w:type="paragraph" w:styleId="BodyTextIndent">
    <w:name w:val="Body Text Indent"/>
    <w:basedOn w:val="Normal"/>
    <w:link w:val="BodyTextIndentChar"/>
    <w:uiPriority w:val="99"/>
    <w:unhideWhenUsed/>
    <w:rsid w:val="003A06A4"/>
    <w:pPr>
      <w:spacing w:after="120"/>
      <w:ind w:left="360"/>
    </w:pPr>
    <w:rPr>
      <w:rFonts w:eastAsiaTheme="minorEastAsia"/>
    </w:rPr>
  </w:style>
  <w:style w:type="character" w:customStyle="1" w:styleId="BodyTextIndentChar">
    <w:name w:val="Body Text Indent Char"/>
    <w:basedOn w:val="DefaultParagraphFont"/>
    <w:link w:val="BodyTextIndent"/>
    <w:uiPriority w:val="99"/>
    <w:rsid w:val="003A06A4"/>
    <w:rPr>
      <w:rFonts w:eastAsiaTheme="minorEastAsia"/>
    </w:rPr>
  </w:style>
  <w:style w:type="character" w:styleId="Hyperlink">
    <w:name w:val="Hyperlink"/>
    <w:basedOn w:val="DefaultParagraphFont"/>
    <w:uiPriority w:val="99"/>
    <w:unhideWhenUsed/>
    <w:rsid w:val="003A06A4"/>
    <w:rPr>
      <w:color w:val="0000FF" w:themeColor="hyperlink"/>
      <w:u w:val="single"/>
    </w:rPr>
  </w:style>
  <w:style w:type="character" w:styleId="Strong">
    <w:name w:val="Strong"/>
    <w:basedOn w:val="DefaultParagraphFont"/>
    <w:uiPriority w:val="22"/>
    <w:qFormat/>
    <w:rsid w:val="003A06A4"/>
    <w:rPr>
      <w:b/>
      <w:bCs/>
    </w:rPr>
  </w:style>
  <w:style w:type="table" w:customStyle="1" w:styleId="LightShading1">
    <w:name w:val="Light Shading1"/>
    <w:basedOn w:val="TableNormal"/>
    <w:uiPriority w:val="60"/>
    <w:rsid w:val="00A631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AB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5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220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7099">
      <w:bodyDiv w:val="1"/>
      <w:marLeft w:val="0"/>
      <w:marRight w:val="0"/>
      <w:marTop w:val="0"/>
      <w:marBottom w:val="0"/>
      <w:divBdr>
        <w:top w:val="none" w:sz="0" w:space="0" w:color="auto"/>
        <w:left w:val="none" w:sz="0" w:space="0" w:color="auto"/>
        <w:bottom w:val="none" w:sz="0" w:space="0" w:color="auto"/>
        <w:right w:val="none" w:sz="0" w:space="0" w:color="auto"/>
      </w:divBdr>
      <w:divsChild>
        <w:div w:id="1488323901">
          <w:marLeft w:val="0"/>
          <w:marRight w:val="0"/>
          <w:marTop w:val="0"/>
          <w:marBottom w:val="0"/>
          <w:divBdr>
            <w:top w:val="none" w:sz="0" w:space="0" w:color="auto"/>
            <w:left w:val="none" w:sz="0" w:space="0" w:color="auto"/>
            <w:bottom w:val="none" w:sz="0" w:space="0" w:color="auto"/>
            <w:right w:val="none" w:sz="0" w:space="0" w:color="auto"/>
          </w:divBdr>
          <w:divsChild>
            <w:div w:id="267469611">
              <w:marLeft w:val="0"/>
              <w:marRight w:val="-1800"/>
              <w:marTop w:val="0"/>
              <w:marBottom w:val="0"/>
              <w:divBdr>
                <w:top w:val="none" w:sz="0" w:space="0" w:color="auto"/>
                <w:left w:val="none" w:sz="0" w:space="0" w:color="auto"/>
                <w:bottom w:val="none" w:sz="0" w:space="0" w:color="auto"/>
                <w:right w:val="none" w:sz="0" w:space="0" w:color="auto"/>
              </w:divBdr>
              <w:divsChild>
                <w:div w:id="12386451">
                  <w:marLeft w:val="0"/>
                  <w:marRight w:val="0"/>
                  <w:marTop w:val="0"/>
                  <w:marBottom w:val="0"/>
                  <w:divBdr>
                    <w:top w:val="none" w:sz="0" w:space="0" w:color="auto"/>
                    <w:left w:val="none" w:sz="0" w:space="0" w:color="auto"/>
                    <w:bottom w:val="none" w:sz="0" w:space="0" w:color="auto"/>
                    <w:right w:val="none" w:sz="0" w:space="0" w:color="auto"/>
                  </w:divBdr>
                  <w:divsChild>
                    <w:div w:id="9060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053051">
      <w:bodyDiv w:val="1"/>
      <w:marLeft w:val="0"/>
      <w:marRight w:val="0"/>
      <w:marTop w:val="0"/>
      <w:marBottom w:val="0"/>
      <w:divBdr>
        <w:top w:val="none" w:sz="0" w:space="0" w:color="auto"/>
        <w:left w:val="none" w:sz="0" w:space="0" w:color="auto"/>
        <w:bottom w:val="none" w:sz="0" w:space="0" w:color="auto"/>
        <w:right w:val="none" w:sz="0" w:space="0" w:color="auto"/>
      </w:divBdr>
      <w:divsChild>
        <w:div w:id="1349211324">
          <w:marLeft w:val="0"/>
          <w:marRight w:val="0"/>
          <w:marTop w:val="0"/>
          <w:marBottom w:val="0"/>
          <w:divBdr>
            <w:top w:val="none" w:sz="0" w:space="0" w:color="auto"/>
            <w:left w:val="none" w:sz="0" w:space="0" w:color="auto"/>
            <w:bottom w:val="none" w:sz="0" w:space="0" w:color="auto"/>
            <w:right w:val="none" w:sz="0" w:space="0" w:color="auto"/>
          </w:divBdr>
          <w:divsChild>
            <w:div w:id="996615640">
              <w:marLeft w:val="0"/>
              <w:marRight w:val="-45"/>
              <w:marTop w:val="0"/>
              <w:marBottom w:val="0"/>
              <w:divBdr>
                <w:top w:val="none" w:sz="0" w:space="0" w:color="auto"/>
                <w:left w:val="none" w:sz="0" w:space="0" w:color="auto"/>
                <w:bottom w:val="none" w:sz="0" w:space="0" w:color="auto"/>
                <w:right w:val="none" w:sz="0" w:space="0" w:color="auto"/>
              </w:divBdr>
              <w:divsChild>
                <w:div w:id="584917706">
                  <w:marLeft w:val="0"/>
                  <w:marRight w:val="0"/>
                  <w:marTop w:val="0"/>
                  <w:marBottom w:val="0"/>
                  <w:divBdr>
                    <w:top w:val="none" w:sz="0" w:space="0" w:color="auto"/>
                    <w:left w:val="none" w:sz="0" w:space="0" w:color="auto"/>
                    <w:bottom w:val="none" w:sz="0" w:space="0" w:color="auto"/>
                    <w:right w:val="none" w:sz="0" w:space="0" w:color="auto"/>
                  </w:divBdr>
                  <w:divsChild>
                    <w:div w:id="19171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422508">
      <w:bodyDiv w:val="1"/>
      <w:marLeft w:val="0"/>
      <w:marRight w:val="0"/>
      <w:marTop w:val="0"/>
      <w:marBottom w:val="0"/>
      <w:divBdr>
        <w:top w:val="none" w:sz="0" w:space="0" w:color="auto"/>
        <w:left w:val="none" w:sz="0" w:space="0" w:color="auto"/>
        <w:bottom w:val="none" w:sz="0" w:space="0" w:color="auto"/>
        <w:right w:val="none" w:sz="0" w:space="0" w:color="auto"/>
      </w:divBdr>
    </w:div>
    <w:div w:id="142599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elligence.businessinsider.com/the-mobile-travel-industry-is-growing-2014-1?utm_source=House&amp;utm_medium=Edit&amp;utm_term=M-TRVL-2014-1&amp;utm_content=link&amp;utm_campaign=BIIMobi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07288-A8FA-4194-BFDD-276AC665E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9034</Words>
  <Characters>51494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Ribaudo</dc:creator>
  <cp:lastModifiedBy>Jackie Saunders</cp:lastModifiedBy>
  <cp:revision>2</cp:revision>
  <cp:lastPrinted>2014-11-13T16:51:00Z</cp:lastPrinted>
  <dcterms:created xsi:type="dcterms:W3CDTF">2015-06-18T16:19:00Z</dcterms:created>
  <dcterms:modified xsi:type="dcterms:W3CDTF">2015-06-18T16:19:00Z</dcterms:modified>
</cp:coreProperties>
</file>